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29E95" w14:textId="77777777" w:rsidR="005A1BF3" w:rsidRPr="00572197" w:rsidRDefault="00BB7765" w:rsidP="005A1BF3">
      <w:pPr>
        <w:spacing w:after="0" w:line="240" w:lineRule="auto"/>
        <w:rPr>
          <w:rFonts w:ascii="URWGroteskLig" w:hAnsi="URWGroteskLig"/>
          <w:sz w:val="36"/>
          <w:szCs w:val="36"/>
        </w:rPr>
      </w:pPr>
      <w:r w:rsidRPr="00572197">
        <w:rPr>
          <w:rFonts w:ascii="URWGroteskLig" w:hAnsi="URWGroteskLig"/>
          <w:noProof/>
          <w:sz w:val="36"/>
          <w:szCs w:val="36"/>
        </w:rPr>
        <mc:AlternateContent>
          <mc:Choice Requires="wps">
            <w:drawing>
              <wp:anchor distT="45720" distB="45720" distL="114300" distR="114300" simplePos="0" relativeHeight="251661312" behindDoc="0" locked="0" layoutInCell="1" allowOverlap="1" wp14:anchorId="3070F4E1" wp14:editId="786F38F2">
                <wp:simplePos x="0" y="0"/>
                <wp:positionH relativeFrom="margin">
                  <wp:posOffset>-180975</wp:posOffset>
                </wp:positionH>
                <wp:positionV relativeFrom="paragraph">
                  <wp:posOffset>0</wp:posOffset>
                </wp:positionV>
                <wp:extent cx="4248150" cy="885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885825"/>
                        </a:xfrm>
                        <a:prstGeom prst="rect">
                          <a:avLst/>
                        </a:prstGeom>
                        <a:solidFill>
                          <a:schemeClr val="accent1">
                            <a:lumMod val="50000"/>
                          </a:schemeClr>
                        </a:solidFill>
                        <a:ln w="9525">
                          <a:solidFill>
                            <a:srgbClr val="000000"/>
                          </a:solidFill>
                          <a:miter lim="800000"/>
                          <a:headEnd/>
                          <a:tailEnd/>
                        </a:ln>
                      </wps:spPr>
                      <wps:txbx>
                        <w:txbxContent>
                          <w:p w14:paraId="63BB278D" w14:textId="77777777" w:rsidR="005A1BF3" w:rsidRPr="00572197" w:rsidRDefault="005A1BF3" w:rsidP="005A1BF3">
                            <w:pPr>
                              <w:spacing w:after="0" w:line="240" w:lineRule="auto"/>
                              <w:jc w:val="center"/>
                              <w:rPr>
                                <w:rFonts w:ascii="URWGroteskLig" w:hAnsi="URWGroteskLig"/>
                                <w:color w:val="FFFFFF" w:themeColor="background1"/>
                                <w:sz w:val="36"/>
                                <w:szCs w:val="36"/>
                              </w:rPr>
                            </w:pPr>
                            <w:r w:rsidRPr="00572197">
                              <w:rPr>
                                <w:rFonts w:ascii="URWGroteskLig" w:hAnsi="URWGroteskLig"/>
                                <w:color w:val="FFFFFF" w:themeColor="background1"/>
                                <w:sz w:val="36"/>
                                <w:szCs w:val="36"/>
                              </w:rPr>
                              <w:t>2017 Best Care EAP – Training Programs</w:t>
                            </w:r>
                          </w:p>
                          <w:p w14:paraId="1DE934D3" w14:textId="77777777" w:rsidR="005A1BF3" w:rsidRPr="00572197" w:rsidRDefault="005A1BF3" w:rsidP="005A1BF3">
                            <w:pPr>
                              <w:jc w:val="center"/>
                              <w:rPr>
                                <w:rFonts w:ascii="URWGroteskLig" w:hAnsi="URWGroteskLig"/>
                                <w:color w:val="FFFFFF" w:themeColor="background1"/>
                                <w:sz w:val="36"/>
                                <w:szCs w:val="36"/>
                              </w:rPr>
                            </w:pPr>
                            <w:r w:rsidRPr="00572197">
                              <w:rPr>
                                <w:rFonts w:ascii="URWGroteskLig" w:hAnsi="URWGroteskLig"/>
                                <w:color w:val="FFFFFF" w:themeColor="background1"/>
                                <w:sz w:val="36"/>
                                <w:szCs w:val="36"/>
                              </w:rPr>
                              <w:t>for UNO faculty and staff</w:t>
                            </w:r>
                          </w:p>
                          <w:p w14:paraId="169C4C03" w14:textId="77777777" w:rsidR="00DB22D9" w:rsidRPr="00572197" w:rsidRDefault="00DB22D9" w:rsidP="005A1BF3">
                            <w:pPr>
                              <w:jc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0F4E1" id="_x0000_t202" coordsize="21600,21600" o:spt="202" path="m0,0l0,21600,21600,21600,21600,0xe">
                <v:stroke joinstyle="miter"/>
                <v:path gradientshapeok="t" o:connecttype="rect"/>
              </v:shapetype>
              <v:shape id="Text Box 2" o:spid="_x0000_s1026" type="#_x0000_t202" style="position:absolute;margin-left:-14.25pt;margin-top:0;width:334.5pt;height:6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" fillcolor="#1f4d78 [1604]">
                <v:textbox>
                  <w:txbxContent>
                    <w:p w14:paraId="63BB278D" w14:textId="77777777" w:rsidR="005A1BF3" w:rsidRPr="00572197" w:rsidRDefault="005A1BF3" w:rsidP="005A1BF3">
                      <w:pPr>
                        <w:spacing w:after="0" w:line="240" w:lineRule="auto"/>
                        <w:jc w:val="center"/>
                        <w:rPr>
                          <w:rFonts w:ascii="URWGroteskLig" w:hAnsi="URWGroteskLig"/>
                          <w:color w:val="FFFFFF" w:themeColor="background1"/>
                          <w:sz w:val="36"/>
                          <w:szCs w:val="36"/>
                        </w:rPr>
                      </w:pPr>
                      <w:r w:rsidRPr="00572197">
                        <w:rPr>
                          <w:rFonts w:ascii="URWGroteskLig" w:hAnsi="URWGroteskLig"/>
                          <w:color w:val="FFFFFF" w:themeColor="background1"/>
                          <w:sz w:val="36"/>
                          <w:szCs w:val="36"/>
                        </w:rPr>
                        <w:t>2017 Best Care EAP – Training Programs</w:t>
                      </w:r>
                    </w:p>
                    <w:p w14:paraId="1DE934D3" w14:textId="77777777" w:rsidR="005A1BF3" w:rsidRPr="00572197" w:rsidRDefault="005A1BF3" w:rsidP="005A1BF3">
                      <w:pPr>
                        <w:jc w:val="center"/>
                        <w:rPr>
                          <w:rFonts w:ascii="URWGroteskLig" w:hAnsi="URWGroteskLig"/>
                          <w:color w:val="FFFFFF" w:themeColor="background1"/>
                          <w:sz w:val="36"/>
                          <w:szCs w:val="36"/>
                        </w:rPr>
                      </w:pPr>
                      <w:r w:rsidRPr="00572197">
                        <w:rPr>
                          <w:rFonts w:ascii="URWGroteskLig" w:hAnsi="URWGroteskLig"/>
                          <w:color w:val="FFFFFF" w:themeColor="background1"/>
                          <w:sz w:val="36"/>
                          <w:szCs w:val="36"/>
                        </w:rPr>
                        <w:t>for UNO faculty and staff</w:t>
                      </w:r>
                    </w:p>
                    <w:p w14:paraId="169C4C03" w14:textId="77777777" w:rsidR="00DB22D9" w:rsidRPr="00572197" w:rsidRDefault="00DB22D9" w:rsidP="005A1BF3">
                      <w:pPr>
                        <w:jc w:val="center"/>
                        <w:rPr>
                          <w:color w:val="FFFFFF" w:themeColor="background1"/>
                        </w:rPr>
                      </w:pPr>
                    </w:p>
                  </w:txbxContent>
                </v:textbox>
                <w10:wrap type="square" anchorx="margin"/>
              </v:shape>
            </w:pict>
          </mc:Fallback>
        </mc:AlternateContent>
      </w:r>
      <w:r w:rsidR="00DB22D9" w:rsidRPr="00572197">
        <w:rPr>
          <w:noProof/>
          <w:sz w:val="36"/>
          <w:szCs w:val="36"/>
        </w:rPr>
        <w:drawing>
          <wp:anchor distT="0" distB="0" distL="114300" distR="114300" simplePos="0" relativeHeight="251658240" behindDoc="0" locked="0" layoutInCell="1" allowOverlap="1" wp14:anchorId="5DE89A9E" wp14:editId="3F807F3B">
            <wp:simplePos x="0" y="0"/>
            <wp:positionH relativeFrom="column">
              <wp:posOffset>4191000</wp:posOffset>
            </wp:positionH>
            <wp:positionV relativeFrom="paragraph">
              <wp:posOffset>9525</wp:posOffset>
            </wp:positionV>
            <wp:extent cx="2207895" cy="581025"/>
            <wp:effectExtent l="0" t="0" r="1905" b="9525"/>
            <wp:wrapNone/>
            <wp:docPr id="1" name="Picture 1" descr="Methodist Health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thodist Health Syst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789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A8954" w14:textId="77777777" w:rsidR="005A1BF3" w:rsidRPr="00572197" w:rsidRDefault="005A1BF3" w:rsidP="005A1BF3">
      <w:pPr>
        <w:spacing w:after="0" w:line="240" w:lineRule="auto"/>
        <w:rPr>
          <w:rFonts w:ascii="URWGroteskLig" w:hAnsi="URWGroteskLig"/>
          <w:sz w:val="36"/>
          <w:szCs w:val="36"/>
        </w:rPr>
      </w:pPr>
    </w:p>
    <w:p w14:paraId="67A33521" w14:textId="77777777" w:rsidR="00DB22D9" w:rsidRPr="00572197" w:rsidRDefault="00DB22D9" w:rsidP="005A1BF3">
      <w:pPr>
        <w:spacing w:after="0" w:line="240" w:lineRule="auto"/>
        <w:rPr>
          <w:rFonts w:ascii="URWGroteskLig" w:hAnsi="URWGroteskLig"/>
          <w:sz w:val="36"/>
          <w:szCs w:val="36"/>
        </w:rPr>
      </w:pPr>
    </w:p>
    <w:p w14:paraId="7B3A161D" w14:textId="77777777" w:rsidR="00DB22D9" w:rsidRPr="00572197" w:rsidRDefault="009443D8" w:rsidP="005A1BF3">
      <w:pPr>
        <w:spacing w:after="0" w:line="240" w:lineRule="auto"/>
        <w:rPr>
          <w:rFonts w:ascii="URWGroteskLig" w:hAnsi="URWGroteskLig"/>
          <w:sz w:val="36"/>
          <w:szCs w:val="36"/>
        </w:rPr>
      </w:pPr>
      <w:r w:rsidRPr="00572197">
        <w:rPr>
          <w:rFonts w:ascii="URWGroteskLig" w:hAnsi="URWGroteskLig"/>
          <w:noProof/>
        </w:rPr>
        <mc:AlternateContent>
          <mc:Choice Requires="wps">
            <w:drawing>
              <wp:anchor distT="45720" distB="45720" distL="114300" distR="114300" simplePos="0" relativeHeight="251673600" behindDoc="0" locked="0" layoutInCell="1" allowOverlap="1" wp14:anchorId="3F9DE07C" wp14:editId="26B9DE06">
                <wp:simplePos x="0" y="0"/>
                <wp:positionH relativeFrom="margin">
                  <wp:posOffset>-437322</wp:posOffset>
                </wp:positionH>
                <wp:positionV relativeFrom="paragraph">
                  <wp:posOffset>119768</wp:posOffset>
                </wp:positionV>
                <wp:extent cx="6781800" cy="564542"/>
                <wp:effectExtent l="0" t="0" r="0" b="69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564542"/>
                        </a:xfrm>
                        <a:prstGeom prst="rect">
                          <a:avLst/>
                        </a:prstGeom>
                        <a:solidFill>
                          <a:srgbClr val="FFFFFF"/>
                        </a:solidFill>
                        <a:ln w="9525">
                          <a:noFill/>
                          <a:miter lim="800000"/>
                          <a:headEnd/>
                          <a:tailEnd/>
                        </a:ln>
                      </wps:spPr>
                      <wps:txbx>
                        <w:txbxContent>
                          <w:p w14:paraId="3A6131DC" w14:textId="77777777" w:rsidR="00BB7765" w:rsidRPr="00572197" w:rsidRDefault="00BB7765" w:rsidP="00BB7765">
                            <w:pPr>
                              <w:jc w:val="center"/>
                              <w:rPr>
                                <w:rFonts w:ascii="URWGroteskLig" w:hAnsi="URWGroteskLig"/>
                                <w:color w:val="1F4E79" w:themeColor="accent1" w:themeShade="80"/>
                              </w:rPr>
                            </w:pPr>
                            <w:r w:rsidRPr="00572197">
                              <w:rPr>
                                <w:rFonts w:ascii="URWGroteskLig" w:hAnsi="URWGroteskLig"/>
                                <w:color w:val="1F4E79" w:themeColor="accent1" w:themeShade="80"/>
                              </w:rPr>
                              <w:t xml:space="preserve">Best Care provides training “Essentials” for overall health and wellness, both personally and professionally. Human Resources is offering the following training sessions.  </w:t>
                            </w:r>
                            <w:r w:rsidR="009443D8" w:rsidRPr="00572197">
                              <w:rPr>
                                <w:rFonts w:ascii="URWGroteskLig" w:hAnsi="URWGroteskLig"/>
                                <w:color w:val="FF0000"/>
                              </w:rPr>
                              <w:t>BRING YOUR LUNCH IF YOU LIKE!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DE07C" id="_x0000_s1027" type="#_x0000_t202" style="position:absolute;margin-left:-34.45pt;margin-top:9.45pt;width:534pt;height:44.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" stroked="f">
                <v:textbox>
                  <w:txbxContent>
                    <w:p w14:paraId="3A6131DC" w14:textId="77777777" w:rsidR="00BB7765" w:rsidRPr="00572197" w:rsidRDefault="00BB7765" w:rsidP="00BB7765">
                      <w:pPr>
                        <w:jc w:val="center"/>
                        <w:rPr>
                          <w:rFonts w:ascii="URWGroteskLig" w:hAnsi="URWGroteskLig"/>
                          <w:color w:val="1F4E79" w:themeColor="accent1" w:themeShade="80"/>
                        </w:rPr>
                      </w:pPr>
                      <w:r w:rsidRPr="00572197">
                        <w:rPr>
                          <w:rFonts w:ascii="URWGroteskLig" w:hAnsi="URWGroteskLig"/>
                          <w:color w:val="1F4E79" w:themeColor="accent1" w:themeShade="80"/>
                        </w:rPr>
                        <w:t xml:space="preserve">Best Care provides training “Essentials” for overall health and wellness, both personally and professionally. Human Resources is offering the following training sessions.  </w:t>
                      </w:r>
                      <w:r w:rsidR="009443D8" w:rsidRPr="00572197">
                        <w:rPr>
                          <w:rFonts w:ascii="URWGroteskLig" w:hAnsi="URWGroteskLig"/>
                          <w:color w:val="FF0000"/>
                        </w:rPr>
                        <w:t>BRING YOUR LUNCH IF YOU LIKE!</w:t>
                      </w:r>
                    </w:p>
                  </w:txbxContent>
                </v:textbox>
                <w10:wrap anchorx="margin"/>
              </v:shape>
            </w:pict>
          </mc:Fallback>
        </mc:AlternateContent>
      </w:r>
    </w:p>
    <w:p w14:paraId="7E6F62A6" w14:textId="77777777" w:rsidR="00BB7765" w:rsidRPr="00572197" w:rsidRDefault="00BB7765" w:rsidP="005A1BF3">
      <w:pPr>
        <w:spacing w:after="0" w:line="240" w:lineRule="auto"/>
        <w:rPr>
          <w:rFonts w:ascii="URWGroteskLig" w:hAnsi="URWGroteskLig"/>
          <w:sz w:val="36"/>
          <w:szCs w:val="36"/>
        </w:rPr>
      </w:pPr>
    </w:p>
    <w:p w14:paraId="12286DEC" w14:textId="77777777" w:rsidR="00187616" w:rsidRPr="00572197" w:rsidRDefault="001E49C1" w:rsidP="005A1BF3">
      <w:pPr>
        <w:spacing w:after="0" w:line="240" w:lineRule="auto"/>
        <w:rPr>
          <w:rFonts w:ascii="URWGroteskLig" w:hAnsi="URWGroteskLig"/>
          <w:sz w:val="36"/>
          <w:szCs w:val="36"/>
        </w:rPr>
      </w:pPr>
      <w:r w:rsidRPr="00572197">
        <w:rPr>
          <w:rFonts w:ascii="URWGroteskLig" w:eastAsia="Times New Roman" w:hAnsi="URWGroteskLig" w:cs="Times New Roman"/>
          <w:noProof/>
          <w:szCs w:val="24"/>
        </w:rPr>
        <mc:AlternateContent>
          <mc:Choice Requires="wps">
            <w:drawing>
              <wp:anchor distT="45720" distB="45720" distL="114300" distR="114300" simplePos="0" relativeHeight="251671552" behindDoc="0" locked="0" layoutInCell="1" allowOverlap="1" wp14:anchorId="43875203" wp14:editId="39622205">
                <wp:simplePos x="0" y="0"/>
                <wp:positionH relativeFrom="leftMargin">
                  <wp:posOffset>428542</wp:posOffset>
                </wp:positionH>
                <wp:positionV relativeFrom="paragraph">
                  <wp:posOffset>4596185</wp:posOffset>
                </wp:positionV>
                <wp:extent cx="561975" cy="8096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809625"/>
                        </a:xfrm>
                        <a:prstGeom prst="rect">
                          <a:avLst/>
                        </a:prstGeom>
                        <a:solidFill>
                          <a:schemeClr val="bg1">
                            <a:lumMod val="85000"/>
                          </a:schemeClr>
                        </a:solidFill>
                        <a:ln w="9525">
                          <a:solidFill>
                            <a:srgbClr val="000000"/>
                          </a:solidFill>
                          <a:miter lim="800000"/>
                          <a:headEnd/>
                          <a:tailEnd/>
                        </a:ln>
                      </wps:spPr>
                      <wps:txbx>
                        <w:txbxContent>
                          <w:p w14:paraId="6BB96E62" w14:textId="77777777" w:rsidR="00DB22D9" w:rsidRPr="00187616" w:rsidRDefault="00A071D7" w:rsidP="00DB22D9">
                            <w:pPr>
                              <w:shd w:val="clear" w:color="auto" w:fill="D9D9D9" w:themeFill="background1" w:themeFillShade="D9"/>
                              <w:jc w:val="center"/>
                              <w:rPr>
                                <w:rFonts w:asciiTheme="majorHAnsi" w:hAnsiTheme="majorHAnsi"/>
                                <w:b/>
                                <w:sz w:val="28"/>
                                <w:szCs w:val="28"/>
                              </w:rPr>
                            </w:pPr>
                            <w:r>
                              <w:rPr>
                                <w:rFonts w:asciiTheme="majorHAnsi" w:hAnsiTheme="majorHAnsi"/>
                                <w:b/>
                                <w:sz w:val="28"/>
                                <w:szCs w:val="28"/>
                              </w:rPr>
                              <w:t>Wed</w:t>
                            </w:r>
                            <w:r w:rsidR="00DB22D9">
                              <w:rPr>
                                <w:rFonts w:asciiTheme="majorHAnsi" w:hAnsiTheme="majorHAnsi"/>
                                <w:b/>
                                <w:sz w:val="28"/>
                                <w:szCs w:val="28"/>
                              </w:rPr>
                              <w:t>Jun.28</w:t>
                            </w:r>
                            <w:r w:rsidR="00DB22D9">
                              <w:rPr>
                                <w:rFonts w:asciiTheme="majorHAnsi" w:hAnsiTheme="majorHAnsi"/>
                                <w:b/>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E3FBA" id="_x0000_t202" coordsize="21600,21600" o:spt="202" path="m,l,21600r21600,l21600,xe">
                <v:stroke joinstyle="miter"/>
                <v:path gradientshapeok="t" o:connecttype="rect"/>
              </v:shapetype>
              <v:shape id="_x0000_s1028" type="#_x0000_t202" style="position:absolute;margin-left:33.75pt;margin-top:361.9pt;width:44.25pt;height:63.75pt;z-index:2516715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" fillcolor="#d8d8d8 [2732]">
                <v:textbox>
                  <w:txbxContent>
                    <w:p w:rsidR="00DB22D9" w:rsidRPr="00187616" w:rsidRDefault="00A071D7" w:rsidP="00DB22D9">
                      <w:pPr>
                        <w:shd w:val="clear" w:color="auto" w:fill="D9D9D9" w:themeFill="background1" w:themeFillShade="D9"/>
                        <w:jc w:val="center"/>
                        <w:rPr>
                          <w:rFonts w:asciiTheme="majorHAnsi" w:hAnsiTheme="majorHAnsi"/>
                          <w:b/>
                          <w:sz w:val="28"/>
                          <w:szCs w:val="28"/>
                        </w:rPr>
                      </w:pPr>
                      <w:r>
                        <w:rPr>
                          <w:rFonts w:asciiTheme="majorHAnsi" w:hAnsiTheme="majorHAnsi"/>
                          <w:b/>
                          <w:sz w:val="28"/>
                          <w:szCs w:val="28"/>
                        </w:rPr>
                        <w:t>Wed</w:t>
                      </w:r>
                      <w:r w:rsidR="00DB22D9">
                        <w:rPr>
                          <w:rFonts w:asciiTheme="majorHAnsi" w:hAnsiTheme="majorHAnsi"/>
                          <w:b/>
                          <w:sz w:val="28"/>
                          <w:szCs w:val="28"/>
                        </w:rPr>
                        <w:t>Jun.28</w:t>
                      </w:r>
                      <w:r w:rsidR="00DB22D9">
                        <w:rPr>
                          <w:rFonts w:asciiTheme="majorHAnsi" w:hAnsiTheme="majorHAnsi"/>
                          <w:b/>
                          <w:sz w:val="28"/>
                          <w:szCs w:val="28"/>
                        </w:rPr>
                        <w:tab/>
                      </w:r>
                    </w:p>
                  </w:txbxContent>
                </v:textbox>
                <w10:wrap anchorx="margin"/>
              </v:shape>
            </w:pict>
          </mc:Fallback>
        </mc:AlternateContent>
      </w:r>
      <w:r w:rsidRPr="00572197">
        <w:rPr>
          <w:rFonts w:ascii="URWGroteskLig" w:eastAsia="Times New Roman" w:hAnsi="URWGroteskLig" w:cs="Times New Roman"/>
          <w:noProof/>
          <w:szCs w:val="24"/>
        </w:rPr>
        <mc:AlternateContent>
          <mc:Choice Requires="wps">
            <w:drawing>
              <wp:anchor distT="45720" distB="45720" distL="114300" distR="114300" simplePos="0" relativeHeight="251669504" behindDoc="0" locked="0" layoutInCell="1" allowOverlap="1" wp14:anchorId="04BFE6FF" wp14:editId="510D7B8F">
                <wp:simplePos x="0" y="0"/>
                <wp:positionH relativeFrom="leftMargin">
                  <wp:posOffset>395246</wp:posOffset>
                </wp:positionH>
                <wp:positionV relativeFrom="paragraph">
                  <wp:posOffset>3161057</wp:posOffset>
                </wp:positionV>
                <wp:extent cx="590550" cy="80962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809625"/>
                        </a:xfrm>
                        <a:prstGeom prst="rect">
                          <a:avLst/>
                        </a:prstGeom>
                        <a:solidFill>
                          <a:schemeClr val="tx2">
                            <a:lumMod val="40000"/>
                            <a:lumOff val="60000"/>
                          </a:schemeClr>
                        </a:solidFill>
                        <a:ln w="9525">
                          <a:solidFill>
                            <a:srgbClr val="000000"/>
                          </a:solidFill>
                          <a:miter lim="800000"/>
                          <a:headEnd/>
                          <a:tailEnd/>
                        </a:ln>
                      </wps:spPr>
                      <wps:txbx>
                        <w:txbxContent>
                          <w:p w14:paraId="1BDF4EB9" w14:textId="77777777" w:rsidR="00767589" w:rsidRPr="00187616" w:rsidRDefault="00A071D7" w:rsidP="00767589">
                            <w:pPr>
                              <w:shd w:val="clear" w:color="auto" w:fill="ACB9CA" w:themeFill="text2" w:themeFillTint="66"/>
                              <w:jc w:val="center"/>
                              <w:rPr>
                                <w:rFonts w:asciiTheme="majorHAnsi" w:hAnsiTheme="majorHAnsi"/>
                                <w:b/>
                                <w:sz w:val="28"/>
                                <w:szCs w:val="28"/>
                              </w:rPr>
                            </w:pPr>
                            <w:r>
                              <w:rPr>
                                <w:rFonts w:asciiTheme="majorHAnsi" w:hAnsiTheme="majorHAnsi"/>
                                <w:b/>
                                <w:sz w:val="28"/>
                                <w:szCs w:val="28"/>
                              </w:rPr>
                              <w:t>Thu</w:t>
                            </w:r>
                            <w:r w:rsidR="00767589">
                              <w:rPr>
                                <w:rFonts w:asciiTheme="majorHAnsi" w:hAnsiTheme="majorHAnsi"/>
                                <w:b/>
                                <w:sz w:val="28"/>
                                <w:szCs w:val="28"/>
                              </w:rPr>
                              <w:t>May 18</w:t>
                            </w:r>
                            <w:r w:rsidR="00767589">
                              <w:rPr>
                                <w:rFonts w:asciiTheme="majorHAnsi" w:hAnsiTheme="majorHAnsi"/>
                                <w:b/>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68252" id="_x0000_s1029" type="#_x0000_t202" style="position:absolute;margin-left:31.1pt;margin-top:248.9pt;width:46.5pt;height:63.75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" fillcolor="#acb9ca [1311]">
                <v:textbox>
                  <w:txbxContent>
                    <w:p w:rsidR="00767589" w:rsidRPr="00187616" w:rsidRDefault="00A071D7" w:rsidP="00767589">
                      <w:pPr>
                        <w:shd w:val="clear" w:color="auto" w:fill="ACB9CA" w:themeFill="text2" w:themeFillTint="66"/>
                        <w:jc w:val="center"/>
                        <w:rPr>
                          <w:rFonts w:asciiTheme="majorHAnsi" w:hAnsiTheme="majorHAnsi"/>
                          <w:b/>
                          <w:sz w:val="28"/>
                          <w:szCs w:val="28"/>
                        </w:rPr>
                      </w:pPr>
                      <w:proofErr w:type="spellStart"/>
                      <w:r>
                        <w:rPr>
                          <w:rFonts w:asciiTheme="majorHAnsi" w:hAnsiTheme="majorHAnsi"/>
                          <w:b/>
                          <w:sz w:val="28"/>
                          <w:szCs w:val="28"/>
                        </w:rPr>
                        <w:t>Thu</w:t>
                      </w:r>
                      <w:r w:rsidR="00767589">
                        <w:rPr>
                          <w:rFonts w:asciiTheme="majorHAnsi" w:hAnsiTheme="majorHAnsi"/>
                          <w:b/>
                          <w:sz w:val="28"/>
                          <w:szCs w:val="28"/>
                        </w:rPr>
                        <w:t>May</w:t>
                      </w:r>
                      <w:proofErr w:type="spellEnd"/>
                      <w:r w:rsidR="00767589">
                        <w:rPr>
                          <w:rFonts w:asciiTheme="majorHAnsi" w:hAnsiTheme="majorHAnsi"/>
                          <w:b/>
                          <w:sz w:val="28"/>
                          <w:szCs w:val="28"/>
                        </w:rPr>
                        <w:t xml:space="preserve"> 18</w:t>
                      </w:r>
                      <w:r w:rsidR="00767589">
                        <w:rPr>
                          <w:rFonts w:asciiTheme="majorHAnsi" w:hAnsiTheme="majorHAnsi"/>
                          <w:b/>
                          <w:sz w:val="28"/>
                          <w:szCs w:val="28"/>
                        </w:rPr>
                        <w:tab/>
                      </w:r>
                    </w:p>
                  </w:txbxContent>
                </v:textbox>
                <w10:wrap anchorx="margin"/>
              </v:shape>
            </w:pict>
          </mc:Fallback>
        </mc:AlternateContent>
      </w:r>
      <w:r w:rsidRPr="00572197">
        <w:rPr>
          <w:rFonts w:ascii="URWGroteskLig" w:eastAsia="Times New Roman" w:hAnsi="URWGroteskLig" w:cs="Times New Roman"/>
          <w:noProof/>
          <w:szCs w:val="24"/>
        </w:rPr>
        <mc:AlternateContent>
          <mc:Choice Requires="wps">
            <w:drawing>
              <wp:anchor distT="45720" distB="45720" distL="114300" distR="114300" simplePos="0" relativeHeight="251667456" behindDoc="0" locked="0" layoutInCell="1" allowOverlap="1" wp14:anchorId="0D49FC43" wp14:editId="6A5F4B9D">
                <wp:simplePos x="0" y="0"/>
                <wp:positionH relativeFrom="leftMargin">
                  <wp:posOffset>403197</wp:posOffset>
                </wp:positionH>
                <wp:positionV relativeFrom="paragraph">
                  <wp:posOffset>1856381</wp:posOffset>
                </wp:positionV>
                <wp:extent cx="590550" cy="8096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809625"/>
                        </a:xfrm>
                        <a:prstGeom prst="rect">
                          <a:avLst/>
                        </a:prstGeom>
                        <a:solidFill>
                          <a:schemeClr val="accent6">
                            <a:lumMod val="40000"/>
                            <a:lumOff val="60000"/>
                          </a:schemeClr>
                        </a:solidFill>
                        <a:ln w="9525">
                          <a:solidFill>
                            <a:srgbClr val="000000"/>
                          </a:solidFill>
                          <a:miter lim="800000"/>
                          <a:headEnd/>
                          <a:tailEnd/>
                        </a:ln>
                      </wps:spPr>
                      <wps:txbx>
                        <w:txbxContent>
                          <w:p w14:paraId="6AF097EC" w14:textId="77777777" w:rsidR="00961D77" w:rsidRPr="00187616" w:rsidRDefault="00961D77" w:rsidP="00961D77">
                            <w:pPr>
                              <w:shd w:val="clear" w:color="auto" w:fill="C5E0B3" w:themeFill="accent6" w:themeFillTint="66"/>
                              <w:jc w:val="center"/>
                              <w:rPr>
                                <w:rFonts w:asciiTheme="majorHAnsi" w:hAnsiTheme="majorHAnsi"/>
                                <w:b/>
                                <w:sz w:val="28"/>
                                <w:szCs w:val="28"/>
                              </w:rPr>
                            </w:pPr>
                            <w:r>
                              <w:rPr>
                                <w:rFonts w:asciiTheme="majorHAnsi" w:hAnsiTheme="majorHAnsi"/>
                                <w:b/>
                                <w:sz w:val="28"/>
                                <w:szCs w:val="28"/>
                              </w:rPr>
                              <w:t>WedApr. 19</w:t>
                            </w:r>
                            <w:r>
                              <w:rPr>
                                <w:rFonts w:asciiTheme="majorHAnsi" w:hAnsiTheme="majorHAnsi"/>
                                <w:b/>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C19CB" id="_x0000_s1030" type="#_x0000_t202" style="position:absolute;margin-left:31.75pt;margin-top:146.15pt;width:46.5pt;height:63.75pt;z-index:2516674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" fillcolor="#c5e0b3 [1305]">
                <v:textbox>
                  <w:txbxContent>
                    <w:p w:rsidR="00961D77" w:rsidRPr="00187616" w:rsidRDefault="00961D77" w:rsidP="00961D77">
                      <w:pPr>
                        <w:shd w:val="clear" w:color="auto" w:fill="C5E0B3" w:themeFill="accent6" w:themeFillTint="66"/>
                        <w:jc w:val="center"/>
                        <w:rPr>
                          <w:rFonts w:asciiTheme="majorHAnsi" w:hAnsiTheme="majorHAnsi"/>
                          <w:b/>
                          <w:sz w:val="28"/>
                          <w:szCs w:val="28"/>
                        </w:rPr>
                      </w:pPr>
                      <w:proofErr w:type="spellStart"/>
                      <w:r>
                        <w:rPr>
                          <w:rFonts w:asciiTheme="majorHAnsi" w:hAnsiTheme="majorHAnsi"/>
                          <w:b/>
                          <w:sz w:val="28"/>
                          <w:szCs w:val="28"/>
                        </w:rPr>
                        <w:t>WedApr</w:t>
                      </w:r>
                      <w:proofErr w:type="spellEnd"/>
                      <w:r>
                        <w:rPr>
                          <w:rFonts w:asciiTheme="majorHAnsi" w:hAnsiTheme="majorHAnsi"/>
                          <w:b/>
                          <w:sz w:val="28"/>
                          <w:szCs w:val="28"/>
                        </w:rPr>
                        <w:t>. 19</w:t>
                      </w:r>
                      <w:r>
                        <w:rPr>
                          <w:rFonts w:asciiTheme="majorHAnsi" w:hAnsiTheme="majorHAnsi"/>
                          <w:b/>
                          <w:sz w:val="28"/>
                          <w:szCs w:val="28"/>
                        </w:rPr>
                        <w:tab/>
                      </w:r>
                    </w:p>
                  </w:txbxContent>
                </v:textbox>
                <w10:wrap anchorx="margin"/>
              </v:shape>
            </w:pict>
          </mc:Fallback>
        </mc:AlternateContent>
      </w:r>
      <w:r w:rsidRPr="00572197">
        <w:rPr>
          <w:rFonts w:ascii="URWGroteskLig" w:eastAsia="Times New Roman" w:hAnsi="URWGroteskLig" w:cs="Times New Roman"/>
          <w:noProof/>
          <w:szCs w:val="24"/>
        </w:rPr>
        <mc:AlternateContent>
          <mc:Choice Requires="wps">
            <w:drawing>
              <wp:anchor distT="45720" distB="45720" distL="114300" distR="114300" simplePos="0" relativeHeight="251665408" behindDoc="0" locked="0" layoutInCell="1" allowOverlap="1" wp14:anchorId="64E4A57E" wp14:editId="32ADBC59">
                <wp:simplePos x="0" y="0"/>
                <wp:positionH relativeFrom="leftMargin">
                  <wp:posOffset>450822</wp:posOffset>
                </wp:positionH>
                <wp:positionV relativeFrom="paragraph">
                  <wp:posOffset>521915</wp:posOffset>
                </wp:positionV>
                <wp:extent cx="552450" cy="8096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809625"/>
                        </a:xfrm>
                        <a:prstGeom prst="rect">
                          <a:avLst/>
                        </a:prstGeom>
                        <a:solidFill>
                          <a:schemeClr val="accent4">
                            <a:lumMod val="40000"/>
                            <a:lumOff val="60000"/>
                          </a:schemeClr>
                        </a:solidFill>
                        <a:ln w="9525">
                          <a:solidFill>
                            <a:srgbClr val="000000"/>
                          </a:solidFill>
                          <a:miter lim="800000"/>
                          <a:headEnd/>
                          <a:tailEnd/>
                        </a:ln>
                      </wps:spPr>
                      <wps:txbx>
                        <w:txbxContent>
                          <w:p w14:paraId="688205E7" w14:textId="77777777" w:rsidR="00961D77" w:rsidRPr="00187616" w:rsidRDefault="00961D77" w:rsidP="00961D77">
                            <w:pPr>
                              <w:shd w:val="clear" w:color="auto" w:fill="FFE599" w:themeFill="accent4" w:themeFillTint="66"/>
                              <w:jc w:val="center"/>
                              <w:rPr>
                                <w:rFonts w:asciiTheme="majorHAnsi" w:hAnsiTheme="majorHAnsi"/>
                                <w:b/>
                                <w:sz w:val="28"/>
                                <w:szCs w:val="28"/>
                              </w:rPr>
                            </w:pPr>
                            <w:r>
                              <w:rPr>
                                <w:rFonts w:asciiTheme="majorHAnsi" w:hAnsiTheme="majorHAnsi"/>
                                <w:b/>
                                <w:sz w:val="28"/>
                                <w:szCs w:val="28"/>
                              </w:rPr>
                              <w:t>Thu</w:t>
                            </w:r>
                            <w:r w:rsidRPr="00187616">
                              <w:rPr>
                                <w:rFonts w:asciiTheme="majorHAnsi" w:hAnsiTheme="majorHAnsi"/>
                                <w:b/>
                                <w:sz w:val="28"/>
                                <w:szCs w:val="28"/>
                              </w:rPr>
                              <w:t xml:space="preserve"> </w:t>
                            </w:r>
                            <w:r>
                              <w:rPr>
                                <w:rFonts w:asciiTheme="majorHAnsi" w:hAnsiTheme="majorHAnsi"/>
                                <w:b/>
                                <w:sz w:val="28"/>
                                <w:szCs w:val="28"/>
                              </w:rPr>
                              <w:t>Mar. 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F8A21" id="_x0000_s1031" type="#_x0000_t202" style="position:absolute;margin-left:35.5pt;margin-top:41.1pt;width:43.5pt;height:63.75pt;z-index:25166540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" fillcolor="#ffe599 [1303]">
                <v:textbox>
                  <w:txbxContent>
                    <w:p w:rsidR="00961D77" w:rsidRPr="00187616" w:rsidRDefault="00961D77" w:rsidP="00961D77">
                      <w:pPr>
                        <w:shd w:val="clear" w:color="auto" w:fill="FFE599" w:themeFill="accent4" w:themeFillTint="66"/>
                        <w:jc w:val="center"/>
                        <w:rPr>
                          <w:rFonts w:asciiTheme="majorHAnsi" w:hAnsiTheme="majorHAnsi"/>
                          <w:b/>
                          <w:sz w:val="28"/>
                          <w:szCs w:val="28"/>
                        </w:rPr>
                      </w:pPr>
                      <w:r>
                        <w:rPr>
                          <w:rFonts w:asciiTheme="majorHAnsi" w:hAnsiTheme="majorHAnsi"/>
                          <w:b/>
                          <w:sz w:val="28"/>
                          <w:szCs w:val="28"/>
                        </w:rPr>
                        <w:t>Thu</w:t>
                      </w:r>
                      <w:r w:rsidRPr="00187616">
                        <w:rPr>
                          <w:rFonts w:asciiTheme="majorHAnsi" w:hAnsiTheme="majorHAnsi"/>
                          <w:b/>
                          <w:sz w:val="28"/>
                          <w:szCs w:val="28"/>
                        </w:rPr>
                        <w:t xml:space="preserve"> </w:t>
                      </w:r>
                      <w:r>
                        <w:rPr>
                          <w:rFonts w:asciiTheme="majorHAnsi" w:hAnsiTheme="majorHAnsi"/>
                          <w:b/>
                          <w:sz w:val="28"/>
                          <w:szCs w:val="28"/>
                        </w:rPr>
                        <w:t>Mar. 30</w:t>
                      </w:r>
                    </w:p>
                  </w:txbxContent>
                </v:textbox>
                <w10:wrap anchorx="margin"/>
              </v:shape>
            </w:pict>
          </mc:Fallback>
        </mc:AlternateContent>
      </w:r>
    </w:p>
    <w:tbl>
      <w:tblPr>
        <w:tblStyle w:val="TableGrid"/>
        <w:tblW w:w="9810" w:type="dxa"/>
        <w:tblInd w:w="175" w:type="dxa"/>
        <w:tblLook w:val="04A0" w:firstRow="1" w:lastRow="0" w:firstColumn="1" w:lastColumn="0" w:noHBand="0" w:noVBand="1"/>
      </w:tblPr>
      <w:tblGrid>
        <w:gridCol w:w="4410"/>
        <w:gridCol w:w="585"/>
        <w:gridCol w:w="225"/>
        <w:gridCol w:w="810"/>
        <w:gridCol w:w="3780"/>
      </w:tblGrid>
      <w:tr w:rsidR="00187616" w:rsidRPr="00572197" w14:paraId="2604F7F8" w14:textId="77777777" w:rsidTr="00DB22D9">
        <w:trPr>
          <w:trHeight w:val="530"/>
        </w:trPr>
        <w:tc>
          <w:tcPr>
            <w:tcW w:w="5220" w:type="dxa"/>
            <w:gridSpan w:val="3"/>
            <w:shd w:val="clear" w:color="auto" w:fill="FFE599" w:themeFill="accent4" w:themeFillTint="66"/>
            <w:vAlign w:val="center"/>
          </w:tcPr>
          <w:p w14:paraId="340DB4B3" w14:textId="77777777" w:rsidR="00187616" w:rsidRPr="00572197" w:rsidRDefault="00187616" w:rsidP="000301FE">
            <w:pPr>
              <w:spacing w:before="100" w:beforeAutospacing="1" w:after="100" w:afterAutospacing="1"/>
              <w:rPr>
                <w:rFonts w:ascii="URWGroteskLig" w:hAnsi="URWGroteskLig"/>
                <w:sz w:val="28"/>
                <w:szCs w:val="28"/>
              </w:rPr>
            </w:pPr>
            <w:bookmarkStart w:id="0" w:name="_GoBack" w:colFirst="0" w:colLast="0"/>
            <w:r w:rsidRPr="00572197">
              <w:rPr>
                <w:rFonts w:ascii="URWGroteskLig" w:hAnsi="URWGroteskLig"/>
                <w:sz w:val="28"/>
                <w:szCs w:val="28"/>
              </w:rPr>
              <w:t>Everyday Diversity</w:t>
            </w:r>
          </w:p>
        </w:tc>
        <w:tc>
          <w:tcPr>
            <w:tcW w:w="4590" w:type="dxa"/>
            <w:gridSpan w:val="2"/>
            <w:shd w:val="clear" w:color="auto" w:fill="FFE599" w:themeFill="accent4" w:themeFillTint="66"/>
            <w:vAlign w:val="center"/>
          </w:tcPr>
          <w:p w14:paraId="0CDA1930" w14:textId="77777777" w:rsidR="00187616" w:rsidRPr="00572197" w:rsidRDefault="00187616" w:rsidP="003504AD">
            <w:pPr>
              <w:spacing w:before="100" w:beforeAutospacing="1" w:after="100" w:afterAutospacing="1"/>
              <w:jc w:val="right"/>
              <w:rPr>
                <w:rFonts w:ascii="URWGroteskLig" w:hAnsi="URWGroteskLig"/>
                <w:sz w:val="28"/>
                <w:szCs w:val="28"/>
              </w:rPr>
            </w:pPr>
            <w:r w:rsidRPr="00572197">
              <w:rPr>
                <w:rFonts w:ascii="URWGroteskLig" w:hAnsi="URWGroteskLig"/>
                <w:sz w:val="28"/>
                <w:szCs w:val="28"/>
              </w:rPr>
              <w:t>12:00 pm–1:00 pm  PKI 279</w:t>
            </w:r>
          </w:p>
        </w:tc>
      </w:tr>
      <w:bookmarkEnd w:id="0"/>
      <w:tr w:rsidR="00187616" w:rsidRPr="00572197" w14:paraId="30ADC672" w14:textId="77777777" w:rsidTr="00DB22D9">
        <w:trPr>
          <w:trHeight w:val="1538"/>
        </w:trPr>
        <w:tc>
          <w:tcPr>
            <w:tcW w:w="9810" w:type="dxa"/>
            <w:gridSpan w:val="5"/>
            <w:vAlign w:val="center"/>
          </w:tcPr>
          <w:p w14:paraId="27A99B0B" w14:textId="77777777" w:rsidR="00187616" w:rsidRPr="00572197" w:rsidRDefault="00961D77" w:rsidP="004B71D1">
            <w:pPr>
              <w:pStyle w:val="NormalWeb"/>
              <w:jc w:val="both"/>
              <w:rPr>
                <w:rFonts w:ascii="URWGroteskLig" w:hAnsi="URWGroteskLig"/>
                <w:sz w:val="22"/>
              </w:rPr>
            </w:pPr>
            <w:r w:rsidRPr="00572197">
              <w:rPr>
                <w:rFonts w:ascii="URWGroteskLig" w:hAnsi="URWGroteskLig"/>
                <w:sz w:val="22"/>
              </w:rPr>
              <w:t>When most of us think of diversity, we think of race, age, sex, religion, etc. – the more obvious categories covered by employment law. However, diversity isn’t confined to the characteristics codified by law. Diversity includes generational, culture, and work style differences –whose effects we are only now beginning to fully appreciate. This program will help you leverage diversity to make your company more productive and to provide greater opportunity for all.</w:t>
            </w:r>
          </w:p>
        </w:tc>
      </w:tr>
      <w:tr w:rsidR="00961D77" w:rsidRPr="00572197" w14:paraId="24285F12" w14:textId="77777777" w:rsidTr="00DB22D9">
        <w:trPr>
          <w:trHeight w:val="602"/>
        </w:trPr>
        <w:tc>
          <w:tcPr>
            <w:tcW w:w="6030" w:type="dxa"/>
            <w:gridSpan w:val="4"/>
            <w:shd w:val="clear" w:color="auto" w:fill="C5E0B3" w:themeFill="accent6" w:themeFillTint="66"/>
            <w:vAlign w:val="center"/>
          </w:tcPr>
          <w:p w14:paraId="15A2C7E7" w14:textId="77777777" w:rsidR="00961D77" w:rsidRPr="00572197" w:rsidRDefault="00961D77" w:rsidP="000301FE">
            <w:pPr>
              <w:pStyle w:val="NormalWeb"/>
              <w:rPr>
                <w:rFonts w:ascii="URWGroteskLig" w:hAnsi="URWGroteskLig"/>
                <w:sz w:val="28"/>
                <w:szCs w:val="28"/>
              </w:rPr>
            </w:pPr>
            <w:r w:rsidRPr="00572197">
              <w:rPr>
                <w:rFonts w:ascii="URWGroteskLig" w:eastAsiaTheme="minorHAnsi" w:hAnsi="URWGroteskLig" w:cstheme="minorBidi"/>
                <w:sz w:val="28"/>
                <w:szCs w:val="28"/>
              </w:rPr>
              <w:t>Taking Care of Your Brain; The New Brain Science</w:t>
            </w:r>
          </w:p>
        </w:tc>
        <w:tc>
          <w:tcPr>
            <w:tcW w:w="3780" w:type="dxa"/>
            <w:shd w:val="clear" w:color="auto" w:fill="C5E0B3" w:themeFill="accent6" w:themeFillTint="66"/>
            <w:vAlign w:val="center"/>
          </w:tcPr>
          <w:p w14:paraId="20DB9D25" w14:textId="77777777" w:rsidR="00961D77" w:rsidRPr="00572197" w:rsidRDefault="00961D77" w:rsidP="003504AD">
            <w:pPr>
              <w:pStyle w:val="NormalWeb"/>
              <w:jc w:val="right"/>
              <w:rPr>
                <w:rFonts w:ascii="URWGroteskLig" w:eastAsiaTheme="minorHAnsi" w:hAnsi="URWGroteskLig" w:cstheme="minorBidi"/>
                <w:sz w:val="28"/>
                <w:szCs w:val="28"/>
              </w:rPr>
            </w:pPr>
            <w:r w:rsidRPr="00572197">
              <w:rPr>
                <w:rFonts w:ascii="URWGroteskLig" w:eastAsiaTheme="minorHAnsi" w:hAnsi="URWGroteskLig" w:cstheme="minorBidi"/>
                <w:sz w:val="28"/>
                <w:szCs w:val="28"/>
              </w:rPr>
              <w:t>12:00 p</w:t>
            </w:r>
            <w:r w:rsidR="003504AD" w:rsidRPr="00572197">
              <w:rPr>
                <w:rFonts w:ascii="URWGroteskLig" w:eastAsiaTheme="minorHAnsi" w:hAnsi="URWGroteskLig" w:cstheme="minorBidi"/>
                <w:sz w:val="28"/>
                <w:szCs w:val="28"/>
              </w:rPr>
              <w:t>m</w:t>
            </w:r>
            <w:r w:rsidRPr="00572197">
              <w:rPr>
                <w:rFonts w:ascii="URWGroteskLig" w:eastAsiaTheme="minorHAnsi" w:hAnsi="URWGroteskLig" w:cstheme="minorBidi"/>
                <w:sz w:val="28"/>
                <w:szCs w:val="28"/>
              </w:rPr>
              <w:t>–1:00 pm  CEC 230</w:t>
            </w:r>
          </w:p>
        </w:tc>
      </w:tr>
      <w:tr w:rsidR="00961D77" w:rsidRPr="00572197" w14:paraId="50E0539A" w14:textId="77777777" w:rsidTr="0029478C">
        <w:trPr>
          <w:trHeight w:val="1583"/>
        </w:trPr>
        <w:tc>
          <w:tcPr>
            <w:tcW w:w="9810" w:type="dxa"/>
            <w:gridSpan w:val="5"/>
            <w:vAlign w:val="center"/>
          </w:tcPr>
          <w:p w14:paraId="3BD40C15" w14:textId="77777777" w:rsidR="00961D77" w:rsidRPr="00572197" w:rsidRDefault="00961D77" w:rsidP="004B71D1">
            <w:pPr>
              <w:spacing w:before="100" w:beforeAutospacing="1" w:after="100" w:afterAutospacing="1"/>
              <w:jc w:val="both"/>
              <w:rPr>
                <w:rFonts w:ascii="URWGroteskLig" w:eastAsia="Times New Roman" w:hAnsi="URWGroteskLig" w:cs="Times New Roman"/>
                <w:szCs w:val="24"/>
              </w:rPr>
            </w:pPr>
            <w:r w:rsidRPr="00572197">
              <w:rPr>
                <w:rFonts w:ascii="URWGroteskLig" w:eastAsia="Times New Roman" w:hAnsi="URWGroteskLig" w:cs="Times New Roman"/>
                <w:szCs w:val="24"/>
              </w:rPr>
              <w:t>What’s in better shape: your brain or your body? Scientists used to believe that our brain capacity was fixed; whatever you’re born with is what you will have for the rest of your life and you’re destined for mental decline, but emerging evidence suggests there are steps you can take to help keep your brain healthier as you age. Join us as we explore the new brain science and share how you can shape up your memory, improve your focus and boost your brainpower.</w:t>
            </w:r>
          </w:p>
        </w:tc>
      </w:tr>
      <w:tr w:rsidR="000301FE" w:rsidRPr="00572197" w14:paraId="5B9FDFA7" w14:textId="77777777" w:rsidTr="00DB22D9">
        <w:trPr>
          <w:trHeight w:val="620"/>
        </w:trPr>
        <w:tc>
          <w:tcPr>
            <w:tcW w:w="4995" w:type="dxa"/>
            <w:gridSpan w:val="2"/>
            <w:shd w:val="clear" w:color="auto" w:fill="ACB9CA" w:themeFill="text2" w:themeFillTint="66"/>
            <w:vAlign w:val="center"/>
          </w:tcPr>
          <w:p w14:paraId="48F409D8" w14:textId="77777777" w:rsidR="000301FE" w:rsidRPr="00572197" w:rsidRDefault="000301FE" w:rsidP="000301FE">
            <w:pPr>
              <w:spacing w:before="100" w:beforeAutospacing="1" w:after="100" w:afterAutospacing="1"/>
              <w:rPr>
                <w:rFonts w:ascii="URWGroteskLig" w:eastAsia="Times New Roman" w:hAnsi="URWGroteskLig" w:cs="Times New Roman"/>
                <w:szCs w:val="24"/>
              </w:rPr>
            </w:pPr>
            <w:r w:rsidRPr="00572197">
              <w:rPr>
                <w:rFonts w:ascii="URWGroteskLig" w:hAnsi="URWGroteskLig"/>
                <w:sz w:val="28"/>
                <w:szCs w:val="28"/>
              </w:rPr>
              <w:t>Designing a Personal Wellness Plan</w:t>
            </w:r>
            <w:r w:rsidRPr="00572197">
              <w:rPr>
                <w:rFonts w:ascii="URWGroteskLig" w:hAnsi="URWGroteskLig"/>
                <w:sz w:val="24"/>
                <w:szCs w:val="24"/>
              </w:rPr>
              <w:t> </w:t>
            </w:r>
          </w:p>
        </w:tc>
        <w:tc>
          <w:tcPr>
            <w:tcW w:w="4815" w:type="dxa"/>
            <w:gridSpan w:val="3"/>
            <w:shd w:val="clear" w:color="auto" w:fill="ACB9CA" w:themeFill="text2" w:themeFillTint="66"/>
            <w:vAlign w:val="center"/>
          </w:tcPr>
          <w:p w14:paraId="552A8792" w14:textId="77777777" w:rsidR="000301FE" w:rsidRPr="00572197" w:rsidRDefault="009443D8" w:rsidP="000F74F9">
            <w:pPr>
              <w:spacing w:before="100" w:beforeAutospacing="1" w:after="100" w:afterAutospacing="1"/>
              <w:jc w:val="right"/>
              <w:rPr>
                <w:rFonts w:ascii="URWGroteskLig" w:hAnsi="URWGroteskLig"/>
                <w:sz w:val="28"/>
                <w:szCs w:val="28"/>
              </w:rPr>
            </w:pPr>
            <w:r w:rsidRPr="00572197">
              <w:rPr>
                <w:rFonts w:ascii="URWGroteskLig" w:hAnsi="URWGroteskLig"/>
                <w:sz w:val="28"/>
                <w:szCs w:val="28"/>
              </w:rPr>
              <w:t>9:30 am – 10:3</w:t>
            </w:r>
            <w:r w:rsidR="003504AD" w:rsidRPr="00572197">
              <w:rPr>
                <w:rFonts w:ascii="URWGroteskLig" w:hAnsi="URWGroteskLig"/>
                <w:sz w:val="28"/>
                <w:szCs w:val="28"/>
              </w:rPr>
              <w:t xml:space="preserve">0 am </w:t>
            </w:r>
            <w:r w:rsidR="000F74F9" w:rsidRPr="00572197">
              <w:rPr>
                <w:rFonts w:ascii="URWGroteskLig" w:hAnsi="URWGroteskLig"/>
                <w:sz w:val="28"/>
                <w:szCs w:val="28"/>
              </w:rPr>
              <w:t xml:space="preserve"> </w:t>
            </w:r>
            <w:r w:rsidR="00DB22D9" w:rsidRPr="00572197">
              <w:rPr>
                <w:rFonts w:ascii="URWGroteskLig" w:hAnsi="URWGroteskLig"/>
                <w:sz w:val="28"/>
                <w:szCs w:val="28"/>
              </w:rPr>
              <w:t>HPER</w:t>
            </w:r>
            <w:r w:rsidR="000F74F9" w:rsidRPr="00572197">
              <w:rPr>
                <w:rFonts w:ascii="URWGroteskLig" w:hAnsi="URWGroteskLig"/>
                <w:sz w:val="28"/>
                <w:szCs w:val="28"/>
              </w:rPr>
              <w:t xml:space="preserve"> 205</w:t>
            </w:r>
          </w:p>
        </w:tc>
      </w:tr>
      <w:tr w:rsidR="000301FE" w:rsidRPr="00572197" w14:paraId="71DB51EB" w14:textId="77777777" w:rsidTr="0029478C">
        <w:trPr>
          <w:trHeight w:val="1151"/>
        </w:trPr>
        <w:tc>
          <w:tcPr>
            <w:tcW w:w="9810" w:type="dxa"/>
            <w:gridSpan w:val="5"/>
            <w:vAlign w:val="center"/>
          </w:tcPr>
          <w:p w14:paraId="1F53EDED" w14:textId="77777777" w:rsidR="000301FE" w:rsidRPr="00572197" w:rsidRDefault="00060A5C" w:rsidP="004B71D1">
            <w:pPr>
              <w:spacing w:before="100" w:beforeAutospacing="1" w:after="100" w:afterAutospacing="1"/>
              <w:jc w:val="both"/>
              <w:rPr>
                <w:rFonts w:ascii="URWGroteskLig" w:eastAsia="Times New Roman" w:hAnsi="URWGroteskLig" w:cs="Times New Roman"/>
                <w:szCs w:val="24"/>
              </w:rPr>
            </w:pPr>
            <w:r w:rsidRPr="00572197">
              <w:rPr>
                <w:rFonts w:ascii="URWGroteskLig" w:eastAsia="Times New Roman" w:hAnsi="URWGroteskLig" w:cs="Times New Roman"/>
                <w:szCs w:val="24"/>
              </w:rPr>
              <w:t>Even if we know the way, life can get confusing and it’s very easy to miss a turn or get lost. Sometimes we just need a map! That’s what a wellness plan is—a map to living a more balanced and healthy life. We’ll walk you through a step by step program for creating an action plan to help keep your day, and life, on course.</w:t>
            </w:r>
          </w:p>
        </w:tc>
      </w:tr>
      <w:tr w:rsidR="00767589" w:rsidRPr="00572197" w14:paraId="6323C952" w14:textId="77777777" w:rsidTr="0029478C">
        <w:trPr>
          <w:trHeight w:val="440"/>
        </w:trPr>
        <w:tc>
          <w:tcPr>
            <w:tcW w:w="9810" w:type="dxa"/>
            <w:gridSpan w:val="5"/>
            <w:shd w:val="clear" w:color="auto" w:fill="ACB9CA" w:themeFill="text2" w:themeFillTint="66"/>
            <w:vAlign w:val="center"/>
          </w:tcPr>
          <w:p w14:paraId="05E2A6C0" w14:textId="77777777" w:rsidR="00767589" w:rsidRPr="00572197" w:rsidRDefault="00767589" w:rsidP="00767589">
            <w:pPr>
              <w:pStyle w:val="NormalWeb"/>
              <w:jc w:val="center"/>
              <w:rPr>
                <w:rFonts w:ascii="URWGroteskLig" w:eastAsiaTheme="minorHAnsi" w:hAnsi="URWGroteskLig" w:cstheme="minorBidi"/>
                <w:sz w:val="28"/>
                <w:szCs w:val="28"/>
              </w:rPr>
            </w:pPr>
            <w:r w:rsidRPr="00572197">
              <w:rPr>
                <w:rFonts w:ascii="URWGroteskLig" w:eastAsiaTheme="minorHAnsi" w:hAnsi="URWGroteskLig" w:cstheme="minorBidi"/>
                <w:sz w:val="28"/>
                <w:szCs w:val="28"/>
              </w:rPr>
              <w:t xml:space="preserve">(Tour </w:t>
            </w:r>
            <w:r w:rsidR="009443D8" w:rsidRPr="00572197">
              <w:rPr>
                <w:rFonts w:ascii="URWGroteskLig" w:eastAsiaTheme="minorHAnsi" w:hAnsi="URWGroteskLig" w:cstheme="minorBidi"/>
                <w:sz w:val="28"/>
                <w:szCs w:val="28"/>
              </w:rPr>
              <w:t>of HPER building at 10:3</w:t>
            </w:r>
            <w:r w:rsidRPr="00572197">
              <w:rPr>
                <w:rFonts w:ascii="URWGroteskLig" w:eastAsiaTheme="minorHAnsi" w:hAnsi="URWGroteskLig" w:cstheme="minorBidi"/>
                <w:sz w:val="28"/>
                <w:szCs w:val="28"/>
              </w:rPr>
              <w:t>0 for interested participants)</w:t>
            </w:r>
          </w:p>
        </w:tc>
      </w:tr>
      <w:tr w:rsidR="00767589" w:rsidRPr="00572197" w14:paraId="02AC357D" w14:textId="77777777" w:rsidTr="0029478C">
        <w:trPr>
          <w:trHeight w:val="620"/>
        </w:trPr>
        <w:tc>
          <w:tcPr>
            <w:tcW w:w="4410" w:type="dxa"/>
            <w:shd w:val="clear" w:color="auto" w:fill="D9D9D9" w:themeFill="background1" w:themeFillShade="D9"/>
            <w:vAlign w:val="center"/>
          </w:tcPr>
          <w:p w14:paraId="6EEF4A1E" w14:textId="77777777" w:rsidR="00767589" w:rsidRPr="00572197" w:rsidRDefault="00767589" w:rsidP="00060A5C">
            <w:pPr>
              <w:spacing w:before="100" w:beforeAutospacing="1" w:after="100" w:afterAutospacing="1"/>
              <w:rPr>
                <w:rFonts w:ascii="URWGroteskLig" w:eastAsia="Times New Roman" w:hAnsi="URWGroteskLig" w:cs="Times New Roman"/>
                <w:sz w:val="28"/>
                <w:szCs w:val="28"/>
              </w:rPr>
            </w:pPr>
            <w:r w:rsidRPr="00572197">
              <w:rPr>
                <w:rFonts w:ascii="URWGroteskLig" w:hAnsi="URWGroteskLig"/>
                <w:sz w:val="28"/>
                <w:szCs w:val="28"/>
              </w:rPr>
              <w:t>Don’t Fear Feedback</w:t>
            </w:r>
          </w:p>
        </w:tc>
        <w:tc>
          <w:tcPr>
            <w:tcW w:w="5400" w:type="dxa"/>
            <w:gridSpan w:val="4"/>
            <w:shd w:val="clear" w:color="auto" w:fill="D9D9D9" w:themeFill="background1" w:themeFillShade="D9"/>
            <w:vAlign w:val="center"/>
          </w:tcPr>
          <w:p w14:paraId="6CFB6059" w14:textId="77777777" w:rsidR="00767589" w:rsidRPr="00572197" w:rsidRDefault="00767589" w:rsidP="00DB22D9">
            <w:pPr>
              <w:spacing w:before="100" w:beforeAutospacing="1" w:after="100" w:afterAutospacing="1"/>
              <w:jc w:val="right"/>
              <w:rPr>
                <w:rFonts w:ascii="URWGroteskLig" w:eastAsia="Times New Roman" w:hAnsi="URWGroteskLig" w:cs="Times New Roman"/>
                <w:sz w:val="28"/>
                <w:szCs w:val="28"/>
              </w:rPr>
            </w:pPr>
            <w:r w:rsidRPr="00572197">
              <w:rPr>
                <w:rFonts w:ascii="URWGroteskLig" w:hAnsi="URWGroteskLig"/>
                <w:sz w:val="28"/>
                <w:szCs w:val="28"/>
              </w:rPr>
              <w:t>12:00 pm – 1:00 pm  CEC 230</w:t>
            </w:r>
          </w:p>
        </w:tc>
      </w:tr>
      <w:tr w:rsidR="00767589" w:rsidRPr="00572197" w14:paraId="68AE98D8" w14:textId="77777777" w:rsidTr="00DB22D9">
        <w:trPr>
          <w:trHeight w:val="1070"/>
        </w:trPr>
        <w:tc>
          <w:tcPr>
            <w:tcW w:w="9810" w:type="dxa"/>
            <w:gridSpan w:val="5"/>
            <w:vAlign w:val="center"/>
          </w:tcPr>
          <w:p w14:paraId="238CB954" w14:textId="77777777" w:rsidR="00767589" w:rsidRPr="00572197" w:rsidRDefault="00DB22D9" w:rsidP="004B71D1">
            <w:pPr>
              <w:spacing w:before="100" w:beforeAutospacing="1" w:after="100" w:afterAutospacing="1"/>
              <w:jc w:val="both"/>
              <w:rPr>
                <w:rFonts w:ascii="URWGroteskLig" w:eastAsia="Times New Roman" w:hAnsi="URWGroteskLig" w:cs="Times New Roman"/>
                <w:szCs w:val="24"/>
              </w:rPr>
            </w:pPr>
            <w:r w:rsidRPr="00572197">
              <w:rPr>
                <w:rFonts w:ascii="URWGroteskLig" w:eastAsia="Times New Roman" w:hAnsi="URWGroteskLig" w:cs="Times New Roman"/>
                <w:szCs w:val="24"/>
              </w:rPr>
              <w:t>Do you dread the thought of having to give constructive criticism to family, friends, subordinates, peers, or even your boss? Are you over-sensitive, paranoid, defensive, or downright antagonistic when you are on the receiving end of well-intended criticism? This program helps you conquer these situations.</w:t>
            </w:r>
          </w:p>
        </w:tc>
      </w:tr>
    </w:tbl>
    <w:p w14:paraId="0D2A7256" w14:textId="77777777" w:rsidR="002472F3" w:rsidRPr="00572197" w:rsidRDefault="005B2A46" w:rsidP="005B2A46">
      <w:pPr>
        <w:spacing w:before="100" w:beforeAutospacing="1" w:after="100" w:afterAutospacing="1" w:line="240" w:lineRule="auto"/>
        <w:rPr>
          <w:rFonts w:ascii="URWGroteskLig" w:hAnsi="URWGroteskLig"/>
          <w:sz w:val="24"/>
          <w:szCs w:val="24"/>
        </w:rPr>
      </w:pPr>
      <w:r w:rsidRPr="00572197">
        <w:rPr>
          <w:rFonts w:ascii="URWGroteskLig" w:hAnsi="URWGroteskLig"/>
          <w:noProof/>
          <w:sz w:val="24"/>
          <w:szCs w:val="24"/>
        </w:rPr>
        <w:drawing>
          <wp:anchor distT="0" distB="0" distL="114300" distR="114300" simplePos="0" relativeHeight="251659264" behindDoc="0" locked="0" layoutInCell="1" allowOverlap="1" wp14:anchorId="4E1F798C" wp14:editId="2886DA2F">
            <wp:simplePos x="0" y="0"/>
            <wp:positionH relativeFrom="margin">
              <wp:posOffset>4772025</wp:posOffset>
            </wp:positionH>
            <wp:positionV relativeFrom="paragraph">
              <wp:posOffset>843583</wp:posOffset>
            </wp:positionV>
            <wp:extent cx="1800225" cy="548640"/>
            <wp:effectExtent l="0" t="0" r="952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kup-cl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548640"/>
                    </a:xfrm>
                    <a:prstGeom prst="rect">
                      <a:avLst/>
                    </a:prstGeom>
                  </pic:spPr>
                </pic:pic>
              </a:graphicData>
            </a:graphic>
            <wp14:sizeRelH relativeFrom="page">
              <wp14:pctWidth>0</wp14:pctWidth>
            </wp14:sizeRelH>
            <wp14:sizeRelV relativeFrom="page">
              <wp14:pctHeight>0</wp14:pctHeight>
            </wp14:sizeRelV>
          </wp:anchor>
        </w:drawing>
      </w:r>
    </w:p>
    <w:sectPr w:rsidR="002472F3" w:rsidRPr="00572197" w:rsidSect="005B2A46">
      <w:footerReference w:type="default" r:id="rId9"/>
      <w:pgSz w:w="12240" w:h="15840" w:code="1"/>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08F2F" w14:textId="77777777" w:rsidR="006574B6" w:rsidRDefault="006574B6" w:rsidP="0029478C">
      <w:pPr>
        <w:spacing w:after="0" w:line="240" w:lineRule="auto"/>
      </w:pPr>
      <w:r>
        <w:separator/>
      </w:r>
    </w:p>
  </w:endnote>
  <w:endnote w:type="continuationSeparator" w:id="0">
    <w:p w14:paraId="2B29E3DF" w14:textId="77777777" w:rsidR="006574B6" w:rsidRDefault="006574B6" w:rsidP="0029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URWGroteskLig">
    <w:charset w:val="00"/>
    <w:family w:val="auto"/>
    <w:pitch w:val="variable"/>
    <w:sig w:usb0="00000007" w:usb1="00000001" w:usb2="00000000" w:usb3="00000000" w:csb0="00000093"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E7213" w14:textId="77777777" w:rsidR="0029478C" w:rsidRPr="0029478C" w:rsidRDefault="0029478C" w:rsidP="004B71D1">
    <w:pPr>
      <w:pStyle w:val="NormalWeb"/>
      <w:jc w:val="both"/>
      <w:rPr>
        <w:sz w:val="18"/>
        <w:szCs w:val="18"/>
      </w:rPr>
    </w:pPr>
    <w:r w:rsidRPr="0029478C">
      <w:rPr>
        <w:sz w:val="18"/>
        <w:szCs w:val="18"/>
      </w:rPr>
      <w:t xml:space="preserve">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 Learn more about </w:t>
    </w:r>
    <w:hyperlink r:id="rId1" w:history="1">
      <w:r w:rsidRPr="0029478C">
        <w:rPr>
          <w:rStyle w:val="Hyperlink"/>
          <w:sz w:val="18"/>
          <w:szCs w:val="18"/>
        </w:rPr>
        <w:t>Equity, Access and Diversity</w:t>
      </w:r>
    </w:hyperlink>
    <w:r w:rsidRPr="0029478C">
      <w:rPr>
        <w:sz w:val="18"/>
        <w:szCs w:val="18"/>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E7025" w14:textId="77777777" w:rsidR="006574B6" w:rsidRDefault="006574B6" w:rsidP="0029478C">
      <w:pPr>
        <w:spacing w:after="0" w:line="240" w:lineRule="auto"/>
      </w:pPr>
      <w:r>
        <w:separator/>
      </w:r>
    </w:p>
  </w:footnote>
  <w:footnote w:type="continuationSeparator" w:id="0">
    <w:p w14:paraId="7CC4A271" w14:textId="77777777" w:rsidR="006574B6" w:rsidRDefault="006574B6" w:rsidP="0029478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14A95"/>
    <w:multiLevelType w:val="multilevel"/>
    <w:tmpl w:val="D736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6C1CC3"/>
    <w:multiLevelType w:val="multilevel"/>
    <w:tmpl w:val="12E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2D4442"/>
    <w:multiLevelType w:val="multilevel"/>
    <w:tmpl w:val="CE08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FC05A5"/>
    <w:multiLevelType w:val="multilevel"/>
    <w:tmpl w:val="640E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032"/>
    <w:rsid w:val="000301FE"/>
    <w:rsid w:val="00060A5C"/>
    <w:rsid w:val="000F74F9"/>
    <w:rsid w:val="00187616"/>
    <w:rsid w:val="001E49C1"/>
    <w:rsid w:val="00202D58"/>
    <w:rsid w:val="0029478C"/>
    <w:rsid w:val="003504AD"/>
    <w:rsid w:val="003A28A8"/>
    <w:rsid w:val="004B71D1"/>
    <w:rsid w:val="00572197"/>
    <w:rsid w:val="005A1BF3"/>
    <w:rsid w:val="005B2A46"/>
    <w:rsid w:val="006574B6"/>
    <w:rsid w:val="00682802"/>
    <w:rsid w:val="00767589"/>
    <w:rsid w:val="009443D8"/>
    <w:rsid w:val="00961D77"/>
    <w:rsid w:val="009A5468"/>
    <w:rsid w:val="00A071D7"/>
    <w:rsid w:val="00B06032"/>
    <w:rsid w:val="00BB7765"/>
    <w:rsid w:val="00DB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9B9D8"/>
  <w15:chartTrackingRefBased/>
  <w15:docId w15:val="{86B5EC81-508B-4192-B518-D29FBD98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060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6032"/>
    <w:rPr>
      <w:rFonts w:ascii="Times New Roman" w:eastAsia="Times New Roman" w:hAnsi="Times New Roman" w:cs="Times New Roman"/>
      <w:b/>
      <w:bCs/>
      <w:sz w:val="27"/>
      <w:szCs w:val="27"/>
    </w:rPr>
  </w:style>
  <w:style w:type="paragraph" w:styleId="NormalWeb">
    <w:name w:val="Normal (Web)"/>
    <w:basedOn w:val="Normal"/>
    <w:uiPriority w:val="99"/>
    <w:unhideWhenUsed/>
    <w:rsid w:val="00B060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87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B7765"/>
    <w:rPr>
      <w:color w:val="0563C1" w:themeColor="hyperlink"/>
      <w:u w:val="single"/>
    </w:rPr>
  </w:style>
  <w:style w:type="paragraph" w:styleId="BalloonText">
    <w:name w:val="Balloon Text"/>
    <w:basedOn w:val="Normal"/>
    <w:link w:val="BalloonTextChar"/>
    <w:uiPriority w:val="99"/>
    <w:semiHidden/>
    <w:unhideWhenUsed/>
    <w:rsid w:val="00BB77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765"/>
    <w:rPr>
      <w:rFonts w:ascii="Segoe UI" w:hAnsi="Segoe UI" w:cs="Segoe UI"/>
      <w:sz w:val="18"/>
      <w:szCs w:val="18"/>
    </w:rPr>
  </w:style>
  <w:style w:type="paragraph" w:styleId="Header">
    <w:name w:val="header"/>
    <w:basedOn w:val="Normal"/>
    <w:link w:val="HeaderChar"/>
    <w:uiPriority w:val="99"/>
    <w:unhideWhenUsed/>
    <w:rsid w:val="00294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78C"/>
  </w:style>
  <w:style w:type="paragraph" w:styleId="Footer">
    <w:name w:val="footer"/>
    <w:basedOn w:val="Normal"/>
    <w:link w:val="FooterChar"/>
    <w:uiPriority w:val="99"/>
    <w:unhideWhenUsed/>
    <w:rsid w:val="00294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68227">
      <w:bodyDiv w:val="1"/>
      <w:marLeft w:val="0"/>
      <w:marRight w:val="0"/>
      <w:marTop w:val="0"/>
      <w:marBottom w:val="0"/>
      <w:divBdr>
        <w:top w:val="none" w:sz="0" w:space="0" w:color="auto"/>
        <w:left w:val="none" w:sz="0" w:space="0" w:color="auto"/>
        <w:bottom w:val="none" w:sz="0" w:space="0" w:color="auto"/>
        <w:right w:val="none" w:sz="0" w:space="0" w:color="auto"/>
      </w:divBdr>
    </w:div>
    <w:div w:id="547181284">
      <w:bodyDiv w:val="1"/>
      <w:marLeft w:val="0"/>
      <w:marRight w:val="0"/>
      <w:marTop w:val="0"/>
      <w:marBottom w:val="0"/>
      <w:divBdr>
        <w:top w:val="none" w:sz="0" w:space="0" w:color="auto"/>
        <w:left w:val="none" w:sz="0" w:space="0" w:color="auto"/>
        <w:bottom w:val="none" w:sz="0" w:space="0" w:color="auto"/>
        <w:right w:val="none" w:sz="0" w:space="0" w:color="auto"/>
      </w:divBdr>
      <w:divsChild>
        <w:div w:id="1680696314">
          <w:marLeft w:val="0"/>
          <w:marRight w:val="0"/>
          <w:marTop w:val="0"/>
          <w:marBottom w:val="0"/>
          <w:divBdr>
            <w:top w:val="none" w:sz="0" w:space="0" w:color="auto"/>
            <w:left w:val="none" w:sz="0" w:space="0" w:color="auto"/>
            <w:bottom w:val="none" w:sz="0" w:space="0" w:color="auto"/>
            <w:right w:val="none" w:sz="0" w:space="0" w:color="auto"/>
          </w:divBdr>
          <w:divsChild>
            <w:div w:id="4328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61294">
      <w:bodyDiv w:val="1"/>
      <w:marLeft w:val="0"/>
      <w:marRight w:val="0"/>
      <w:marTop w:val="0"/>
      <w:marBottom w:val="0"/>
      <w:divBdr>
        <w:top w:val="none" w:sz="0" w:space="0" w:color="auto"/>
        <w:left w:val="none" w:sz="0" w:space="0" w:color="auto"/>
        <w:bottom w:val="none" w:sz="0" w:space="0" w:color="auto"/>
        <w:right w:val="none" w:sz="0" w:space="0" w:color="auto"/>
      </w:divBdr>
    </w:div>
    <w:div w:id="1110272705">
      <w:bodyDiv w:val="1"/>
      <w:marLeft w:val="0"/>
      <w:marRight w:val="0"/>
      <w:marTop w:val="0"/>
      <w:marBottom w:val="0"/>
      <w:divBdr>
        <w:top w:val="none" w:sz="0" w:space="0" w:color="auto"/>
        <w:left w:val="none" w:sz="0" w:space="0" w:color="auto"/>
        <w:bottom w:val="none" w:sz="0" w:space="0" w:color="auto"/>
        <w:right w:val="none" w:sz="0" w:space="0" w:color="auto"/>
      </w:divBdr>
    </w:div>
    <w:div w:id="1804614330">
      <w:bodyDiv w:val="1"/>
      <w:marLeft w:val="0"/>
      <w:marRight w:val="0"/>
      <w:marTop w:val="0"/>
      <w:marBottom w:val="0"/>
      <w:divBdr>
        <w:top w:val="none" w:sz="0" w:space="0" w:color="auto"/>
        <w:left w:val="none" w:sz="0" w:space="0" w:color="auto"/>
        <w:bottom w:val="none" w:sz="0" w:space="0" w:color="auto"/>
        <w:right w:val="none" w:sz="0" w:space="0" w:color="auto"/>
      </w:divBdr>
    </w:div>
    <w:div w:id="201695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unomaha.edu/office-of-equity-access-and-diversity/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Nebraska-Omaha</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Rochford</dc:creator>
  <cp:keywords/>
  <dc:description/>
  <cp:lastModifiedBy>Microsoft Office User</cp:lastModifiedBy>
  <cp:revision>3</cp:revision>
  <cp:lastPrinted>2017-03-22T19:46:00Z</cp:lastPrinted>
  <dcterms:created xsi:type="dcterms:W3CDTF">2017-03-22T19:46:00Z</dcterms:created>
  <dcterms:modified xsi:type="dcterms:W3CDTF">2017-03-22T19:47:00Z</dcterms:modified>
</cp:coreProperties>
</file>