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B0" w:rsidRDefault="00FD03C8">
      <w:r>
        <w:rPr>
          <w:noProof/>
        </w:rPr>
        <w:drawing>
          <wp:inline distT="0" distB="0" distL="0" distR="0" wp14:anchorId="6EA9DD9E" wp14:editId="681DC893">
            <wp:extent cx="59436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49300"/>
                    </a:xfrm>
                    <a:prstGeom prst="rect">
                      <a:avLst/>
                    </a:prstGeom>
                  </pic:spPr>
                </pic:pic>
              </a:graphicData>
            </a:graphic>
          </wp:inline>
        </w:drawing>
      </w:r>
    </w:p>
    <w:p w:rsidR="00FD03C8" w:rsidRDefault="00FD03C8">
      <w:r>
        <w:t>Total Expenditures for 2017:  $713.74 Million</w:t>
      </w:r>
    </w:p>
    <w:p w:rsidR="00FD03C8" w:rsidRDefault="00FD03C8">
      <w:pPr>
        <w:rPr>
          <w:rFonts w:ascii="Arial" w:hAnsi="Arial" w:cs="Arial"/>
          <w:color w:val="666666"/>
          <w:sz w:val="20"/>
          <w:szCs w:val="20"/>
          <w:lang w:val="en"/>
        </w:rPr>
      </w:pPr>
      <w:r>
        <w:rPr>
          <w:rFonts w:ascii="Arial" w:hAnsi="Arial" w:cs="Arial"/>
          <w:color w:val="666666"/>
          <w:sz w:val="20"/>
          <w:szCs w:val="20"/>
          <w:lang w:val="en"/>
        </w:rPr>
        <w:t>The National Park Service is an agency of the United States federal government that manages all national parks, many national monuments, and other conservation and historical properties with various title designations.</w:t>
      </w:r>
      <w:r w:rsidRPr="00FD03C8">
        <w:rPr>
          <w:rFonts w:ascii="Arial" w:hAnsi="Arial" w:cs="Arial"/>
          <w:color w:val="666666"/>
          <w:sz w:val="20"/>
          <w:szCs w:val="20"/>
          <w:lang w:val="en"/>
        </w:rPr>
        <w:t xml:space="preserve"> </w:t>
      </w:r>
      <w:r>
        <w:rPr>
          <w:rFonts w:ascii="Arial" w:hAnsi="Arial" w:cs="Arial"/>
          <w:color w:val="666666"/>
          <w:sz w:val="20"/>
          <w:szCs w:val="20"/>
          <w:lang w:val="en"/>
        </w:rPr>
        <w:t>The NPS is charged with a dual role of preserving the ecological and historical integrity of the places entrusted to its management, while also making them available and accessible for public use and enjoyment.</w:t>
      </w:r>
    </w:p>
    <w:p w:rsidR="00FD03C8" w:rsidRDefault="00FD03C8">
      <w:pPr>
        <w:rPr>
          <w:rFonts w:ascii="Arial" w:hAnsi="Arial" w:cs="Arial"/>
          <w:color w:val="666666"/>
          <w:sz w:val="20"/>
          <w:szCs w:val="20"/>
          <w:lang w:val="en"/>
        </w:rPr>
      </w:pPr>
    </w:p>
    <w:p w:rsidR="00FD03C8" w:rsidRDefault="00FD03C8">
      <w:pPr>
        <w:rPr>
          <w:noProof/>
        </w:rPr>
      </w:pPr>
      <w:r>
        <w:rPr>
          <w:noProof/>
        </w:rPr>
        <w:drawing>
          <wp:inline distT="0" distB="0" distL="0" distR="0" wp14:anchorId="12AA8897" wp14:editId="4DB470DF">
            <wp:extent cx="5810250" cy="3718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3054" cy="3739305"/>
                    </a:xfrm>
                    <a:prstGeom prst="rect">
                      <a:avLst/>
                    </a:prstGeom>
                  </pic:spPr>
                </pic:pic>
              </a:graphicData>
            </a:graphic>
          </wp:inline>
        </w:drawing>
      </w:r>
      <w:r w:rsidRPr="00FD03C8">
        <w:rPr>
          <w:noProof/>
        </w:rPr>
        <w:t xml:space="preserve"> </w:t>
      </w:r>
    </w:p>
    <w:p w:rsidR="00FD03C8" w:rsidRDefault="00FD03C8">
      <w:pPr>
        <w:rPr>
          <w:noProof/>
        </w:rPr>
      </w:pPr>
      <w:r>
        <w:rPr>
          <w:noProof/>
        </w:rPr>
        <w:lastRenderedPageBreak/>
        <w:drawing>
          <wp:inline distT="0" distB="0" distL="0" distR="0" wp14:anchorId="3E12DE75" wp14:editId="6954FE3F">
            <wp:extent cx="5943600" cy="3551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51555"/>
                    </a:xfrm>
                    <a:prstGeom prst="rect">
                      <a:avLst/>
                    </a:prstGeom>
                  </pic:spPr>
                </pic:pic>
              </a:graphicData>
            </a:graphic>
          </wp:inline>
        </w:drawing>
      </w:r>
      <w:bookmarkStart w:id="0" w:name="_GoBack"/>
      <w:bookmarkEnd w:id="0"/>
    </w:p>
    <w:p w:rsidR="00FD03C8" w:rsidRDefault="00FD03C8">
      <w:pPr>
        <w:rPr>
          <w:noProof/>
        </w:rPr>
      </w:pPr>
    </w:p>
    <w:p w:rsidR="00FD03C8" w:rsidRDefault="00FD03C8">
      <w:r>
        <w:rPr>
          <w:noProof/>
        </w:rPr>
        <w:drawing>
          <wp:inline distT="0" distB="0" distL="0" distR="0" wp14:anchorId="2567D844" wp14:editId="0E5BE76A">
            <wp:extent cx="42672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7200" cy="2971800"/>
                    </a:xfrm>
                    <a:prstGeom prst="rect">
                      <a:avLst/>
                    </a:prstGeom>
                  </pic:spPr>
                </pic:pic>
              </a:graphicData>
            </a:graphic>
          </wp:inline>
        </w:drawing>
      </w:r>
    </w:p>
    <w:p w:rsidR="00FD03C8" w:rsidRDefault="00FD03C8">
      <w:r>
        <w:rPr>
          <w:noProof/>
        </w:rPr>
        <w:lastRenderedPageBreak/>
        <w:drawing>
          <wp:inline distT="0" distB="0" distL="0" distR="0" wp14:anchorId="3B2E40EE" wp14:editId="4762E12A">
            <wp:extent cx="4438650" cy="2847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2847975"/>
                    </a:xfrm>
                    <a:prstGeom prst="rect">
                      <a:avLst/>
                    </a:prstGeom>
                  </pic:spPr>
                </pic:pic>
              </a:graphicData>
            </a:graphic>
          </wp:inline>
        </w:drawing>
      </w: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p>
    <w:p w:rsidR="00FD03C8" w:rsidRDefault="00FD03C8">
      <w:pPr>
        <w:rPr>
          <w:b/>
          <w:sz w:val="28"/>
          <w:szCs w:val="28"/>
        </w:rPr>
      </w:pPr>
      <w:r w:rsidRPr="00FD03C8">
        <w:rPr>
          <w:b/>
          <w:sz w:val="28"/>
          <w:szCs w:val="28"/>
        </w:rPr>
        <w:lastRenderedPageBreak/>
        <w:t>National Park Service – Nebraska</w:t>
      </w:r>
    </w:p>
    <w:p w:rsidR="00FD03C8" w:rsidRDefault="00FD03C8">
      <w:pPr>
        <w:rPr>
          <w:noProof/>
        </w:rPr>
      </w:pPr>
      <w:r>
        <w:rPr>
          <w:noProof/>
        </w:rPr>
        <w:drawing>
          <wp:inline distT="0" distB="0" distL="0" distR="0" wp14:anchorId="62BF1835" wp14:editId="6C4B1219">
            <wp:extent cx="5229225" cy="36381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928" cy="3651819"/>
                    </a:xfrm>
                    <a:prstGeom prst="rect">
                      <a:avLst/>
                    </a:prstGeom>
                  </pic:spPr>
                </pic:pic>
              </a:graphicData>
            </a:graphic>
          </wp:inline>
        </w:drawing>
      </w:r>
      <w:r w:rsidRPr="00FD03C8">
        <w:rPr>
          <w:noProof/>
        </w:rPr>
        <w:t xml:space="preserve"> </w:t>
      </w:r>
      <w:r>
        <w:rPr>
          <w:noProof/>
        </w:rPr>
        <w:drawing>
          <wp:inline distT="0" distB="0" distL="0" distR="0" wp14:anchorId="7FBD6D10" wp14:editId="128DFFA9">
            <wp:extent cx="5943600" cy="3640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40455"/>
                    </a:xfrm>
                    <a:prstGeom prst="rect">
                      <a:avLst/>
                    </a:prstGeom>
                  </pic:spPr>
                </pic:pic>
              </a:graphicData>
            </a:graphic>
          </wp:inline>
        </w:drawing>
      </w:r>
    </w:p>
    <w:p w:rsidR="00FD03C8" w:rsidRDefault="00FD03C8">
      <w:r>
        <w:rPr>
          <w:noProof/>
        </w:rPr>
        <w:lastRenderedPageBreak/>
        <w:drawing>
          <wp:inline distT="0" distB="0" distL="0" distR="0" wp14:anchorId="0170F735" wp14:editId="03F62567">
            <wp:extent cx="5943600" cy="25685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68575"/>
                    </a:xfrm>
                    <a:prstGeom prst="rect">
                      <a:avLst/>
                    </a:prstGeom>
                  </pic:spPr>
                </pic:pic>
              </a:graphicData>
            </a:graphic>
          </wp:inline>
        </w:drawing>
      </w:r>
    </w:p>
    <w:p w:rsidR="00FD03C8" w:rsidRDefault="00FD03C8"/>
    <w:p w:rsidR="00FD03C8" w:rsidRDefault="00FD03C8"/>
    <w:p w:rsidR="00FD03C8" w:rsidRDefault="00FD03C8">
      <w:r>
        <w:rPr>
          <w:noProof/>
        </w:rPr>
        <w:drawing>
          <wp:inline distT="0" distB="0" distL="0" distR="0" wp14:anchorId="6D96BADE" wp14:editId="6E7622D8">
            <wp:extent cx="5943600" cy="2436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36495"/>
                    </a:xfrm>
                    <a:prstGeom prst="rect">
                      <a:avLst/>
                    </a:prstGeom>
                  </pic:spPr>
                </pic:pic>
              </a:graphicData>
            </a:graphic>
          </wp:inline>
        </w:drawing>
      </w:r>
    </w:p>
    <w:sectPr w:rsidR="00FD03C8" w:rsidSect="00FD03C8">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C8"/>
    <w:rsid w:val="000135B0"/>
    <w:rsid w:val="00FD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A5DD"/>
  <w15:chartTrackingRefBased/>
  <w15:docId w15:val="{71ECDD9D-4F81-4C8C-B021-417CA4E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Caruso</dc:creator>
  <cp:keywords/>
  <dc:description/>
  <cp:lastModifiedBy>Andrea Caruso</cp:lastModifiedBy>
  <cp:revision>1</cp:revision>
  <dcterms:created xsi:type="dcterms:W3CDTF">2017-10-23T18:12:00Z</dcterms:created>
  <dcterms:modified xsi:type="dcterms:W3CDTF">2017-10-23T18:28:00Z</dcterms:modified>
</cp:coreProperties>
</file>