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C1" w:rsidRDefault="008150C1" w:rsidP="008150C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FOR IMMEDIATE RELEASE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="00375258">
        <w:t>November 29</w:t>
      </w:r>
      <w:r w:rsidR="00702D30">
        <w:t>, 2017</w:t>
      </w:r>
    </w:p>
    <w:p w:rsidR="008150C1" w:rsidRDefault="008150C1" w:rsidP="008150C1">
      <w:pPr>
        <w:rPr>
          <w:rFonts w:ascii="Times New Roman" w:eastAsia="Times New Roman" w:hAnsi="Times New Roman" w:cs="Times New Roman"/>
          <w:color w:val="000000"/>
        </w:rPr>
      </w:pPr>
    </w:p>
    <w:p w:rsidR="008150C1" w:rsidRDefault="001725F1" w:rsidP="008150C1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Meet the B</w:t>
      </w:r>
      <w:r w:rsidR="00DD2D5F">
        <w:rPr>
          <w:rStyle w:val="Strong"/>
          <w:sz w:val="24"/>
          <w:szCs w:val="24"/>
        </w:rPr>
        <w:t xml:space="preserve">uyers event continues to build </w:t>
      </w:r>
      <w:r w:rsidR="008150C1">
        <w:rPr>
          <w:rStyle w:val="Strong"/>
          <w:sz w:val="24"/>
          <w:szCs w:val="24"/>
        </w:rPr>
        <w:t>connections</w:t>
      </w:r>
      <w:r w:rsidR="004E5762">
        <w:rPr>
          <w:rStyle w:val="Strong"/>
          <w:sz w:val="24"/>
          <w:szCs w:val="24"/>
        </w:rPr>
        <w:t xml:space="preserve"> for Nebraska small business</w:t>
      </w:r>
    </w:p>
    <w:p w:rsidR="008150C1" w:rsidRPr="00770348" w:rsidRDefault="008150C1" w:rsidP="008150C1">
      <w:pPr>
        <w:shd w:val="clear" w:color="auto" w:fill="FFFFFF"/>
        <w:rPr>
          <w:rFonts w:ascii="URWGroteskLig" w:hAnsi="URWGroteskLig" w:cs="Times New Roman"/>
          <w:sz w:val="24"/>
          <w:szCs w:val="24"/>
        </w:rPr>
      </w:pPr>
    </w:p>
    <w:p w:rsidR="00D24A60" w:rsidRPr="00205460" w:rsidRDefault="008150C1" w:rsidP="00D24A60">
      <w:pPr>
        <w:rPr>
          <w:rFonts w:ascii="URWGroteskLig" w:hAnsi="URWGroteskLig" w:cs="Segoe UI"/>
          <w:color w:val="000000"/>
          <w:sz w:val="24"/>
          <w:szCs w:val="24"/>
        </w:rPr>
      </w:pPr>
      <w:r w:rsidRPr="00770348">
        <w:rPr>
          <w:rFonts w:ascii="URWGroteskLig" w:hAnsi="URWGroteskLig"/>
          <w:sz w:val="24"/>
          <w:szCs w:val="24"/>
        </w:rPr>
        <w:t>OMAHA—</w:t>
      </w:r>
      <w:r w:rsidR="00975815">
        <w:rPr>
          <w:rFonts w:ascii="URWGroteskLig" w:hAnsi="URWGroteskLig" w:cs="Segoe UI"/>
          <w:color w:val="000000"/>
          <w:sz w:val="24"/>
          <w:szCs w:val="24"/>
        </w:rPr>
        <w:t>On November 3</w:t>
      </w:r>
      <w:r w:rsidRPr="00770348">
        <w:rPr>
          <w:rFonts w:ascii="URWGroteskLig" w:hAnsi="URWGroteskLig" w:cs="Segoe UI"/>
          <w:color w:val="000000"/>
          <w:sz w:val="24"/>
          <w:szCs w:val="24"/>
        </w:rPr>
        <w:t>,</w:t>
      </w:r>
      <w:r w:rsidR="00656B98">
        <w:rPr>
          <w:rFonts w:ascii="URWGroteskLig" w:hAnsi="URWGroteskLig" w:cs="Segoe UI"/>
          <w:color w:val="000000"/>
          <w:sz w:val="24"/>
          <w:szCs w:val="24"/>
        </w:rPr>
        <w:t xml:space="preserve"> </w:t>
      </w:r>
      <w:r w:rsidR="00975815">
        <w:rPr>
          <w:rFonts w:ascii="URWGroteskLig" w:hAnsi="URWGroteskLig" w:cs="Segoe UI"/>
          <w:color w:val="000000"/>
          <w:sz w:val="24"/>
          <w:szCs w:val="24"/>
        </w:rPr>
        <w:t>the Nebraska Business Development Center Procurement Te</w:t>
      </w:r>
      <w:r w:rsidR="00416FDA">
        <w:rPr>
          <w:rFonts w:ascii="URWGroteskLig" w:hAnsi="URWGroteskLig" w:cs="Segoe UI"/>
          <w:color w:val="000000"/>
          <w:sz w:val="24"/>
          <w:szCs w:val="24"/>
        </w:rPr>
        <w:t>chnical Assistance Center (NBDC PTAC</w:t>
      </w:r>
      <w:r w:rsidR="00975815">
        <w:rPr>
          <w:rFonts w:ascii="URWGroteskLig" w:hAnsi="URWGroteskLig" w:cs="Segoe UI"/>
          <w:color w:val="000000"/>
          <w:sz w:val="24"/>
          <w:szCs w:val="24"/>
        </w:rPr>
        <w:t xml:space="preserve">) hosted </w:t>
      </w:r>
      <w:r w:rsidR="00656B98">
        <w:rPr>
          <w:rFonts w:ascii="URWGroteskLig" w:hAnsi="URWGroteskLig" w:cs="Segoe UI"/>
          <w:color w:val="000000"/>
          <w:sz w:val="24"/>
          <w:szCs w:val="24"/>
        </w:rPr>
        <w:t xml:space="preserve">over 70 businesses </w:t>
      </w:r>
      <w:r w:rsidR="00975815">
        <w:rPr>
          <w:rFonts w:ascii="URWGroteskLig" w:hAnsi="URWGroteskLig" w:cs="Segoe UI"/>
          <w:color w:val="000000"/>
          <w:sz w:val="24"/>
          <w:szCs w:val="24"/>
        </w:rPr>
        <w:t>for</w:t>
      </w:r>
      <w:r w:rsidR="004E5762">
        <w:rPr>
          <w:rFonts w:ascii="URWGroteskLig" w:hAnsi="URWGroteskLig" w:cs="Segoe UI"/>
          <w:color w:val="000000"/>
          <w:sz w:val="24"/>
          <w:szCs w:val="24"/>
        </w:rPr>
        <w:t xml:space="preserve"> the third annual </w:t>
      </w:r>
      <w:r w:rsidR="001725F1" w:rsidRPr="00DD2D5F">
        <w:rPr>
          <w:rFonts w:ascii="URWGroteskLig" w:hAnsi="URWGroteskLig" w:cs="Segoe UI"/>
          <w:i/>
          <w:color w:val="000000"/>
          <w:sz w:val="24"/>
          <w:szCs w:val="24"/>
        </w:rPr>
        <w:t>Government Contracting Conference: Meet the Buyer</w:t>
      </w:r>
      <w:r w:rsidR="001725F1" w:rsidRPr="00770348">
        <w:rPr>
          <w:rFonts w:ascii="URWGroteskLig" w:hAnsi="URWGroteskLig" w:cs="Segoe UI"/>
          <w:color w:val="000000"/>
          <w:sz w:val="24"/>
          <w:szCs w:val="24"/>
        </w:rPr>
        <w:t xml:space="preserve"> </w:t>
      </w:r>
      <w:r w:rsidRPr="00770348">
        <w:rPr>
          <w:rFonts w:ascii="URWGroteskLig" w:hAnsi="URWGroteskLig" w:cs="Segoe UI"/>
          <w:color w:val="000000"/>
          <w:sz w:val="24"/>
          <w:szCs w:val="24"/>
        </w:rPr>
        <w:t xml:space="preserve">at </w:t>
      </w:r>
      <w:r w:rsidR="004E5762">
        <w:rPr>
          <w:rFonts w:ascii="URWGroteskLig" w:hAnsi="URWGroteskLig" w:cs="Segoe UI"/>
          <w:color w:val="000000"/>
          <w:sz w:val="24"/>
          <w:szCs w:val="24"/>
        </w:rPr>
        <w:t>the University of Nebraska at</w:t>
      </w:r>
      <w:r w:rsidR="00702D30" w:rsidRPr="00770348">
        <w:rPr>
          <w:rFonts w:ascii="URWGroteskLig" w:hAnsi="URWGroteskLig" w:cs="Segoe UI"/>
          <w:color w:val="000000"/>
          <w:sz w:val="24"/>
          <w:szCs w:val="24"/>
        </w:rPr>
        <w:t xml:space="preserve"> </w:t>
      </w:r>
      <w:r w:rsidR="001725F1" w:rsidRPr="00770348">
        <w:rPr>
          <w:rFonts w:ascii="URWGroteskLig" w:hAnsi="URWGroteskLig" w:cs="Segoe UI"/>
          <w:color w:val="000000"/>
          <w:sz w:val="24"/>
          <w:szCs w:val="24"/>
        </w:rPr>
        <w:t>Omaha</w:t>
      </w:r>
      <w:r w:rsidR="00975815">
        <w:rPr>
          <w:rFonts w:ascii="URWGroteskLig" w:hAnsi="URWGroteskLig" w:cs="Segoe UI"/>
          <w:color w:val="000000"/>
          <w:sz w:val="24"/>
          <w:szCs w:val="24"/>
        </w:rPr>
        <w:t>.</w:t>
      </w:r>
      <w:r w:rsidR="001725F1" w:rsidRPr="00770348">
        <w:rPr>
          <w:rFonts w:ascii="URWGroteskLig" w:hAnsi="URWGroteskLig" w:cs="Segoe UI"/>
          <w:color w:val="000000"/>
          <w:sz w:val="24"/>
          <w:szCs w:val="24"/>
        </w:rPr>
        <w:t xml:space="preserve"> </w:t>
      </w:r>
      <w:r w:rsidR="00975815">
        <w:rPr>
          <w:rFonts w:ascii="URWGroteskLig" w:hAnsi="URWGroteskLig" w:cs="Segoe UI"/>
          <w:color w:val="000000"/>
          <w:sz w:val="24"/>
          <w:szCs w:val="24"/>
        </w:rPr>
        <w:t>T</w:t>
      </w:r>
      <w:r w:rsidR="00656B98">
        <w:rPr>
          <w:rFonts w:ascii="URWGroteskLig" w:hAnsi="URWGroteskLig" w:cs="Segoe UI"/>
          <w:color w:val="000000"/>
          <w:sz w:val="24"/>
          <w:szCs w:val="24"/>
        </w:rPr>
        <w:t xml:space="preserve">he conference </w:t>
      </w:r>
      <w:r w:rsidR="004E5762">
        <w:rPr>
          <w:rFonts w:ascii="URWGroteskLig" w:hAnsi="URWGroteskLig" w:cs="Segoe UI"/>
          <w:color w:val="000000"/>
          <w:sz w:val="24"/>
          <w:szCs w:val="24"/>
        </w:rPr>
        <w:t>provided</w:t>
      </w:r>
      <w:r w:rsidR="00656B98">
        <w:rPr>
          <w:rFonts w:ascii="URWGroteskLig" w:hAnsi="URWGroteskLig" w:cs="Segoe UI"/>
          <w:color w:val="000000"/>
          <w:sz w:val="24"/>
          <w:szCs w:val="24"/>
        </w:rPr>
        <w:t xml:space="preserve"> an opportunity for businesses to connect to</w:t>
      </w:r>
      <w:r w:rsidR="004E5762">
        <w:rPr>
          <w:rFonts w:ascii="URWGroteskLig" w:hAnsi="URWGroteskLig" w:cs="Segoe UI"/>
          <w:color w:val="000000"/>
          <w:sz w:val="24"/>
          <w:szCs w:val="24"/>
        </w:rPr>
        <w:t xml:space="preserve"> purchasing agents</w:t>
      </w:r>
      <w:r w:rsidR="001725F1" w:rsidRPr="00770348">
        <w:rPr>
          <w:rFonts w:ascii="URWGroteskLig" w:hAnsi="URWGroteskLig" w:cs="Segoe UI"/>
          <w:color w:val="000000"/>
          <w:sz w:val="24"/>
          <w:szCs w:val="24"/>
        </w:rPr>
        <w:t xml:space="preserve"> f</w:t>
      </w:r>
      <w:r w:rsidR="00DD2D5F">
        <w:rPr>
          <w:rFonts w:ascii="URWGroteskLig" w:hAnsi="URWGroteskLig" w:cs="Segoe UI"/>
          <w:color w:val="000000"/>
          <w:sz w:val="24"/>
          <w:szCs w:val="24"/>
        </w:rPr>
        <w:t>rom</w:t>
      </w:r>
      <w:r w:rsidR="00656B98">
        <w:rPr>
          <w:rFonts w:ascii="URWGroteskLig" w:hAnsi="URWGroteskLig" w:cs="Segoe UI"/>
          <w:color w:val="000000"/>
          <w:sz w:val="24"/>
          <w:szCs w:val="24"/>
        </w:rPr>
        <w:t xml:space="preserve"> </w:t>
      </w:r>
      <w:r w:rsidR="00DD2D5F">
        <w:rPr>
          <w:rFonts w:ascii="URWGroteskLig" w:hAnsi="URWGroteskLig" w:cs="Segoe UI"/>
          <w:color w:val="000000"/>
          <w:sz w:val="24"/>
          <w:szCs w:val="24"/>
        </w:rPr>
        <w:t>local, state and federal agencies</w:t>
      </w:r>
      <w:r w:rsidR="004E5762">
        <w:rPr>
          <w:rFonts w:ascii="URWGroteskLig" w:hAnsi="URWGroteskLig" w:cs="Segoe UI"/>
          <w:color w:val="000000"/>
          <w:sz w:val="24"/>
          <w:szCs w:val="24"/>
        </w:rPr>
        <w:t>,</w:t>
      </w:r>
      <w:r w:rsidR="00DD2D5F">
        <w:rPr>
          <w:rFonts w:ascii="URWGroteskLig" w:hAnsi="URWGroteskLig" w:cs="Segoe UI"/>
          <w:color w:val="000000"/>
          <w:sz w:val="24"/>
          <w:szCs w:val="24"/>
        </w:rPr>
        <w:t xml:space="preserve"> as well as prime contracto</w:t>
      </w:r>
      <w:r w:rsidR="004E5762">
        <w:rPr>
          <w:rFonts w:ascii="URWGroteskLig" w:hAnsi="URWGroteskLig" w:cs="Segoe UI"/>
          <w:color w:val="000000"/>
          <w:sz w:val="24"/>
          <w:szCs w:val="24"/>
        </w:rPr>
        <w:t>rs.</w:t>
      </w:r>
      <w:r w:rsidR="00205460">
        <w:rPr>
          <w:rFonts w:ascii="URWGroteskLig" w:hAnsi="URWGroteskLig" w:cs="Segoe UI"/>
          <w:color w:val="000000"/>
          <w:sz w:val="24"/>
          <w:szCs w:val="24"/>
        </w:rPr>
        <w:t xml:space="preserve"> Informational sessions addressed h</w:t>
      </w:r>
      <w:r w:rsidR="00205460" w:rsidRPr="00770348">
        <w:rPr>
          <w:rFonts w:ascii="URWGroteskLig" w:hAnsi="URWGroteskLig" w:cs="Segoe UI"/>
          <w:color w:val="000000"/>
          <w:sz w:val="24"/>
          <w:szCs w:val="24"/>
        </w:rPr>
        <w:t>ow to</w:t>
      </w:r>
      <w:r w:rsidR="00205460">
        <w:rPr>
          <w:rFonts w:ascii="URWGroteskLig" w:hAnsi="URWGroteskLig" w:cs="Segoe UI"/>
          <w:color w:val="000000"/>
          <w:sz w:val="24"/>
          <w:szCs w:val="24"/>
        </w:rPr>
        <w:t xml:space="preserve"> construct a winning proposal, successful contract management and c</w:t>
      </w:r>
      <w:r w:rsidR="00205460" w:rsidRPr="00770348">
        <w:rPr>
          <w:rFonts w:ascii="URWGroteskLig" w:hAnsi="URWGroteskLig" w:cs="Segoe UI"/>
          <w:color w:val="000000"/>
          <w:sz w:val="24"/>
          <w:szCs w:val="24"/>
        </w:rPr>
        <w:t>ybersecurity</w:t>
      </w:r>
      <w:r w:rsidR="00205460">
        <w:rPr>
          <w:rFonts w:ascii="URWGroteskLig" w:hAnsi="URWGroteskLig" w:cs="Segoe UI"/>
          <w:color w:val="000000"/>
          <w:sz w:val="24"/>
          <w:szCs w:val="24"/>
        </w:rPr>
        <w:t xml:space="preserve"> requirements.</w:t>
      </w:r>
    </w:p>
    <w:p w:rsidR="00656B98" w:rsidRDefault="00656B98" w:rsidP="00D24A60">
      <w:pPr>
        <w:rPr>
          <w:rFonts w:ascii="URWGroteskLig" w:hAnsi="URWGroteskLig" w:cs="Segoe UI"/>
          <w:color w:val="000000"/>
          <w:sz w:val="24"/>
          <w:szCs w:val="24"/>
        </w:rPr>
      </w:pPr>
    </w:p>
    <w:p w:rsidR="00D24A60" w:rsidRDefault="00656B98" w:rsidP="00205460">
      <w:pPr>
        <w:rPr>
          <w:rFonts w:ascii="URWGroteskLig" w:hAnsi="URWGroteskLig" w:cs="Segoe UI"/>
          <w:color w:val="000000"/>
          <w:sz w:val="24"/>
          <w:szCs w:val="24"/>
        </w:rPr>
      </w:pPr>
      <w:r>
        <w:rPr>
          <w:rFonts w:ascii="URWGroteskLig" w:hAnsi="URWGroteskLig" w:cs="Segoe UI"/>
          <w:color w:val="000000"/>
          <w:sz w:val="24"/>
          <w:szCs w:val="24"/>
        </w:rPr>
        <w:t xml:space="preserve">Stressing the importance of small business to the Nebraska economy, </w:t>
      </w:r>
      <w:r w:rsidR="004E5762">
        <w:rPr>
          <w:rFonts w:ascii="URWGroteskLig" w:hAnsi="URWGroteskLig" w:cs="Segoe UI"/>
          <w:color w:val="000000"/>
          <w:sz w:val="24"/>
          <w:szCs w:val="24"/>
        </w:rPr>
        <w:t xml:space="preserve">addresses by </w:t>
      </w:r>
      <w:r w:rsidR="00D24A60" w:rsidRPr="00770348">
        <w:rPr>
          <w:rFonts w:ascii="URWGroteskLig" w:hAnsi="URWGroteskLig" w:cs="Segoe UI"/>
          <w:color w:val="000000"/>
          <w:sz w:val="24"/>
          <w:szCs w:val="24"/>
        </w:rPr>
        <w:t>U.</w:t>
      </w:r>
      <w:r w:rsidR="00D24A60">
        <w:rPr>
          <w:rFonts w:ascii="URWGroteskLig" w:hAnsi="URWGroteskLig" w:cs="Segoe UI"/>
          <w:color w:val="000000"/>
          <w:sz w:val="24"/>
          <w:szCs w:val="24"/>
        </w:rPr>
        <w:t xml:space="preserve">S. Representative Don Bacon, Nebraska second congressional district, and </w:t>
      </w:r>
      <w:r w:rsidR="00D24A60" w:rsidRPr="00770348">
        <w:rPr>
          <w:rFonts w:ascii="URWGroteskLig" w:hAnsi="URWGroteskLig" w:cs="Segoe UI"/>
          <w:color w:val="000000"/>
          <w:sz w:val="24"/>
          <w:szCs w:val="24"/>
        </w:rPr>
        <w:t xml:space="preserve">Courtney </w:t>
      </w:r>
      <w:proofErr w:type="spellStart"/>
      <w:r w:rsidR="00D24A60" w:rsidRPr="00770348">
        <w:rPr>
          <w:rFonts w:ascii="URWGroteskLig" w:hAnsi="URWGroteskLig" w:cs="Segoe UI"/>
          <w:color w:val="000000"/>
          <w:sz w:val="24"/>
          <w:szCs w:val="24"/>
        </w:rPr>
        <w:t>Dentlinger</w:t>
      </w:r>
      <w:proofErr w:type="spellEnd"/>
      <w:r w:rsidR="00D24A60" w:rsidRPr="00770348">
        <w:rPr>
          <w:rFonts w:ascii="URWGroteskLig" w:hAnsi="URWGroteskLig" w:cs="Segoe UI"/>
          <w:color w:val="000000"/>
          <w:sz w:val="24"/>
          <w:szCs w:val="24"/>
        </w:rPr>
        <w:t>, directo</w:t>
      </w:r>
      <w:r w:rsidR="00D24A60">
        <w:rPr>
          <w:rFonts w:ascii="URWGroteskLig" w:hAnsi="URWGroteskLig" w:cs="Segoe UI"/>
          <w:color w:val="000000"/>
          <w:sz w:val="24"/>
          <w:szCs w:val="24"/>
        </w:rPr>
        <w:t>r, Nebras</w:t>
      </w:r>
      <w:r w:rsidR="00D24A60" w:rsidRPr="00770348">
        <w:rPr>
          <w:rFonts w:ascii="URWGroteskLig" w:hAnsi="URWGroteskLig" w:cs="Segoe UI"/>
          <w:color w:val="000000"/>
          <w:sz w:val="24"/>
          <w:szCs w:val="24"/>
        </w:rPr>
        <w:t xml:space="preserve">ka Department of Economic </w:t>
      </w:r>
      <w:r w:rsidR="00DD2D5F">
        <w:rPr>
          <w:rFonts w:ascii="URWGroteskLig" w:hAnsi="URWGroteskLig" w:cs="Segoe UI"/>
          <w:color w:val="000000"/>
          <w:sz w:val="24"/>
          <w:szCs w:val="24"/>
        </w:rPr>
        <w:t>Development</w:t>
      </w:r>
      <w:r>
        <w:rPr>
          <w:rFonts w:ascii="URWGroteskLig" w:hAnsi="URWGroteskLig" w:cs="Segoe UI"/>
          <w:color w:val="000000"/>
          <w:sz w:val="24"/>
          <w:szCs w:val="24"/>
        </w:rPr>
        <w:t>, kicked off the event</w:t>
      </w:r>
      <w:r w:rsidR="004E5762">
        <w:rPr>
          <w:rFonts w:ascii="URWGroteskLig" w:hAnsi="URWGroteskLig" w:cs="Segoe UI"/>
          <w:color w:val="000000"/>
          <w:sz w:val="24"/>
          <w:szCs w:val="24"/>
        </w:rPr>
        <w:t>.</w:t>
      </w:r>
      <w:r>
        <w:rPr>
          <w:rFonts w:ascii="URWGroteskLig" w:hAnsi="URWGroteskLig" w:cs="Segoe UI"/>
          <w:color w:val="000000"/>
          <w:sz w:val="24"/>
          <w:szCs w:val="24"/>
        </w:rPr>
        <w:t xml:space="preserve"> </w:t>
      </w:r>
      <w:r w:rsidR="00D24A60" w:rsidRPr="00770348">
        <w:rPr>
          <w:rFonts w:ascii="URWGroteskLig" w:hAnsi="URWGroteskLig" w:cs="Segoe UI"/>
          <w:color w:val="000000"/>
          <w:sz w:val="24"/>
          <w:szCs w:val="24"/>
        </w:rPr>
        <w:t xml:space="preserve">Theodore </w:t>
      </w:r>
      <w:proofErr w:type="spellStart"/>
      <w:r w:rsidR="00D24A60" w:rsidRPr="00770348">
        <w:rPr>
          <w:rFonts w:ascii="URWGroteskLig" w:hAnsi="URWGroteskLig" w:cs="Segoe UI"/>
          <w:color w:val="000000"/>
          <w:sz w:val="24"/>
          <w:szCs w:val="24"/>
        </w:rPr>
        <w:t>Bujewski</w:t>
      </w:r>
      <w:proofErr w:type="spellEnd"/>
      <w:r w:rsidR="00D24A60" w:rsidRPr="00770348">
        <w:rPr>
          <w:rFonts w:ascii="URWGroteskLig" w:hAnsi="URWGroteskLig" w:cs="Segoe UI"/>
          <w:color w:val="000000"/>
          <w:sz w:val="24"/>
          <w:szCs w:val="24"/>
        </w:rPr>
        <w:t xml:space="preserve">, associate director and cybersecurity lead, Department of Defense Office of Small </w:t>
      </w:r>
      <w:r w:rsidR="00D24A60">
        <w:rPr>
          <w:rFonts w:ascii="URWGroteskLig" w:hAnsi="URWGroteskLig" w:cs="Segoe UI"/>
          <w:color w:val="000000"/>
          <w:sz w:val="24"/>
          <w:szCs w:val="24"/>
        </w:rPr>
        <w:t>B</w:t>
      </w:r>
      <w:r w:rsidR="00D24A60" w:rsidRPr="00770348">
        <w:rPr>
          <w:rFonts w:ascii="URWGroteskLig" w:hAnsi="URWGroteskLig" w:cs="Segoe UI"/>
          <w:color w:val="000000"/>
          <w:sz w:val="24"/>
          <w:szCs w:val="24"/>
        </w:rPr>
        <w:t>usiness Programs</w:t>
      </w:r>
      <w:r w:rsidR="00D24A60">
        <w:rPr>
          <w:rFonts w:ascii="URWGroteskLig" w:hAnsi="URWGroteskLig" w:cs="Segoe UI"/>
          <w:color w:val="000000"/>
          <w:sz w:val="24"/>
          <w:szCs w:val="24"/>
        </w:rPr>
        <w:t>, gave the keynote address.</w:t>
      </w:r>
      <w:r w:rsidR="00205460">
        <w:rPr>
          <w:rFonts w:ascii="URWGroteskLig" w:hAnsi="URWGroteskLig" w:cs="Segoe UI"/>
          <w:color w:val="000000"/>
          <w:sz w:val="24"/>
          <w:szCs w:val="24"/>
        </w:rPr>
        <w:t xml:space="preserve"> </w:t>
      </w:r>
    </w:p>
    <w:p w:rsidR="00205460" w:rsidRDefault="00205460" w:rsidP="00205460">
      <w:pPr>
        <w:rPr>
          <w:rFonts w:ascii="URWGroteskLig" w:hAnsi="URWGroteskLig" w:cs="GeometricSlab712BT-MediumA"/>
          <w:sz w:val="24"/>
          <w:szCs w:val="24"/>
        </w:rPr>
      </w:pPr>
    </w:p>
    <w:p w:rsidR="00D24A60" w:rsidRDefault="00D24A60" w:rsidP="00D24A60">
      <w:pPr>
        <w:autoSpaceDE w:val="0"/>
        <w:autoSpaceDN w:val="0"/>
        <w:adjustRightInd w:val="0"/>
        <w:rPr>
          <w:rFonts w:ascii="URWGroteskLig" w:hAnsi="URWGroteskLig" w:cs="GeometricSlab712BT-MediumA"/>
          <w:sz w:val="24"/>
          <w:szCs w:val="24"/>
        </w:rPr>
      </w:pPr>
      <w:r>
        <w:rPr>
          <w:rFonts w:ascii="URWGroteskLig" w:hAnsi="URWGroteskLig" w:cs="GeometricSlab712BT-MediumA"/>
          <w:sz w:val="24"/>
          <w:szCs w:val="24"/>
        </w:rPr>
        <w:t>Buy</w:t>
      </w:r>
      <w:r w:rsidR="00DD2D5F">
        <w:rPr>
          <w:rFonts w:ascii="URWGroteskLig" w:hAnsi="URWGroteskLig" w:cs="GeometricSlab712BT-MediumA"/>
          <w:sz w:val="24"/>
          <w:szCs w:val="24"/>
        </w:rPr>
        <w:t xml:space="preserve">ers who networked </w:t>
      </w:r>
      <w:r>
        <w:rPr>
          <w:rFonts w:ascii="URWGroteskLig" w:hAnsi="URWGroteskLig" w:cs="GeometricSlab712BT-MediumA"/>
          <w:sz w:val="24"/>
          <w:szCs w:val="24"/>
        </w:rPr>
        <w:t xml:space="preserve">with business owners </w:t>
      </w:r>
      <w:r w:rsidR="00DD2D5F">
        <w:rPr>
          <w:rFonts w:ascii="URWGroteskLig" w:hAnsi="URWGroteskLig" w:cs="GeometricSlab712BT-MediumA"/>
          <w:sz w:val="24"/>
          <w:szCs w:val="24"/>
        </w:rPr>
        <w:t>during</w:t>
      </w:r>
      <w:r>
        <w:rPr>
          <w:rFonts w:ascii="URWGroteskLig" w:hAnsi="URWGroteskLig" w:cs="GeometricSlab712BT-MediumA"/>
          <w:sz w:val="24"/>
          <w:szCs w:val="24"/>
        </w:rPr>
        <w:t xml:space="preserve"> the event</w:t>
      </w:r>
      <w:r w:rsidR="00DD2D5F">
        <w:rPr>
          <w:rFonts w:ascii="URWGroteskLig" w:hAnsi="URWGroteskLig" w:cs="GeometricSlab712BT-MediumA"/>
          <w:sz w:val="24"/>
          <w:szCs w:val="24"/>
        </w:rPr>
        <w:t xml:space="preserve"> represented</w:t>
      </w:r>
      <w:r w:rsidR="00FC7221">
        <w:rPr>
          <w:rFonts w:ascii="URWGroteskLig" w:hAnsi="URWGroteskLig" w:cs="GeometricSlab712BT-MediumA"/>
          <w:sz w:val="24"/>
          <w:szCs w:val="24"/>
        </w:rPr>
        <w:t xml:space="preserve"> </w:t>
      </w:r>
      <w:r>
        <w:rPr>
          <w:rFonts w:ascii="URWGroteskLig" w:hAnsi="URWGroteskLig" w:cs="GeometricSlab712BT-MediumA"/>
          <w:sz w:val="24"/>
          <w:szCs w:val="24"/>
        </w:rPr>
        <w:t xml:space="preserve">the Air Force, Ellsworth Air Force Base, Offutt Air Force Base, </w:t>
      </w:r>
      <w:r w:rsidRPr="00770348">
        <w:rPr>
          <w:rFonts w:ascii="URWGroteskLig" w:hAnsi="URWGroteskLig" w:cs="GeometricSlab712BT-MediumA"/>
          <w:sz w:val="24"/>
          <w:szCs w:val="24"/>
        </w:rPr>
        <w:t>Omaha</w:t>
      </w:r>
      <w:r>
        <w:rPr>
          <w:rFonts w:ascii="URWGroteskLig" w:hAnsi="URWGroteskLig" w:cs="GeometricSlab712BT-MediumA"/>
          <w:sz w:val="24"/>
          <w:szCs w:val="24"/>
        </w:rPr>
        <w:t xml:space="preserve"> Public Schools</w:t>
      </w:r>
      <w:r w:rsidR="00FC7221">
        <w:rPr>
          <w:rFonts w:ascii="URWGroteskLig" w:hAnsi="URWGroteskLig" w:cs="GeometricSlab712BT-MediumA"/>
          <w:sz w:val="24"/>
          <w:szCs w:val="24"/>
        </w:rPr>
        <w:t>,</w:t>
      </w:r>
      <w:r>
        <w:rPr>
          <w:rFonts w:ascii="URWGroteskLig" w:hAnsi="URWGroteskLig" w:cs="GeometricSlab712BT-MediumA"/>
          <w:sz w:val="24"/>
          <w:szCs w:val="24"/>
        </w:rPr>
        <w:t xml:space="preserve"> City of Lincoln, Lancaster County, GSA, </w:t>
      </w:r>
      <w:r w:rsidRPr="00770348">
        <w:rPr>
          <w:rFonts w:ascii="URWGroteskLig" w:hAnsi="URWGroteskLig" w:cs="GeometricSlab712BT-MediumA"/>
          <w:sz w:val="24"/>
          <w:szCs w:val="24"/>
        </w:rPr>
        <w:t>National</w:t>
      </w:r>
      <w:r>
        <w:rPr>
          <w:rFonts w:ascii="URWGroteskLig" w:hAnsi="URWGroteskLig" w:cs="GeometricSlab712BT-MediumA"/>
          <w:sz w:val="24"/>
          <w:szCs w:val="24"/>
        </w:rPr>
        <w:t xml:space="preserve"> Park Service, U.S. Marine Corps, City of Omaha, U.S. Army Corps of Engineers, Nebraska</w:t>
      </w:r>
      <w:r w:rsidR="00FC7221">
        <w:rPr>
          <w:rFonts w:ascii="URWGroteskLig" w:hAnsi="URWGroteskLig" w:cs="GeometricSlab712BT-MediumA"/>
          <w:sz w:val="24"/>
          <w:szCs w:val="24"/>
        </w:rPr>
        <w:t xml:space="preserve"> Department of Transportation, Nebraska Purchasing Bureau and </w:t>
      </w:r>
      <w:proofErr w:type="gramStart"/>
      <w:r w:rsidR="00FC7221">
        <w:rPr>
          <w:rFonts w:ascii="URWGroteskLig" w:hAnsi="URWGroteskLig" w:cs="GeometricSlab712BT-MediumA"/>
          <w:sz w:val="24"/>
          <w:szCs w:val="24"/>
        </w:rPr>
        <w:t xml:space="preserve">the  </w:t>
      </w:r>
      <w:r w:rsidR="00FC7221" w:rsidRPr="00770348">
        <w:rPr>
          <w:rFonts w:ascii="URWGroteskLig" w:hAnsi="URWGroteskLig" w:cs="GeometricSlab712BT-MediumA"/>
          <w:sz w:val="24"/>
          <w:szCs w:val="24"/>
        </w:rPr>
        <w:t>Department</w:t>
      </w:r>
      <w:r w:rsidR="00FC7221">
        <w:rPr>
          <w:rFonts w:ascii="URWGroteskLig" w:hAnsi="URWGroteskLig" w:cs="GeometricSlab712BT-MediumA"/>
          <w:sz w:val="24"/>
          <w:szCs w:val="24"/>
        </w:rPr>
        <w:t>s</w:t>
      </w:r>
      <w:proofErr w:type="gramEnd"/>
      <w:r w:rsidR="00FC7221" w:rsidRPr="00770348">
        <w:rPr>
          <w:rFonts w:ascii="URWGroteskLig" w:hAnsi="URWGroteskLig" w:cs="GeometricSlab712BT-MediumA"/>
          <w:sz w:val="24"/>
          <w:szCs w:val="24"/>
        </w:rPr>
        <w:t xml:space="preserve"> of </w:t>
      </w:r>
      <w:r w:rsidR="00FC7221">
        <w:rPr>
          <w:rFonts w:ascii="URWGroteskLig" w:hAnsi="URWGroteskLig" w:cs="GeometricSlab712BT-MediumA"/>
          <w:sz w:val="24"/>
          <w:szCs w:val="24"/>
        </w:rPr>
        <w:t>Veteran Affairs, Homeland Security, and Housing and Urban Development.</w:t>
      </w:r>
    </w:p>
    <w:p w:rsidR="00DD2D5F" w:rsidRDefault="00DD2D5F" w:rsidP="00D24A60">
      <w:pPr>
        <w:autoSpaceDE w:val="0"/>
        <w:autoSpaceDN w:val="0"/>
        <w:adjustRightInd w:val="0"/>
        <w:rPr>
          <w:rFonts w:ascii="URWGroteskLig" w:hAnsi="URWGroteskLig" w:cs="GeometricSlab712BT-MediumA"/>
          <w:sz w:val="24"/>
          <w:szCs w:val="24"/>
        </w:rPr>
      </w:pPr>
    </w:p>
    <w:p w:rsidR="00DD2D5F" w:rsidRDefault="00DD2D5F" w:rsidP="00D24A60">
      <w:pPr>
        <w:autoSpaceDE w:val="0"/>
        <w:autoSpaceDN w:val="0"/>
        <w:adjustRightInd w:val="0"/>
        <w:rPr>
          <w:rFonts w:ascii="URWGroteskLig" w:hAnsi="URWGroteskLig" w:cs="GeometricSlab712BT-MediumA"/>
          <w:sz w:val="24"/>
          <w:szCs w:val="24"/>
        </w:rPr>
      </w:pPr>
      <w:r>
        <w:rPr>
          <w:rFonts w:ascii="URWGroteskLig" w:hAnsi="URWGroteskLig" w:cs="GeometricSlab712BT-MediumA"/>
          <w:sz w:val="24"/>
          <w:szCs w:val="24"/>
        </w:rPr>
        <w:t>Prime contractor CH2M Hill in partnership with the Society of American Military Engineers (SAME) helped sponsor the event.</w:t>
      </w:r>
    </w:p>
    <w:p w:rsidR="00D24A60" w:rsidRDefault="00D24A60" w:rsidP="00D24A60">
      <w:pPr>
        <w:autoSpaceDE w:val="0"/>
        <w:autoSpaceDN w:val="0"/>
        <w:adjustRightInd w:val="0"/>
        <w:rPr>
          <w:rFonts w:ascii="URWGroteskLig" w:hAnsi="URWGroteskLig" w:cs="GeometricSlab712BT-MediumA"/>
          <w:sz w:val="24"/>
          <w:szCs w:val="24"/>
        </w:rPr>
      </w:pPr>
    </w:p>
    <w:p w:rsidR="00095923" w:rsidRDefault="00656B98" w:rsidP="00D24A60">
      <w:pPr>
        <w:autoSpaceDE w:val="0"/>
        <w:autoSpaceDN w:val="0"/>
        <w:adjustRightInd w:val="0"/>
        <w:rPr>
          <w:rFonts w:ascii="URWGroteskLig" w:hAnsi="URWGroteskLig" w:cs="Segoe UI"/>
          <w:color w:val="000000"/>
          <w:sz w:val="24"/>
          <w:szCs w:val="24"/>
        </w:rPr>
      </w:pPr>
      <w:r>
        <w:rPr>
          <w:rFonts w:ascii="URWGroteskLig" w:hAnsi="URWGroteskLig" w:cs="Segoe UI"/>
          <w:color w:val="000000"/>
          <w:sz w:val="24"/>
          <w:szCs w:val="24"/>
        </w:rPr>
        <w:t>“</w:t>
      </w:r>
      <w:r w:rsidR="004E5762">
        <w:rPr>
          <w:rFonts w:ascii="URWGroteskLig" w:hAnsi="URWGroteskLig"/>
          <w:sz w:val="24"/>
          <w:szCs w:val="24"/>
        </w:rPr>
        <w:t xml:space="preserve">The goal of this conference is to provide </w:t>
      </w:r>
      <w:r w:rsidRPr="00656B98">
        <w:rPr>
          <w:rFonts w:ascii="URWGroteskLig" w:hAnsi="URWGroteskLig"/>
          <w:sz w:val="24"/>
          <w:szCs w:val="24"/>
        </w:rPr>
        <w:t xml:space="preserve">needed </w:t>
      </w:r>
      <w:r w:rsidR="004E5762">
        <w:rPr>
          <w:rFonts w:ascii="URWGroteskLig" w:hAnsi="URWGroteskLig"/>
          <w:sz w:val="24"/>
          <w:szCs w:val="24"/>
        </w:rPr>
        <w:t>“how-to” information on g</w:t>
      </w:r>
      <w:r w:rsidRPr="00656B98">
        <w:rPr>
          <w:rFonts w:ascii="URWGroteskLig" w:hAnsi="URWGroteskLig"/>
          <w:sz w:val="24"/>
          <w:szCs w:val="24"/>
        </w:rPr>
        <w:t>overnment co</w:t>
      </w:r>
      <w:r w:rsidR="004E5762">
        <w:rPr>
          <w:rFonts w:ascii="URWGroteskLig" w:hAnsi="URWGroteskLig"/>
          <w:sz w:val="24"/>
          <w:szCs w:val="24"/>
        </w:rPr>
        <w:t xml:space="preserve">ntracting </w:t>
      </w:r>
      <w:r w:rsidRPr="00656B98">
        <w:rPr>
          <w:rFonts w:ascii="URWGroteskLig" w:hAnsi="URWGroteskLig"/>
          <w:sz w:val="24"/>
          <w:szCs w:val="24"/>
        </w:rPr>
        <w:t xml:space="preserve">with the added benefit of highly </w:t>
      </w:r>
      <w:r w:rsidR="004E5762">
        <w:rPr>
          <w:rFonts w:ascii="URWGroteskLig" w:hAnsi="URWGroteskLig"/>
          <w:sz w:val="24"/>
          <w:szCs w:val="24"/>
        </w:rPr>
        <w:t xml:space="preserve">productive networking to </w:t>
      </w:r>
      <w:r w:rsidRPr="00656B98">
        <w:rPr>
          <w:rFonts w:ascii="URWGroteskLig" w:hAnsi="URWGroteskLig"/>
          <w:sz w:val="24"/>
          <w:szCs w:val="24"/>
        </w:rPr>
        <w:t>generate</w:t>
      </w:r>
      <w:r w:rsidR="004E5762">
        <w:rPr>
          <w:rFonts w:ascii="URWGroteskLig" w:hAnsi="URWGroteskLig"/>
          <w:sz w:val="24"/>
          <w:szCs w:val="24"/>
        </w:rPr>
        <w:t xml:space="preserve"> </w:t>
      </w:r>
      <w:r w:rsidRPr="00656B98">
        <w:rPr>
          <w:rFonts w:ascii="URWGroteskLig" w:hAnsi="URWGroteskLig"/>
          <w:sz w:val="24"/>
          <w:szCs w:val="24"/>
        </w:rPr>
        <w:t>actual leads</w:t>
      </w:r>
      <w:r w:rsidR="008150C1" w:rsidRPr="00656B98">
        <w:rPr>
          <w:rFonts w:ascii="URWGroteskLig" w:hAnsi="URWGroteskLig" w:cs="Segoe UI"/>
          <w:color w:val="000000"/>
          <w:sz w:val="24"/>
          <w:szCs w:val="24"/>
        </w:rPr>
        <w:t>," says Veronica D</w:t>
      </w:r>
      <w:r w:rsidR="00D24A60" w:rsidRPr="00656B98">
        <w:rPr>
          <w:rFonts w:ascii="URWGroteskLig" w:hAnsi="URWGroteskLig" w:cs="Segoe UI"/>
          <w:color w:val="000000"/>
          <w:sz w:val="24"/>
          <w:szCs w:val="24"/>
        </w:rPr>
        <w:t xml:space="preserve">oga, </w:t>
      </w:r>
      <w:r w:rsidR="00975815">
        <w:rPr>
          <w:rFonts w:ascii="URWGroteskLig" w:hAnsi="URWGroteskLig" w:cs="Segoe UI"/>
          <w:color w:val="000000"/>
          <w:sz w:val="24"/>
          <w:szCs w:val="24"/>
        </w:rPr>
        <w:t xml:space="preserve">event </w:t>
      </w:r>
      <w:r w:rsidR="00D24A60" w:rsidRPr="00656B98">
        <w:rPr>
          <w:rFonts w:ascii="URWGroteskLig" w:hAnsi="URWGroteskLig" w:cs="Segoe UI"/>
          <w:color w:val="000000"/>
          <w:sz w:val="24"/>
          <w:szCs w:val="24"/>
        </w:rPr>
        <w:t>administrator.</w:t>
      </w:r>
      <w:r w:rsidR="004E5762">
        <w:rPr>
          <w:rFonts w:ascii="URWGroteskLig" w:hAnsi="URWGroteskLig" w:cs="Segoe UI"/>
          <w:color w:val="000000"/>
          <w:sz w:val="24"/>
          <w:szCs w:val="24"/>
        </w:rPr>
        <w:t xml:space="preserve"> Doga, director of </w:t>
      </w:r>
      <w:r w:rsidR="00975815">
        <w:rPr>
          <w:rFonts w:ascii="URWGroteskLig" w:hAnsi="URWGroteskLig" w:cs="Segoe UI"/>
          <w:color w:val="000000"/>
          <w:sz w:val="24"/>
          <w:szCs w:val="24"/>
        </w:rPr>
        <w:t xml:space="preserve">the </w:t>
      </w:r>
      <w:r w:rsidR="004E5762">
        <w:rPr>
          <w:rFonts w:ascii="URWGroteskLig" w:hAnsi="URWGroteskLig" w:cs="Segoe UI"/>
          <w:color w:val="000000"/>
          <w:sz w:val="24"/>
          <w:szCs w:val="24"/>
        </w:rPr>
        <w:t xml:space="preserve">NBDC </w:t>
      </w:r>
      <w:r w:rsidR="00416FDA">
        <w:rPr>
          <w:rFonts w:ascii="URWGroteskLig" w:hAnsi="URWGroteskLig" w:cs="Segoe UI"/>
          <w:color w:val="000000"/>
          <w:sz w:val="24"/>
          <w:szCs w:val="24"/>
        </w:rPr>
        <w:t>PTAC</w:t>
      </w:r>
      <w:r w:rsidR="004E5762">
        <w:rPr>
          <w:rFonts w:ascii="URWGroteskLig" w:hAnsi="URWGroteskLig" w:cs="Segoe UI"/>
          <w:color w:val="000000"/>
          <w:sz w:val="24"/>
          <w:szCs w:val="24"/>
        </w:rPr>
        <w:t xml:space="preserve">, </w:t>
      </w:r>
      <w:r w:rsidR="00975815">
        <w:rPr>
          <w:rFonts w:ascii="URWGroteskLig" w:hAnsi="URWGroteskLig" w:cs="Segoe UI"/>
          <w:color w:val="000000"/>
          <w:sz w:val="24"/>
          <w:szCs w:val="24"/>
        </w:rPr>
        <w:t xml:space="preserve">has organized three conferences beginning in </w:t>
      </w:r>
      <w:r w:rsidR="004E5762">
        <w:rPr>
          <w:rFonts w:ascii="URWGroteskLig" w:hAnsi="URWGroteskLig" w:cs="Segoe UI"/>
          <w:color w:val="000000"/>
          <w:sz w:val="24"/>
          <w:szCs w:val="24"/>
        </w:rPr>
        <w:t>2015.</w:t>
      </w:r>
      <w:r w:rsidR="00D24A60" w:rsidRPr="00656B98">
        <w:rPr>
          <w:rFonts w:ascii="URWGroteskLig" w:hAnsi="URWGroteskLig" w:cs="Segoe UI"/>
          <w:color w:val="000000"/>
          <w:sz w:val="24"/>
          <w:szCs w:val="24"/>
        </w:rPr>
        <w:t xml:space="preserve"> </w:t>
      </w:r>
    </w:p>
    <w:p w:rsidR="00095923" w:rsidRDefault="00095923" w:rsidP="00095923">
      <w:pPr>
        <w:rPr>
          <w:rFonts w:ascii="Times New Roman" w:eastAsia="Times New Roman" w:hAnsi="Times New Roman" w:cs="Times New Roman"/>
          <w:color w:val="000000"/>
        </w:rPr>
      </w:pPr>
    </w:p>
    <w:p w:rsidR="00095923" w:rsidRDefault="00095923" w:rsidP="0009592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Contact: </w:t>
      </w:r>
    </w:p>
    <w:p w:rsidR="00416FDA" w:rsidRDefault="00416FDA" w:rsidP="00095923">
      <w:pPr>
        <w:shd w:val="clear" w:color="auto" w:fill="FFFFFF"/>
        <w:rPr>
          <w:rFonts w:ascii="URWGroteskLig" w:hAnsi="URWGroteskLig" w:cs="Times New Roman"/>
          <w:sz w:val="24"/>
          <w:szCs w:val="24"/>
        </w:rPr>
      </w:pPr>
      <w:r>
        <w:rPr>
          <w:rFonts w:ascii="URWGroteskLig" w:hAnsi="URWGroteskLig" w:cs="Times New Roman"/>
          <w:sz w:val="24"/>
          <w:szCs w:val="24"/>
        </w:rPr>
        <w:t>Veronica Doga, director</w:t>
      </w:r>
    </w:p>
    <w:p w:rsidR="00095923" w:rsidRPr="00770348" w:rsidRDefault="00416FDA" w:rsidP="00095923">
      <w:pPr>
        <w:shd w:val="clear" w:color="auto" w:fill="FFFFFF"/>
        <w:rPr>
          <w:rFonts w:ascii="URWGroteskLig" w:eastAsia="Times New Roman" w:hAnsi="URWGroteskLig" w:cs="Times New Roman"/>
          <w:color w:val="000000"/>
          <w:sz w:val="24"/>
          <w:szCs w:val="24"/>
        </w:rPr>
      </w:pPr>
      <w:r>
        <w:rPr>
          <w:rFonts w:ascii="URWGroteskLig" w:hAnsi="URWGroteskLig" w:cs="Times New Roman"/>
          <w:sz w:val="24"/>
          <w:szCs w:val="24"/>
        </w:rPr>
        <w:t>P</w:t>
      </w:r>
      <w:r w:rsidR="00095923" w:rsidRPr="00770348">
        <w:rPr>
          <w:rFonts w:ascii="URWGroteskLig" w:hAnsi="URWGroteskLig" w:cs="Times New Roman"/>
          <w:sz w:val="24"/>
          <w:szCs w:val="24"/>
        </w:rPr>
        <w:t xml:space="preserve">rocurement </w:t>
      </w:r>
      <w:r>
        <w:rPr>
          <w:rFonts w:ascii="URWGroteskLig" w:hAnsi="URWGroteskLig" w:cs="Times New Roman"/>
          <w:sz w:val="24"/>
          <w:szCs w:val="24"/>
        </w:rPr>
        <w:t>Technical A</w:t>
      </w:r>
      <w:r w:rsidR="00095923" w:rsidRPr="00770348">
        <w:rPr>
          <w:rFonts w:ascii="URWGroteskLig" w:hAnsi="URWGroteskLig" w:cs="Times New Roman"/>
          <w:sz w:val="24"/>
          <w:szCs w:val="24"/>
        </w:rPr>
        <w:t>ssistance</w:t>
      </w:r>
      <w:r>
        <w:rPr>
          <w:rFonts w:ascii="URWGroteskLig" w:hAnsi="URWGroteskLig" w:cs="Times New Roman"/>
          <w:sz w:val="24"/>
          <w:szCs w:val="24"/>
        </w:rPr>
        <w:t xml:space="preserve"> Center</w:t>
      </w:r>
    </w:p>
    <w:p w:rsidR="00095923" w:rsidRPr="00770348" w:rsidRDefault="00095923" w:rsidP="00095923">
      <w:pPr>
        <w:shd w:val="clear" w:color="auto" w:fill="FFFFFF"/>
        <w:rPr>
          <w:rFonts w:ascii="URWGroteskLig" w:hAnsi="URWGroteskLig" w:cs="Times New Roman"/>
          <w:sz w:val="24"/>
          <w:szCs w:val="24"/>
        </w:rPr>
      </w:pPr>
      <w:r w:rsidRPr="00770348">
        <w:rPr>
          <w:rFonts w:ascii="URWGroteskLig" w:eastAsia="Times New Roman" w:hAnsi="URWGroteskLig" w:cs="Times New Roman"/>
          <w:color w:val="000000"/>
          <w:sz w:val="24"/>
          <w:szCs w:val="24"/>
        </w:rPr>
        <w:t>Nebraska Business Development Center</w:t>
      </w:r>
    </w:p>
    <w:p w:rsidR="00095923" w:rsidRDefault="00095923" w:rsidP="00095923">
      <w:pPr>
        <w:shd w:val="clear" w:color="auto" w:fill="FFFFFF"/>
        <w:rPr>
          <w:rFonts w:ascii="URWGroteskLig" w:hAnsi="URWGroteskLig" w:cs="Times New Roman"/>
          <w:sz w:val="24"/>
          <w:szCs w:val="24"/>
        </w:rPr>
      </w:pPr>
      <w:r w:rsidRPr="00770348">
        <w:rPr>
          <w:rFonts w:ascii="URWGroteskLig" w:hAnsi="URWGroteskLig" w:cs="Times New Roman"/>
          <w:sz w:val="24"/>
          <w:szCs w:val="24"/>
        </w:rPr>
        <w:t>University of Nebraska at Omaha</w:t>
      </w:r>
    </w:p>
    <w:p w:rsidR="00416FDA" w:rsidRPr="00770348" w:rsidRDefault="00416FDA" w:rsidP="00095923">
      <w:pPr>
        <w:shd w:val="clear" w:color="auto" w:fill="FFFFFF"/>
        <w:rPr>
          <w:rFonts w:ascii="URWGroteskLig" w:hAnsi="URWGroteskLig" w:cs="Times New Roman"/>
          <w:sz w:val="24"/>
          <w:szCs w:val="24"/>
        </w:rPr>
      </w:pPr>
      <w:proofErr w:type="spellStart"/>
      <w:r w:rsidRPr="00770348">
        <w:rPr>
          <w:rFonts w:ascii="URWGroteskLig" w:hAnsi="URWGroteskLig" w:cs="Times New Roman"/>
          <w:sz w:val="24"/>
          <w:szCs w:val="24"/>
        </w:rPr>
        <w:t>M</w:t>
      </w:r>
      <w:r>
        <w:rPr>
          <w:rFonts w:ascii="URWGroteskLig" w:hAnsi="URWGroteskLig" w:cs="Times New Roman"/>
          <w:sz w:val="24"/>
          <w:szCs w:val="24"/>
        </w:rPr>
        <w:t>ammel</w:t>
      </w:r>
      <w:proofErr w:type="spellEnd"/>
      <w:r>
        <w:rPr>
          <w:rFonts w:ascii="URWGroteskLig" w:hAnsi="URWGroteskLig" w:cs="Times New Roman"/>
          <w:sz w:val="24"/>
          <w:szCs w:val="24"/>
        </w:rPr>
        <w:t xml:space="preserve"> </w:t>
      </w:r>
      <w:r w:rsidRPr="00770348">
        <w:rPr>
          <w:rFonts w:ascii="URWGroteskLig" w:hAnsi="URWGroteskLig" w:cs="Times New Roman"/>
          <w:sz w:val="24"/>
          <w:szCs w:val="24"/>
        </w:rPr>
        <w:t>H</w:t>
      </w:r>
      <w:r>
        <w:rPr>
          <w:rFonts w:ascii="URWGroteskLig" w:hAnsi="URWGroteskLig" w:cs="Times New Roman"/>
          <w:sz w:val="24"/>
          <w:szCs w:val="24"/>
        </w:rPr>
        <w:t>all</w:t>
      </w:r>
      <w:r w:rsidRPr="00770348">
        <w:rPr>
          <w:rFonts w:ascii="URWGroteskLig" w:hAnsi="URWGroteskLig" w:cs="Times New Roman"/>
          <w:sz w:val="24"/>
          <w:szCs w:val="24"/>
        </w:rPr>
        <w:t xml:space="preserve"> 200</w:t>
      </w:r>
      <w:bookmarkStart w:id="0" w:name="_GoBack"/>
      <w:bookmarkEnd w:id="0"/>
    </w:p>
    <w:p w:rsidR="00095923" w:rsidRPr="00770348" w:rsidRDefault="00095923" w:rsidP="00095923">
      <w:pPr>
        <w:shd w:val="clear" w:color="auto" w:fill="FFFFFF"/>
        <w:rPr>
          <w:rFonts w:ascii="URWGroteskLig" w:hAnsi="URWGroteskLig" w:cs="Times New Roman"/>
          <w:sz w:val="24"/>
          <w:szCs w:val="24"/>
        </w:rPr>
      </w:pPr>
      <w:r w:rsidRPr="00770348">
        <w:rPr>
          <w:rFonts w:ascii="URWGroteskLig" w:hAnsi="URWGroteskLig" w:cs="Times New Roman"/>
          <w:sz w:val="24"/>
          <w:szCs w:val="24"/>
        </w:rPr>
        <w:t>Omaha NE 68182</w:t>
      </w:r>
    </w:p>
    <w:p w:rsidR="00095923" w:rsidRPr="00770348" w:rsidRDefault="00095923" w:rsidP="00095923">
      <w:pPr>
        <w:shd w:val="clear" w:color="auto" w:fill="FFFFFF"/>
        <w:rPr>
          <w:rFonts w:ascii="URWGroteskLig" w:hAnsi="URWGroteskLig" w:cs="Times New Roman"/>
          <w:sz w:val="24"/>
          <w:szCs w:val="24"/>
        </w:rPr>
      </w:pPr>
      <w:r w:rsidRPr="00770348">
        <w:rPr>
          <w:rFonts w:ascii="URWGroteskLig" w:hAnsi="URWGroteskLig" w:cs="Times New Roman"/>
          <w:sz w:val="24"/>
          <w:szCs w:val="24"/>
        </w:rPr>
        <w:t>(402) 554-4939</w:t>
      </w:r>
      <w:r w:rsidRPr="00770348">
        <w:rPr>
          <w:rFonts w:ascii="URWGroteskLig" w:hAnsi="URWGroteskLig" w:cs="Times New Roman"/>
          <w:sz w:val="24"/>
          <w:szCs w:val="24"/>
        </w:rPr>
        <w:br/>
        <w:t>vdoga@unomaha.edu</w:t>
      </w:r>
    </w:p>
    <w:p w:rsidR="00095923" w:rsidRPr="00770348" w:rsidRDefault="00416FDA" w:rsidP="00095923">
      <w:pPr>
        <w:shd w:val="clear" w:color="auto" w:fill="FFFFFF"/>
        <w:rPr>
          <w:rFonts w:ascii="URWGroteskLig" w:hAnsi="URWGroteskLig" w:cs="Times New Roman"/>
          <w:sz w:val="24"/>
          <w:szCs w:val="24"/>
        </w:rPr>
      </w:pPr>
      <w:hyperlink r:id="rId4" w:history="1">
        <w:r w:rsidR="00095923" w:rsidRPr="00770348">
          <w:rPr>
            <w:rStyle w:val="Hyperlink"/>
            <w:rFonts w:ascii="URWGroteskLig" w:hAnsi="URWGroteskLig" w:cs="Times New Roman"/>
            <w:sz w:val="24"/>
            <w:szCs w:val="24"/>
          </w:rPr>
          <w:t>http://nbdc.unomaha.edu</w:t>
        </w:r>
      </w:hyperlink>
    </w:p>
    <w:p w:rsidR="00095923" w:rsidRDefault="00095923" w:rsidP="00D24A60">
      <w:pPr>
        <w:autoSpaceDE w:val="0"/>
        <w:autoSpaceDN w:val="0"/>
        <w:adjustRightInd w:val="0"/>
        <w:rPr>
          <w:rFonts w:ascii="URWGroteskLig" w:hAnsi="URWGroteskLig" w:cs="Segoe UI"/>
          <w:color w:val="000000"/>
          <w:sz w:val="24"/>
          <w:szCs w:val="24"/>
        </w:rPr>
      </w:pPr>
    </w:p>
    <w:p w:rsidR="00381093" w:rsidRDefault="00381093"/>
    <w:sectPr w:rsidR="0038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GroteskLig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metricSlab712BT-Mediu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C1"/>
    <w:rsid w:val="00095923"/>
    <w:rsid w:val="001725F1"/>
    <w:rsid w:val="00205460"/>
    <w:rsid w:val="00375258"/>
    <w:rsid w:val="00381093"/>
    <w:rsid w:val="00416FDA"/>
    <w:rsid w:val="004E5762"/>
    <w:rsid w:val="00656B98"/>
    <w:rsid w:val="00702D30"/>
    <w:rsid w:val="00770348"/>
    <w:rsid w:val="008150C1"/>
    <w:rsid w:val="00975815"/>
    <w:rsid w:val="00D24A60"/>
    <w:rsid w:val="00DD2D5F"/>
    <w:rsid w:val="00E65688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A0D58-1278-4BE1-90F8-F88019E2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C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0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50C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bdc.unomah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elincoln</dc:creator>
  <cp:keywords/>
  <dc:description/>
  <cp:lastModifiedBy>elincoln</cp:lastModifiedBy>
  <cp:revision>7</cp:revision>
  <dcterms:created xsi:type="dcterms:W3CDTF">2017-11-13T16:48:00Z</dcterms:created>
  <dcterms:modified xsi:type="dcterms:W3CDTF">2017-11-29T17:01:00Z</dcterms:modified>
</cp:coreProperties>
</file>