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6211" w14:textId="43842C4F" w:rsidR="00E55B5B" w:rsidRPr="003B7415" w:rsidRDefault="009F51BF" w:rsidP="003B7415">
      <w:pPr>
        <w:pStyle w:val="NoSpacing"/>
        <w:jc w:val="center"/>
        <w:rPr>
          <w:b/>
          <w:bCs/>
          <w:sz w:val="28"/>
          <w:szCs w:val="28"/>
        </w:rPr>
      </w:pPr>
      <w:r w:rsidRPr="003B7415">
        <w:rPr>
          <w:b/>
          <w:bCs/>
          <w:sz w:val="28"/>
          <w:szCs w:val="28"/>
        </w:rPr>
        <w:t>Enhance Your Virtual Learning Experience</w:t>
      </w:r>
    </w:p>
    <w:p w14:paraId="305DA995" w14:textId="143F7DD7" w:rsidR="009F51BF" w:rsidRDefault="009F51BF" w:rsidP="009F51BF">
      <w:pPr>
        <w:pStyle w:val="NoSpacing"/>
      </w:pPr>
    </w:p>
    <w:p w14:paraId="3CCFC419" w14:textId="77777777" w:rsidR="009F51BF" w:rsidRPr="009F51BF" w:rsidRDefault="009F51BF" w:rsidP="003B7415">
      <w:pPr>
        <w:pStyle w:val="NoSpacing"/>
        <w:spacing w:line="276" w:lineRule="auto"/>
      </w:pPr>
      <w:r w:rsidRPr="009F51BF">
        <w:t>Manage Your Time</w:t>
      </w:r>
    </w:p>
    <w:p w14:paraId="09A2CFC6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Log in early: Log in to your class frequently to check out changes to the course, review the syllabus, and look for assignments that are coming due.</w:t>
      </w:r>
    </w:p>
    <w:p w14:paraId="4609867E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Collect course materials: Make sure you have all the books and technology you need for your class</w:t>
      </w:r>
    </w:p>
    <w:p w14:paraId="76796603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Create a schedule: Log in at a regularly scheduled time to check for new assignments and to participate in online discussions, and schedule additional regular time for reading and working on big projects. To build a schedule around your strengths, consider </w:t>
      </w:r>
      <w:hyperlink r:id="rId8" w:tgtFrame="_blank" w:history="1">
        <w:r w:rsidRPr="009F51BF">
          <w:rPr>
            <w:rStyle w:val="Hyperlink"/>
          </w:rPr>
          <w:t>these study skills</w:t>
        </w:r>
      </w:hyperlink>
      <w:r w:rsidRPr="009F51BF">
        <w:t>.</w:t>
      </w:r>
    </w:p>
    <w:p w14:paraId="2A4B83EB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Consider your study environment: Assess how your environment affects quality of learning and productivity. Learn how to assess it with </w:t>
      </w:r>
      <w:hyperlink r:id="rId9" w:tgtFrame="_blank" w:history="1">
        <w:r w:rsidRPr="009F51BF">
          <w:rPr>
            <w:rStyle w:val="Hyperlink"/>
          </w:rPr>
          <w:t>this guide</w:t>
        </w:r>
      </w:hyperlink>
      <w:r w:rsidRPr="009F51BF">
        <w:t>.</w:t>
      </w:r>
    </w:p>
    <w:p w14:paraId="2E10878B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Take a break: Designate time away from the computer to give yourself a break.</w:t>
      </w:r>
    </w:p>
    <w:p w14:paraId="4B2CA9AD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Don’t wait until the last minute: Avoid penalties for late assignments that are tardy due to technology failures. Turn work in ahead of scheduled deadlines in case of difficulties related to technology.</w:t>
      </w:r>
    </w:p>
    <w:p w14:paraId="0B7624F2" w14:textId="77777777" w:rsidR="009F51BF" w:rsidRPr="009F51BF" w:rsidRDefault="009F51BF" w:rsidP="003B7415">
      <w:pPr>
        <w:pStyle w:val="NoSpacing"/>
        <w:numPr>
          <w:ilvl w:val="0"/>
          <w:numId w:val="2"/>
        </w:numPr>
        <w:spacing w:line="276" w:lineRule="auto"/>
      </w:pPr>
      <w:r w:rsidRPr="009F51BF">
        <w:t>Participate: Classes are most effective when everyone participates. Be an active participant in discussion boards and group work making meaningful comments and asking thoughtful questions to spark further discussion.</w:t>
      </w:r>
    </w:p>
    <w:p w14:paraId="62CB6A3C" w14:textId="459666B4" w:rsidR="009F51BF" w:rsidRDefault="009F51BF" w:rsidP="003B7415">
      <w:pPr>
        <w:pStyle w:val="NoSpacing"/>
        <w:spacing w:line="276" w:lineRule="auto"/>
      </w:pPr>
    </w:p>
    <w:p w14:paraId="3004EE45" w14:textId="0FD56B47" w:rsidR="00D5533F" w:rsidRPr="00D5533F" w:rsidRDefault="00D5533F" w:rsidP="003B7415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I</w:t>
      </w:r>
      <w:r w:rsidRPr="00D5533F">
        <w:rPr>
          <w:b/>
          <w:bCs/>
        </w:rPr>
        <w:t>mprove Your Communications</w:t>
      </w:r>
    </w:p>
    <w:p w14:paraId="48359B5E" w14:textId="77777777" w:rsidR="00D5533F" w:rsidRPr="00D5533F" w:rsidRDefault="00D5533F" w:rsidP="003B7415">
      <w:pPr>
        <w:pStyle w:val="NoSpacing"/>
        <w:numPr>
          <w:ilvl w:val="0"/>
          <w:numId w:val="3"/>
        </w:numPr>
        <w:spacing w:line="276" w:lineRule="auto"/>
      </w:pPr>
      <w:r w:rsidRPr="00D5533F">
        <w:t>Ensure you are receiving instructor notifications and announcements by </w:t>
      </w:r>
      <w:hyperlink r:id="rId10" w:tgtFrame="_blank" w:history="1">
        <w:r w:rsidRPr="00D5533F">
          <w:rPr>
            <w:rStyle w:val="Hyperlink"/>
          </w:rPr>
          <w:t>checking your notification preferences in Canvas </w:t>
        </w:r>
      </w:hyperlink>
      <w:r w:rsidRPr="00D5533F">
        <w:t>and by downloading the </w:t>
      </w:r>
      <w:hyperlink r:id="rId11" w:tgtFrame="_blank" w:history="1">
        <w:r w:rsidRPr="00D5533F">
          <w:rPr>
            <w:rStyle w:val="Hyperlink"/>
          </w:rPr>
          <w:t>Canvas Student mobile app</w:t>
        </w:r>
      </w:hyperlink>
      <w:r w:rsidRPr="00D5533F">
        <w:t> for easy access when you may not have a computer. </w:t>
      </w:r>
    </w:p>
    <w:p w14:paraId="4B9637DE" w14:textId="77777777" w:rsidR="00D5533F" w:rsidRPr="00D5533F" w:rsidRDefault="00D5533F" w:rsidP="003B7415">
      <w:pPr>
        <w:pStyle w:val="NoSpacing"/>
        <w:numPr>
          <w:ilvl w:val="0"/>
          <w:numId w:val="3"/>
        </w:numPr>
        <w:spacing w:line="276" w:lineRule="auto"/>
      </w:pPr>
      <w:r w:rsidRPr="00D5533F">
        <w:t>Check your </w:t>
      </w:r>
      <w:hyperlink r:id="rId12" w:tgtFrame="_blank" w:history="1">
        <w:r w:rsidRPr="00D5533F">
          <w:rPr>
            <w:rStyle w:val="Hyperlink"/>
          </w:rPr>
          <w:t>UNO email</w:t>
        </w:r>
      </w:hyperlink>
      <w:r w:rsidRPr="00D5533F">
        <w:t> regularly to receive important information from the university, including your advisor, instructors, support services, and more.</w:t>
      </w:r>
    </w:p>
    <w:p w14:paraId="5CEA2DDE" w14:textId="77777777" w:rsidR="00D5533F" w:rsidRPr="00D5533F" w:rsidRDefault="00D5533F" w:rsidP="003B7415">
      <w:pPr>
        <w:pStyle w:val="NoSpacing"/>
        <w:numPr>
          <w:ilvl w:val="0"/>
          <w:numId w:val="3"/>
        </w:numPr>
        <w:spacing w:line="276" w:lineRule="auto"/>
      </w:pPr>
      <w:r w:rsidRPr="00D5533F">
        <w:t>Communicate with Accessibility Services Center and your instructor if you need accommodations in terms of due dates, quiz times, or accessibility concerns.</w:t>
      </w:r>
    </w:p>
    <w:p w14:paraId="1EEE7EE8" w14:textId="77777777" w:rsidR="00D5533F" w:rsidRPr="00D5533F" w:rsidRDefault="00D5533F" w:rsidP="003B7415">
      <w:pPr>
        <w:pStyle w:val="NoSpacing"/>
        <w:numPr>
          <w:ilvl w:val="0"/>
          <w:numId w:val="3"/>
        </w:numPr>
        <w:spacing w:line="276" w:lineRule="auto"/>
      </w:pPr>
      <w:r w:rsidRPr="00D5533F">
        <w:t>Be a good digital community member in your online classrooms by practicing “netiquette” (internet etiquette):</w:t>
      </w:r>
    </w:p>
    <w:p w14:paraId="3E875B47" w14:textId="77777777" w:rsidR="00D5533F" w:rsidRPr="00D5533F" w:rsidRDefault="00D5533F" w:rsidP="003B7415">
      <w:pPr>
        <w:pStyle w:val="NoSpacing"/>
        <w:numPr>
          <w:ilvl w:val="1"/>
          <w:numId w:val="4"/>
        </w:numPr>
        <w:spacing w:line="276" w:lineRule="auto"/>
      </w:pPr>
      <w:r w:rsidRPr="00D5533F">
        <w:rPr>
          <w:b/>
          <w:bCs/>
        </w:rPr>
        <w:t>Be resourceful</w:t>
      </w:r>
      <w:r w:rsidRPr="00D5533F">
        <w:t>: Check your syllabus, assignment information, or previous emails to see if you find the answer to your question there.</w:t>
      </w:r>
    </w:p>
    <w:p w14:paraId="69C59A31" w14:textId="77777777" w:rsidR="00D5533F" w:rsidRPr="00D5533F" w:rsidRDefault="00D5533F" w:rsidP="003B7415">
      <w:pPr>
        <w:pStyle w:val="NoSpacing"/>
        <w:numPr>
          <w:ilvl w:val="1"/>
          <w:numId w:val="4"/>
        </w:numPr>
        <w:spacing w:line="276" w:lineRule="auto"/>
      </w:pPr>
      <w:r w:rsidRPr="00D5533F">
        <w:rPr>
          <w:b/>
          <w:bCs/>
        </w:rPr>
        <w:t>Be courteous</w:t>
      </w:r>
      <w:r w:rsidRPr="00D5533F">
        <w:t xml:space="preserve">: Open and close your messages respectfully with a greeting/salutation, such as "Dear Professor" and "Sincerely." Don't expect to get an immediate response, but rather </w:t>
      </w:r>
      <w:proofErr w:type="gramStart"/>
      <w:r w:rsidRPr="00D5533F">
        <w:t>plan ahead</w:t>
      </w:r>
      <w:proofErr w:type="gramEnd"/>
      <w:r w:rsidRPr="00D5533F">
        <w:t xml:space="preserve"> and check the syllabus to see if the professor included their standard response time.</w:t>
      </w:r>
    </w:p>
    <w:p w14:paraId="5CB93D1D" w14:textId="77777777" w:rsidR="00D5533F" w:rsidRPr="00D5533F" w:rsidRDefault="00D5533F" w:rsidP="003B7415">
      <w:pPr>
        <w:pStyle w:val="NoSpacing"/>
        <w:numPr>
          <w:ilvl w:val="1"/>
          <w:numId w:val="4"/>
        </w:numPr>
        <w:spacing w:line="276" w:lineRule="auto"/>
      </w:pPr>
      <w:r w:rsidRPr="00D5533F">
        <w:rPr>
          <w:b/>
          <w:bCs/>
        </w:rPr>
        <w:t>Provide context for your message</w:t>
      </w:r>
      <w:r w:rsidRPr="00D5533F">
        <w:t xml:space="preserve">: Be sure to clearly explain your situation, challenge, or question. Reference the </w:t>
      </w:r>
      <w:proofErr w:type="gramStart"/>
      <w:r w:rsidRPr="00D5533F">
        <w:t>particular assignment</w:t>
      </w:r>
      <w:proofErr w:type="gramEnd"/>
      <w:r w:rsidRPr="00D5533F">
        <w:t xml:space="preserve"> by title or point to a specific page in the textbook. Erring on the side of providing more information, rather than less, will save on a lot of back-and-forth.</w:t>
      </w:r>
    </w:p>
    <w:p w14:paraId="35EED94A" w14:textId="77777777" w:rsidR="009F51BF" w:rsidRDefault="009F51BF" w:rsidP="009F51BF">
      <w:pPr>
        <w:pStyle w:val="NoSpacing"/>
      </w:pPr>
    </w:p>
    <w:sectPr w:rsidR="009F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7B38"/>
    <w:multiLevelType w:val="multilevel"/>
    <w:tmpl w:val="E1E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E336D"/>
    <w:multiLevelType w:val="hybridMultilevel"/>
    <w:tmpl w:val="BF82592C"/>
    <w:lvl w:ilvl="0" w:tplc="25E8B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052C"/>
    <w:multiLevelType w:val="multilevel"/>
    <w:tmpl w:val="3D1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BF"/>
    <w:rsid w:val="00191E5D"/>
    <w:rsid w:val="003B7415"/>
    <w:rsid w:val="009334E8"/>
    <w:rsid w:val="009F51BF"/>
    <w:rsid w:val="00D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9BC1"/>
  <w15:chartTrackingRefBased/>
  <w15:docId w15:val="{035345B6-82A2-4049-BE27-A5EA886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1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student-life/achievement/academic-and-career-development-center/academic-success/study-skills-flier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omaha.edu/information-technology-services/email-calendar/gmav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canvaslms.com/docs/DOC-10567-4212717947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mmunity.canvaslms.com/docs/DOC-10624-421271034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omaha.edu/student-life/achievement/academic-and-career-development-center/academic-success/study-environment-fli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EBC0645EA54EAB05B16692A30B67" ma:contentTypeVersion="10" ma:contentTypeDescription="Create a new document." ma:contentTypeScope="" ma:versionID="39873c7abd5da13f0475dd1158adebee">
  <xsd:schema xmlns:xsd="http://www.w3.org/2001/XMLSchema" xmlns:xs="http://www.w3.org/2001/XMLSchema" xmlns:p="http://schemas.microsoft.com/office/2006/metadata/properties" xmlns:ns2="5a891d46-78a9-47f9-aa0a-86d64d991c61" xmlns:ns3="10360341-08a7-4bb9-86b4-6c2477f8aff7" targetNamespace="http://schemas.microsoft.com/office/2006/metadata/properties" ma:root="true" ma:fieldsID="e7f4d5f7cf1b896326e63aef57db72d4" ns2:_="" ns3:_="">
    <xsd:import namespace="5a891d46-78a9-47f9-aa0a-86d64d991c61"/>
    <xsd:import namespace="10360341-08a7-4bb9-86b4-6c2477f8a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1d46-78a9-47f9-aa0a-86d64d991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0341-08a7-4bb9-86b4-6c2477f8a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1EF18-81D8-42C1-93AF-AC76DA85B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57B58-8C52-4FB7-9B83-E3636A902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0B30A-29A1-46BF-B74C-753ABF01D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1d46-78a9-47f9-aa0a-86d64d991c61"/>
    <ds:schemaRef ds:uri="10360341-08a7-4bb9-86b4-6c2477f8a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Minsoo Goo</dc:creator>
  <cp:keywords/>
  <dc:description/>
  <cp:lastModifiedBy>Hailey Larsen</cp:lastModifiedBy>
  <cp:revision>2</cp:revision>
  <dcterms:created xsi:type="dcterms:W3CDTF">2021-08-18T14:36:00Z</dcterms:created>
  <dcterms:modified xsi:type="dcterms:W3CDTF">2021-08-18T14:36:00Z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0x01010090D0EBC0645EA54EAB05B16692A30B67</vt:lpwstr>
  </property>
</Properties>
</file>