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7703" w:rsidR="0079776B" w:rsidP="5BBA146C" w:rsidRDefault="0079776B" w14:paraId="192E2192" w14:textId="77777777" w14:noSpellErr="1">
      <w:pPr>
        <w:shd w:val="clear" w:color="auto" w:fill="FFFFFF" w:themeFill="background1"/>
        <w:spacing w:before="240" w:after="168" w:line="240" w:lineRule="auto"/>
        <w:outlineLvl w:val="1"/>
        <w:rPr>
          <w:rFonts w:ascii="Roboto Condensed" w:hAnsi="Roboto Condensed" w:eastAsia="Times New Roman" w:cs="Times New Roman"/>
          <w:b w:val="1"/>
          <w:bCs w:val="1"/>
          <w:color w:val="333333"/>
          <w:spacing w:val="-4"/>
          <w:sz w:val="28"/>
          <w:szCs w:val="28"/>
        </w:rPr>
      </w:pPr>
      <w:r w:rsidRPr="5BBA146C" w:rsidR="0079776B">
        <w:rPr>
          <w:rFonts w:ascii="Roboto Condensed" w:hAnsi="Roboto Condensed" w:eastAsia="Times New Roman" w:cs="Times New Roman"/>
          <w:b w:val="1"/>
          <w:bCs w:val="1"/>
          <w:color w:val="333333"/>
          <w:spacing w:val="-4"/>
          <w:sz w:val="28"/>
          <w:szCs w:val="28"/>
        </w:rPr>
        <w:t>Summer Financial Assistance Eligibility Criteria</w:t>
      </w:r>
    </w:p>
    <w:p w:rsidRPr="004C7703" w:rsidR="0079776B" w:rsidP="5BBA146C" w:rsidRDefault="0079776B" w14:paraId="19CA96EA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Must have completed a 2020-2021 </w:t>
      </w:r>
      <w:hyperlink r:id="R86da189208d44dfa">
        <w:r w:rsidRPr="5BBA146C" w:rsidR="0079776B">
          <w:rPr>
            <w:rFonts w:ascii="Roboto" w:hAnsi="Roboto" w:eastAsia="Times New Roman" w:cs="Times New Roman"/>
            <w:color w:val="B60000"/>
            <w:sz w:val="22"/>
            <w:szCs w:val="22"/>
          </w:rPr>
          <w:t>FAFSA</w:t>
        </w:r>
      </w:hyperlink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 (for Federal aid consideration).</w:t>
      </w:r>
    </w:p>
    <w:p w:rsidRPr="004C7703" w:rsidR="0079776B" w:rsidP="5BBA146C" w:rsidRDefault="0079776B" w14:paraId="0C0C3D51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Must be enrolled in a degree-seeking program.</w:t>
      </w:r>
    </w:p>
    <w:p w:rsidRPr="004C7703" w:rsidR="0079776B" w:rsidP="5BBA146C" w:rsidRDefault="0079776B" w14:paraId="4C9909A4" w14:textId="77777777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Must be enrolled for the current summer term.</w:t>
      </w:r>
    </w:p>
    <w:p w:rsidRPr="004C7703" w:rsidR="0079776B" w:rsidP="5BBA146C" w:rsidRDefault="0079776B" w14:paraId="2613C1C8" w14:textId="77777777">
      <w:pPr>
        <w:shd w:val="clear" w:color="auto" w:fill="FFFFFF" w:themeFill="background1"/>
        <w:spacing w:before="240" w:after="240" w:line="240" w:lineRule="auto"/>
        <w:rPr>
          <w:rFonts w:ascii="Roboto" w:hAnsi="Roboto" w:eastAsia="Times New Roman" w:cs="Times New Roman"/>
          <w:color w:val="555555"/>
          <w:sz w:val="22"/>
          <w:szCs w:val="22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>Complete the Summer Aid Request in </w:t>
      </w:r>
      <w:r w:rsidRPr="5BBA146C">
        <w:rPr>
          <w:rFonts w:ascii="Roboto" w:hAnsi="Roboto" w:eastAsia="Times New Roman" w:cs="Times New Roman"/>
          <w:b w:val="1"/>
          <w:bCs w:val="1"/>
          <w:color w:val="555555"/>
          <w:sz w:val="29"/>
          <w:szCs w:val="29"/>
        </w:rPr>
        <w:fldChar w:fldCharType="begin"/>
      </w:r>
      <w:r w:rsidRPr="5BBA146C">
        <w:rPr>
          <w:rFonts w:ascii="Roboto" w:hAnsi="Roboto" w:eastAsia="Times New Roman" w:cs="Times New Roman"/>
          <w:b w:val="1"/>
          <w:bCs w:val="1"/>
          <w:color w:val="555555"/>
          <w:sz w:val="29"/>
          <w:szCs w:val="29"/>
        </w:rPr>
        <w:instrText xml:space="preserve"> HYPERLINK "https://mavlink.unomaha.edu/psp/mavlink/NBO/HRMS/?cmd=login" </w:instrText>
      </w:r>
      <w:r w:rsidRPr="5BBA146C">
        <w:rPr>
          <w:rFonts w:ascii="Roboto" w:hAnsi="Roboto" w:eastAsia="Times New Roman" w:cs="Times New Roman"/>
          <w:b w:val="1"/>
          <w:bCs w:val="1"/>
          <w:color w:val="555555"/>
          <w:sz w:val="29"/>
          <w:szCs w:val="29"/>
        </w:rPr>
        <w:fldChar w:fldCharType="separate"/>
      </w:r>
      <w:r w:rsidRPr="5BBA146C" w:rsidR="0079776B">
        <w:rPr>
          <w:rFonts w:ascii="Roboto" w:hAnsi="Roboto" w:eastAsia="Times New Roman" w:cs="Times New Roman"/>
          <w:b w:val="1"/>
          <w:bCs w:val="1"/>
          <w:color w:val="B60000"/>
          <w:sz w:val="29"/>
          <w:szCs w:val="29"/>
        </w:rPr>
        <w:t>MavLINK</w:t>
      </w:r>
      <w:r w:rsidRPr="5BBA146C">
        <w:rPr>
          <w:rFonts w:ascii="Roboto" w:hAnsi="Roboto" w:eastAsia="Times New Roman" w:cs="Times New Roman"/>
          <w:b w:val="1"/>
          <w:bCs w:val="1"/>
          <w:color w:val="555555"/>
          <w:sz w:val="29"/>
          <w:szCs w:val="29"/>
        </w:rPr>
        <w:fldChar w:fldCharType="end"/>
      </w: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 xml:space="preserve"> after registering for </w:t>
      </w:r>
      <w:proofErr w:type="gramStart"/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>Summer</w:t>
      </w:r>
      <w:proofErr w:type="gramEnd"/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 xml:space="preserve"> courses. This application allows our office to determine your Summer financial aid eligibility.</w:t>
      </w:r>
    </w:p>
    <w:p w:rsidRPr="004C7703" w:rsidR="0079776B" w:rsidP="5BBA146C" w:rsidRDefault="0079776B" w14:paraId="5EFDCA08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 xml:space="preserve">The enrollment you indicate on your Summer Aid Request must match your actual enrollment </w:t>
      </w:r>
      <w:proofErr w:type="gramStart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in order for</w:t>
      </w:r>
      <w:proofErr w:type="gramEnd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 xml:space="preserve"> us to process your aid request.</w:t>
      </w:r>
    </w:p>
    <w:p w:rsidRPr="004C7703" w:rsidR="0079776B" w:rsidP="5BBA146C" w:rsidRDefault="0079776B" w14:paraId="493C6D79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You will be notified via email when your Summer financial aid award is viewable in </w:t>
      </w:r>
      <w:r w:rsidRPr="5BBA146C">
        <w:rPr>
          <w:rFonts w:ascii="Roboto" w:hAnsi="Roboto" w:eastAsia="Times New Roman" w:cs="Times New Roman"/>
          <w:color w:val="555555"/>
          <w:sz w:val="29"/>
          <w:szCs w:val="29"/>
        </w:rPr>
        <w:fldChar w:fldCharType="begin"/>
      </w:r>
      <w:r w:rsidRPr="5BBA146C">
        <w:rPr>
          <w:rFonts w:ascii="Roboto" w:hAnsi="Roboto" w:eastAsia="Times New Roman" w:cs="Times New Roman"/>
          <w:color w:val="555555"/>
          <w:sz w:val="29"/>
          <w:szCs w:val="29"/>
        </w:rPr>
        <w:instrText xml:space="preserve"> HYPERLINK "https://mavlink.unomaha.edu/psp/mavlink/NBO/HRMS/?cmd=login" </w:instrText>
      </w:r>
      <w:r w:rsidRPr="5BBA146C">
        <w:rPr>
          <w:rFonts w:ascii="Roboto" w:hAnsi="Roboto" w:eastAsia="Times New Roman" w:cs="Times New Roman"/>
          <w:color w:val="555555"/>
          <w:sz w:val="29"/>
          <w:szCs w:val="29"/>
        </w:rPr>
        <w:fldChar w:fldCharType="separate"/>
      </w:r>
      <w:r w:rsidRPr="5BBA146C" w:rsidR="0079776B">
        <w:rPr>
          <w:rFonts w:ascii="Roboto" w:hAnsi="Roboto" w:eastAsia="Times New Roman" w:cs="Times New Roman"/>
          <w:color w:val="B60000"/>
          <w:sz w:val="29"/>
          <w:szCs w:val="29"/>
        </w:rPr>
        <w:t>MavLINK</w:t>
      </w:r>
      <w:r w:rsidRPr="5BBA146C">
        <w:rPr>
          <w:rFonts w:ascii="Roboto" w:hAnsi="Roboto" w:eastAsia="Times New Roman" w:cs="Times New Roman"/>
          <w:color w:val="555555"/>
          <w:sz w:val="29"/>
          <w:szCs w:val="29"/>
        </w:rPr>
        <w:fldChar w:fldCharType="end"/>
      </w: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.</w:t>
      </w:r>
    </w:p>
    <w:p w:rsidRPr="004C7703" w:rsidR="0079776B" w:rsidP="5BBA146C" w:rsidRDefault="0079776B" w14:paraId="2E408942" w14:textId="7777777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 xml:space="preserve">Students and parents should consider all of their costs to determine how much funding will be needed for </w:t>
      </w:r>
      <w:proofErr w:type="gramStart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Summer</w:t>
      </w:r>
      <w:proofErr w:type="gramEnd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 xml:space="preserve"> attendance. Our office will build a cost of attendance for your </w:t>
      </w:r>
      <w:proofErr w:type="gramStart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Summer</w:t>
      </w:r>
      <w:proofErr w:type="gramEnd"/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 xml:space="preserve"> enrollment after we have reviewed your Summer Aid Request.</w:t>
      </w:r>
    </w:p>
    <w:p w:rsidRPr="004C7703" w:rsidR="0079776B" w:rsidP="5BBA146C" w:rsidRDefault="0079776B" w14:paraId="7CDE7BB2" w14:textId="77777777" w14:noSpellErr="1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If you are a new transfer student to UNO, your summer financial aid eligibility may be limited based on aid received at the prior institution(s) attended.</w:t>
      </w:r>
    </w:p>
    <w:p w:rsidRPr="004C7703" w:rsidR="0079776B" w:rsidP="5BBA146C" w:rsidRDefault="0079776B" w14:paraId="7E3C49E1" w14:textId="77777777" w14:noSpellErr="1">
      <w:pPr>
        <w:shd w:val="clear" w:color="auto" w:fill="FFFFFF" w:themeFill="background1"/>
        <w:spacing w:after="0" w:line="240" w:lineRule="auto"/>
        <w:rPr>
          <w:rFonts w:ascii="Roboto" w:hAnsi="Roboto" w:eastAsia="Times New Roman" w:cs="Times New Roman"/>
          <w:color w:val="555555"/>
          <w:sz w:val="22"/>
          <w:szCs w:val="22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>PLEASE NOTE: If you change your initial credit hour enrollment after submitting the Summer Aid Request, you must re-submit the request.</w:t>
      </w:r>
    </w:p>
    <w:p w:rsidR="0079776B" w:rsidP="5BBA146C" w:rsidRDefault="0079776B" w14:paraId="69EB446E" w14:textId="77777777" w14:noSpellErr="1">
      <w:pPr>
        <w:spacing w:after="0" w:line="240" w:lineRule="auto"/>
        <w:ind w:left="720"/>
        <w:rPr>
          <w:rFonts w:ascii="Roboto" w:hAnsi="Roboto" w:eastAsia="Times New Roman" w:cs="Times New Roman"/>
          <w:color w:val="555555"/>
          <w:sz w:val="22"/>
          <w:szCs w:val="22"/>
        </w:rPr>
      </w:pPr>
      <w:r>
        <w:br/>
      </w: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Summer aid notices will be emailed to current students as a reminder to complete the Summer Aid request in early March. Summer awards are normally generated in early April.</w:t>
      </w:r>
    </w:p>
    <w:p w:rsidRPr="004C7703" w:rsidR="0079776B" w:rsidP="5BBA146C" w:rsidRDefault="0079776B" w14:paraId="01AD2E5E" w14:textId="77777777" w14:noSpellErr="1">
      <w:pPr>
        <w:spacing w:after="0" w:line="240" w:lineRule="auto"/>
        <w:ind w:left="720"/>
        <w:rPr>
          <w:rFonts w:ascii="Times New Roman" w:hAnsi="Times New Roman" w:eastAsia="Times New Roman" w:cs="Times New Roman"/>
          <w:sz w:val="18"/>
          <w:szCs w:val="18"/>
        </w:rPr>
      </w:pPr>
    </w:p>
    <w:p w:rsidR="0079776B" w:rsidP="5BBA146C" w:rsidRDefault="0079776B" w14:paraId="6BD89008" w14:textId="77777777" w14:noSpellErr="1">
      <w:pPr>
        <w:spacing w:after="0" w:line="240" w:lineRule="auto"/>
        <w:rPr>
          <w:rFonts w:ascii="Roboto" w:hAnsi="Roboto" w:eastAsia="Times New Roman" w:cs="Times New Roman"/>
          <w:color w:val="555555"/>
          <w:sz w:val="22"/>
          <w:szCs w:val="22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  <w:t>Please allow up to two (2) weeks after you have submitted your Summer Aid Request for us to determine your summer aid eligibility.</w:t>
      </w:r>
    </w:p>
    <w:p w:rsidRPr="004C7703" w:rsidR="0079776B" w:rsidP="5BBA146C" w:rsidRDefault="0079776B" w14:paraId="6E1A7279" w14:textId="77777777" w14:noSpellErr="1">
      <w:pPr>
        <w:shd w:val="clear" w:color="auto" w:fill="FFFFFF" w:themeFill="background1"/>
        <w:spacing w:before="240" w:after="144" w:line="240" w:lineRule="auto"/>
        <w:outlineLvl w:val="2"/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</w:pPr>
      <w:r w:rsidRPr="5BBA146C" w:rsidR="0079776B"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  <w:t>Minimum Enrollment Requirement</w:t>
      </w:r>
    </w:p>
    <w:p w:rsidRPr="00BE1F38" w:rsidR="0079776B" w:rsidP="5BBA146C" w:rsidRDefault="0079776B" w14:paraId="07A68E90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  <w:shd w:val="clear" w:color="auto" w:fill="FFFFFF"/>
        </w:rPr>
        <w:lastRenderedPageBreak/>
        <w:t>In order to</w:t>
      </w: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  <w:shd w:val="clear" w:color="auto" w:fill="FFFFFF"/>
        </w:rPr>
        <w:t xml:space="preserve"> be considered for Federal loan and institutional grant fund eligibility you must be enrolled in at least a half-time enrollment level. </w:t>
      </w:r>
    </w:p>
    <w:p w:rsidRPr="004C7703" w:rsidR="0079776B" w:rsidP="5BBA146C" w:rsidRDefault="0079776B" w14:paraId="1BB7CE81" w14:textId="77777777" w14:noSpellErr="1">
      <w:pPr>
        <w:shd w:val="clear" w:color="auto" w:fill="FFFFFF" w:themeFill="background1"/>
        <w:spacing w:before="240" w:after="144" w:line="240" w:lineRule="auto"/>
        <w:outlineLvl w:val="2"/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</w:pPr>
      <w:r w:rsidRPr="5BBA146C" w:rsidR="0079776B"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  <w:t>Disbursement Information</w:t>
      </w:r>
    </w:p>
    <w:p w:rsidRPr="004C7703" w:rsidR="0079776B" w:rsidP="5BBA146C" w:rsidRDefault="0079776B" w14:paraId="7579FA6F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  <w:t xml:space="preserve">Your funding will be released (disbursed) towards your student account after the census date (the last day to drop a class via </w:t>
      </w:r>
      <w:proofErr w:type="spellStart"/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  <w:t>MavLINK</w:t>
      </w:r>
      <w:proofErr w:type="spellEnd"/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  <w:t xml:space="preserve"> to receive a full refund) of the session in which you reach a half-time enrollment level. You will be able to view summer disbursement dates on the summer aid request.</w:t>
      </w:r>
    </w:p>
    <w:p w:rsidRPr="004C7703" w:rsidR="0079776B" w:rsidP="5BBA146C" w:rsidRDefault="0079776B" w14:paraId="638970C7" w14:textId="77777777" w14:noSpellErr="1">
      <w:pPr>
        <w:shd w:val="clear" w:color="auto" w:fill="FFFFFF" w:themeFill="background1"/>
        <w:spacing w:before="240" w:after="240" w:line="240" w:lineRule="auto"/>
        <w:rPr>
          <w:rFonts w:ascii="Roboto" w:hAnsi="Roboto" w:eastAsia="Times New Roman" w:cs="Times New Roman"/>
          <w:color w:val="555555"/>
          <w:sz w:val="22"/>
          <w:szCs w:val="22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</w:rPr>
        <w:t>PLEASE NOTE:</w:t>
      </w:r>
    </w:p>
    <w:p w:rsidRPr="004C7703" w:rsidR="0079776B" w:rsidP="5BBA146C" w:rsidRDefault="0079776B" w14:paraId="2AB87742" w14:textId="77777777" w14:noSpellErr="1">
      <w:pPr>
        <w:numPr>
          <w:ilvl w:val="0"/>
          <w:numId w:val="3"/>
        </w:numPr>
        <w:shd w:val="clear" w:color="auto" w:fill="FFFFFF" w:themeFill="background1"/>
        <w:spacing w:before="100" w:beforeAutospacing="on" w:after="100" w:afterAutospacing="on" w:line="240" w:lineRule="auto"/>
        <w:ind w:left="1020"/>
        <w:rPr>
          <w:rFonts w:ascii="Roboto" w:hAnsi="Roboto" w:eastAsia="Times New Roman" w:cs="Times New Roman"/>
          <w:color w:val="555555"/>
          <w:sz w:val="29"/>
          <w:szCs w:val="29"/>
        </w:rPr>
      </w:pPr>
      <w:r w:rsidRPr="5BBA146C" w:rsidR="0079776B">
        <w:rPr>
          <w:rFonts w:ascii="Roboto" w:hAnsi="Roboto" w:eastAsia="Times New Roman" w:cs="Times New Roman"/>
          <w:color w:val="555555"/>
          <w:sz w:val="22"/>
          <w:szCs w:val="22"/>
        </w:rPr>
        <w:t>Summer funding is limited to your remaining eligibility for the academic year. Students who do not have remaining eligibility will be notified by email.</w:t>
      </w:r>
    </w:p>
    <w:p w:rsidRPr="004C7703" w:rsidR="0079776B" w:rsidP="5BBA146C" w:rsidRDefault="0079776B" w14:paraId="01C3E736" w14:textId="77777777" w14:noSpellErr="1">
      <w:pPr>
        <w:shd w:val="clear" w:color="auto" w:fill="FFFFFF" w:themeFill="background1"/>
        <w:spacing w:line="240" w:lineRule="auto"/>
        <w:rPr>
          <w:rFonts w:ascii="Roboto" w:hAnsi="Roboto" w:eastAsia="Times New Roman" w:cs="Times New Roman"/>
          <w:color w:val="555555"/>
          <w:sz w:val="20"/>
          <w:szCs w:val="20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0"/>
          <w:szCs w:val="20"/>
        </w:rPr>
        <w:t>If a student changes enrollment after financial aid has been awarded, summer financial aid may need to be reduced.</w:t>
      </w:r>
    </w:p>
    <w:p w:rsidRPr="004C7703" w:rsidR="0079776B" w:rsidP="5BBA146C" w:rsidRDefault="0079776B" w14:paraId="5389B9FD" w14:textId="77777777" w14:noSpellErr="1">
      <w:pPr>
        <w:shd w:val="clear" w:color="auto" w:fill="FFFFFF" w:themeFill="background1"/>
        <w:spacing w:before="240" w:after="144" w:line="240" w:lineRule="auto"/>
        <w:outlineLvl w:val="2"/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</w:pPr>
      <w:r w:rsidRPr="5BBA146C" w:rsidR="0079776B">
        <w:rPr>
          <w:rFonts w:ascii="Roboto Condensed" w:hAnsi="Roboto Condensed" w:eastAsia="Times New Roman" w:cs="Times New Roman"/>
          <w:b w:val="1"/>
          <w:bCs w:val="1"/>
          <w:color w:val="333333"/>
          <w:spacing w:val="-2"/>
          <w:sz w:val="24"/>
          <w:szCs w:val="24"/>
          <w:u w:val="single"/>
        </w:rPr>
        <w:t>Sources of Summer Financial Aid</w:t>
      </w:r>
    </w:p>
    <w:p w:rsidRPr="00BE1F38" w:rsidR="0079776B" w:rsidP="5BBA146C" w:rsidRDefault="0079776B" w14:paraId="65B101AA" w14:textId="77777777" w14:noSpellErr="1">
      <w:pPr>
        <w:spacing w:after="0" w:line="240" w:lineRule="auto"/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</w:pPr>
      <w:r w:rsidRPr="5BBA146C" w:rsidR="0079776B">
        <w:rPr>
          <w:rFonts w:ascii="Roboto" w:hAnsi="Roboto" w:eastAsia="Times New Roman" w:cs="Times New Roman"/>
          <w:b w:val="1"/>
          <w:bCs w:val="1"/>
          <w:color w:val="555555"/>
          <w:sz w:val="22"/>
          <w:szCs w:val="22"/>
          <w:shd w:val="clear" w:color="auto" w:fill="FFFFFF"/>
        </w:rPr>
        <w:t>The types of aid you will be considered for are dependent upon your degree seeking status, enrollment, and program eligibility.</w:t>
      </w:r>
    </w:p>
    <w:p w:rsidRPr="004C7703" w:rsidR="0079776B" w:rsidP="5BBA146C" w:rsidRDefault="0079776B" w14:paraId="5299D709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="000A3854" w:rsidP="5BBA146C" w:rsidRDefault="0079776B" w14:paraId="421F7A1C" w14:textId="77777777" w14:noSpellErr="1">
      <w:pPr>
        <w:rPr>
          <w:sz w:val="16"/>
          <w:szCs w:val="16"/>
        </w:rPr>
      </w:pPr>
    </w:p>
    <w:sectPr w:rsidR="000A385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6A7"/>
    <w:multiLevelType w:val="multilevel"/>
    <w:tmpl w:val="B4E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302BBE"/>
    <w:multiLevelType w:val="multilevel"/>
    <w:tmpl w:val="9C6C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BBE5B7C"/>
    <w:multiLevelType w:val="multilevel"/>
    <w:tmpl w:val="EA5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B"/>
    <w:rsid w:val="003B49F4"/>
    <w:rsid w:val="0079776B"/>
    <w:rsid w:val="00BF46D1"/>
    <w:rsid w:val="5BB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570D"/>
  <w15:chartTrackingRefBased/>
  <w15:docId w15:val="{870C6D3F-80BB-47ED-8859-DE926FCAB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776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studentaid.gov/h/apply-for-aid/fafsa" TargetMode="External" Id="R86da189208d44d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EBC0645EA54EAB05B16692A30B67" ma:contentTypeVersion="10" ma:contentTypeDescription="Create a new document." ma:contentTypeScope="" ma:versionID="39873c7abd5da13f0475dd1158adebee">
  <xsd:schema xmlns:xsd="http://www.w3.org/2001/XMLSchema" xmlns:xs="http://www.w3.org/2001/XMLSchema" xmlns:p="http://schemas.microsoft.com/office/2006/metadata/properties" xmlns:ns2="5a891d46-78a9-47f9-aa0a-86d64d991c61" xmlns:ns3="10360341-08a7-4bb9-86b4-6c2477f8aff7" targetNamespace="http://schemas.microsoft.com/office/2006/metadata/properties" ma:root="true" ma:fieldsID="e7f4d5f7cf1b896326e63aef57db72d4" ns2:_="" ns3:_="">
    <xsd:import namespace="5a891d46-78a9-47f9-aa0a-86d64d991c61"/>
    <xsd:import namespace="10360341-08a7-4bb9-86b4-6c2477f8a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1d46-78a9-47f9-aa0a-86d64d991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0341-08a7-4bb9-86b4-6c2477f8a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A339A-92B5-4962-8634-D3059DE77809}"/>
</file>

<file path=customXml/itemProps2.xml><?xml version="1.0" encoding="utf-8"?>
<ds:datastoreItem xmlns:ds="http://schemas.openxmlformats.org/officeDocument/2006/customXml" ds:itemID="{7E21DB21-7526-4FFF-9242-90808E73FBF9}"/>
</file>

<file path=customXml/itemProps3.xml><?xml version="1.0" encoding="utf-8"?>
<ds:datastoreItem xmlns:ds="http://schemas.openxmlformats.org/officeDocument/2006/customXml" ds:itemID="{FB119F30-4095-426E-A221-52D5D624EA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Acosta</dc:creator>
  <cp:keywords/>
  <dc:description/>
  <cp:lastModifiedBy>Hailey Larsen</cp:lastModifiedBy>
  <cp:revision>2</cp:revision>
  <dcterms:created xsi:type="dcterms:W3CDTF">2021-08-16T15:25:00Z</dcterms:created>
  <dcterms:modified xsi:type="dcterms:W3CDTF">2021-08-30T16:24:29Z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0x01010090D0EBC0645EA54EAB05B16692A30B67</vt:lpwstr>
  </property>
</Properties>
</file>