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1C06" w:rsidR="00DE5BD6" w:rsidP="5BCEE073" w:rsidRDefault="00DE5BD6" w14:paraId="39174CC3" w14:textId="77777777" w14:noSpellErr="1">
      <w:pPr>
        <w:shd w:val="clear" w:color="auto" w:fill="FFFFFF" w:themeFill="background1"/>
        <w:spacing w:before="240" w:after="240" w:line="240" w:lineRule="auto"/>
        <w:rPr>
          <w:rFonts w:ascii="Roboto" w:hAnsi="Roboto" w:eastAsia="Times New Roman" w:cs="Times New Roman"/>
          <w:b w:val="1"/>
          <w:bCs w:val="1"/>
          <w:sz w:val="22"/>
          <w:szCs w:val="22"/>
        </w:rPr>
      </w:pPr>
      <w:r w:rsidRPr="5BCEE073" w:rsidR="00DE5BD6">
        <w:rPr>
          <w:rFonts w:ascii="Roboto" w:hAnsi="Roboto" w:eastAsia="Times New Roman" w:cs="Times New Roman"/>
          <w:b w:val="1"/>
          <w:bCs w:val="1"/>
          <w:sz w:val="22"/>
          <w:szCs w:val="22"/>
        </w:rPr>
        <w:t>Special Circumstances – Professional Judgement</w:t>
      </w:r>
    </w:p>
    <w:p w:rsidRPr="00BE1F38" w:rsidR="00DE5BD6" w:rsidP="5BCEE073" w:rsidRDefault="00DE5BD6" w14:paraId="4DE899D9" w14:textId="77777777" w14:noSpellErr="1">
      <w:pPr>
        <w:shd w:val="clear" w:color="auto" w:fill="FFFFFF" w:themeFill="background1"/>
        <w:spacing w:before="240" w:after="96" w:line="240" w:lineRule="auto"/>
        <w:rPr>
          <w:rFonts w:ascii="Roboto" w:hAnsi="Roboto" w:eastAsia="Times New Roman" w:cs="Times New Roman"/>
          <w:color w:val="555555"/>
          <w:sz w:val="22"/>
          <w:szCs w:val="22"/>
        </w:rPr>
      </w:pPr>
      <w:r w:rsidRPr="5BCEE073" w:rsidR="00DE5BD6">
        <w:rPr>
          <w:rFonts w:ascii="Roboto" w:hAnsi="Roboto" w:eastAsia="Times New Roman" w:cs="Times New Roman"/>
          <w:color w:val="555555"/>
          <w:sz w:val="22"/>
          <w:szCs w:val="22"/>
        </w:rPr>
        <w:t>Special circumstances may sometimes occur when your current financial or dependency situation is no longer accurately reflected on your FAFSA application. Section 479A of the HEA gives an institution’s FAA (Financial Aid Administrator) the authority to use professional judgment to adjust, on a case-by-case basis, the cost of attendance or the values of the items used in calculating the EFC to reflect a student’s special circumstances. In making case-by-case determinations, the FAA must obtain and retain in the affected student’s file documents supporting and substantiating the reasons for any adjustment.</w:t>
      </w:r>
    </w:p>
    <w:p w:rsidRPr="00BE1F38" w:rsidR="00DE5BD6" w:rsidP="5BCEE073" w:rsidRDefault="00DE5BD6" w14:paraId="6F62FED5" w14:textId="77777777" w14:noSpellErr="1">
      <w:pPr>
        <w:shd w:val="clear" w:color="auto" w:fill="FFFFFF" w:themeFill="background1"/>
        <w:spacing w:before="240" w:after="144" w:line="240" w:lineRule="auto"/>
        <w:outlineLvl w:val="2"/>
        <w:rPr>
          <w:rFonts w:ascii="Roboto Condensed" w:hAnsi="Roboto Condensed" w:eastAsia="Times New Roman" w:cs="Times New Roman"/>
          <w:b w:val="1"/>
          <w:bCs w:val="1"/>
          <w:color w:val="333333"/>
          <w:spacing w:val="-2"/>
          <w:sz w:val="24"/>
          <w:szCs w:val="24"/>
        </w:rPr>
      </w:pPr>
      <w:r w:rsidRPr="5BCEE073" w:rsidR="00DE5BD6">
        <w:rPr>
          <w:rFonts w:ascii="Roboto Condensed" w:hAnsi="Roboto Condensed" w:eastAsia="Times New Roman" w:cs="Times New Roman"/>
          <w:b w:val="1"/>
          <w:bCs w:val="1"/>
          <w:color w:val="333333"/>
          <w:spacing w:val="-2"/>
          <w:sz w:val="24"/>
          <w:szCs w:val="24"/>
        </w:rPr>
        <w:t>To be eligible for a Special Circumstance Appeal, you must be admitted to UNO in a degree-seeking program and have filed a FAFSA. If you are selected for verification, this process must be completed before a Special Circumstance can be considered.</w:t>
      </w:r>
    </w:p>
    <w:p w:rsidRPr="00BE1F38" w:rsidR="00DE5BD6" w:rsidP="5BCEE073" w:rsidRDefault="00DE5BD6" w14:paraId="43D72BE3" w14:textId="77777777">
      <w:pPr>
        <w:shd w:val="clear" w:color="auto" w:fill="FFFFFF" w:themeFill="background1"/>
        <w:spacing w:before="240" w:after="144" w:line="240" w:lineRule="auto"/>
        <w:outlineLvl w:val="2"/>
        <w:rPr>
          <w:rFonts w:ascii="Roboto" w:hAnsi="Roboto" w:eastAsia="Times New Roman" w:cs="Times New Roman"/>
          <w:b w:val="1"/>
          <w:bCs w:val="1"/>
          <w:color w:val="333333"/>
          <w:spacing w:val="-2"/>
          <w:sz w:val="22"/>
          <w:szCs w:val="22"/>
          <w:u w:val="single"/>
        </w:rPr>
      </w:pPr>
      <w:r w:rsidRPr="5BCEE073" w:rsidR="00DE5BD6">
        <w:rPr>
          <w:rFonts w:ascii="Roboto" w:hAnsi="Roboto" w:eastAsia="Times New Roman" w:cs="Times New Roman"/>
          <w:b w:val="1"/>
          <w:bCs w:val="1"/>
          <w:color w:val="333333"/>
          <w:spacing w:val="-2"/>
          <w:sz w:val="22"/>
          <w:szCs w:val="22"/>
          <w:u w:val="single"/>
        </w:rPr>
        <w:t xml:space="preserve">Common Reasons to Submit </w:t>
      </w:r>
      <w:proofErr w:type="gramStart"/>
      <w:r w:rsidRPr="5BCEE073" w:rsidR="00DE5BD6">
        <w:rPr>
          <w:rFonts w:ascii="Roboto" w:hAnsi="Roboto" w:eastAsia="Times New Roman" w:cs="Times New Roman"/>
          <w:b w:val="1"/>
          <w:bCs w:val="1"/>
          <w:color w:val="333333"/>
          <w:spacing w:val="-2"/>
          <w:sz w:val="22"/>
          <w:szCs w:val="22"/>
          <w:u w:val="single"/>
        </w:rPr>
        <w:t>A</w:t>
      </w:r>
      <w:proofErr w:type="gramEnd"/>
      <w:r w:rsidRPr="5BCEE073" w:rsidR="00DE5BD6">
        <w:rPr>
          <w:rFonts w:ascii="Roboto" w:hAnsi="Roboto" w:eastAsia="Times New Roman" w:cs="Times New Roman"/>
          <w:b w:val="1"/>
          <w:bCs w:val="1"/>
          <w:color w:val="333333"/>
          <w:spacing w:val="-2"/>
          <w:sz w:val="22"/>
          <w:szCs w:val="22"/>
          <w:u w:val="single"/>
        </w:rPr>
        <w:t xml:space="preserve"> Special Circumstance</w:t>
      </w:r>
    </w:p>
    <w:p w:rsidRPr="00BE1F38" w:rsidR="00DE5BD6" w:rsidP="5BCEE073" w:rsidRDefault="00DE5BD6" w14:paraId="30BB7CB5" w14:textId="77777777" w14:noSpellErr="1">
      <w:pPr>
        <w:shd w:val="clear" w:color="auto" w:fill="FFFFFF" w:themeFill="background1"/>
        <w:spacing w:before="240" w:after="120" w:line="240" w:lineRule="auto"/>
        <w:outlineLvl w:val="3"/>
        <w:rPr>
          <w:rFonts w:ascii="Roboto Condensed" w:hAnsi="Roboto Condensed" w:eastAsia="Times New Roman" w:cs="Times New Roman"/>
          <w:b w:val="1"/>
          <w:bCs w:val="1"/>
          <w:color w:val="333333"/>
          <w:spacing w:val="-2"/>
          <w:sz w:val="22"/>
          <w:szCs w:val="22"/>
        </w:rPr>
      </w:pPr>
      <w:r w:rsidRPr="5BCEE073" w:rsidR="00DE5BD6">
        <w:rPr>
          <w:rFonts w:ascii="Roboto Condensed" w:hAnsi="Roboto Condensed" w:eastAsia="Times New Roman" w:cs="Times New Roman"/>
          <w:b w:val="1"/>
          <w:bCs w:val="1"/>
          <w:color w:val="333333"/>
          <w:spacing w:val="-2"/>
          <w:sz w:val="22"/>
          <w:szCs w:val="22"/>
        </w:rPr>
        <w:t>Income Reduction Appeal</w:t>
      </w:r>
    </w:p>
    <w:p w:rsidRPr="00BE1F38" w:rsidR="00DE5BD6" w:rsidP="5BCEE073" w:rsidRDefault="00DE5BD6" w14:paraId="23ABEC0B"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Loss/Change of Employment (including employment impacted by COVID-19)</w:t>
      </w:r>
    </w:p>
    <w:p w:rsidRPr="00BE1F38" w:rsidR="00DE5BD6" w:rsidP="5BCEE073" w:rsidRDefault="00DE5BD6" w14:paraId="158B35FE"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Substantial change in income</w:t>
      </w:r>
    </w:p>
    <w:p w:rsidRPr="00BE1F38" w:rsidR="00DE5BD6" w:rsidP="5BCEE073" w:rsidRDefault="00DE5BD6" w14:paraId="18A31C81"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Unusually high medical/dental expenses not covered by insurance</w:t>
      </w:r>
    </w:p>
    <w:p w:rsidRPr="00BE1F38" w:rsidR="00DE5BD6" w:rsidP="5BCEE073" w:rsidRDefault="00DE5BD6" w14:paraId="4489426D"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Divorce or Separation</w:t>
      </w:r>
    </w:p>
    <w:p w:rsidRPr="00BE1F38" w:rsidR="00DE5BD6" w:rsidP="5BCEE073" w:rsidRDefault="00DE5BD6" w14:paraId="60C626F6"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Disability of spouse or parent</w:t>
      </w:r>
    </w:p>
    <w:p w:rsidRPr="00BE1F38" w:rsidR="00DE5BD6" w:rsidP="5BCEE073" w:rsidRDefault="00DE5BD6" w14:paraId="2CD1A3A1"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Death of a parent or spouse</w:t>
      </w:r>
    </w:p>
    <w:p w:rsidRPr="00BE1F38" w:rsidR="00DE5BD6" w:rsidP="5BCEE073" w:rsidRDefault="00DE5BD6" w14:paraId="017F1F6C"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Loss of child support or alimony</w:t>
      </w:r>
    </w:p>
    <w:p w:rsidRPr="00BE1F38" w:rsidR="00DE5BD6" w:rsidP="5BCEE073" w:rsidRDefault="00DE5BD6" w14:paraId="04E5341A" w14:textId="77777777">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Natural disaster affecting the home in which you live (</w:t>
      </w:r>
      <w:proofErr w:type="gramStart"/>
      <w:r w:rsidRPr="5BCEE073" w:rsidR="00DE5BD6">
        <w:rPr>
          <w:rFonts w:ascii="Roboto" w:hAnsi="Roboto" w:eastAsia="Times New Roman" w:cs="Times New Roman"/>
          <w:color w:val="555555"/>
          <w:sz w:val="22"/>
          <w:szCs w:val="22"/>
        </w:rPr>
        <w:t>e.g.</w:t>
      </w:r>
      <w:proofErr w:type="gramEnd"/>
      <w:r w:rsidRPr="5BCEE073" w:rsidR="00DE5BD6">
        <w:rPr>
          <w:rFonts w:ascii="Roboto" w:hAnsi="Roboto" w:eastAsia="Times New Roman" w:cs="Times New Roman"/>
          <w:color w:val="555555"/>
          <w:sz w:val="22"/>
          <w:szCs w:val="22"/>
        </w:rPr>
        <w:t xml:space="preserve"> fire, flood, etc.)</w:t>
      </w:r>
    </w:p>
    <w:p w:rsidRPr="00BE1F38" w:rsidR="00DE5BD6" w:rsidP="5BCEE073" w:rsidRDefault="00DE5BD6" w14:paraId="680C6FF5" w14:textId="77777777">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Unusual or unexpected farm expenses (</w:t>
      </w:r>
      <w:proofErr w:type="gramStart"/>
      <w:r w:rsidRPr="5BCEE073" w:rsidR="00DE5BD6">
        <w:rPr>
          <w:rFonts w:ascii="Roboto" w:hAnsi="Roboto" w:eastAsia="Times New Roman" w:cs="Times New Roman"/>
          <w:color w:val="555555"/>
          <w:sz w:val="22"/>
          <w:szCs w:val="22"/>
        </w:rPr>
        <w:t>e.g.</w:t>
      </w:r>
      <w:proofErr w:type="gramEnd"/>
      <w:r w:rsidRPr="5BCEE073" w:rsidR="00DE5BD6">
        <w:rPr>
          <w:rFonts w:ascii="Roboto" w:hAnsi="Roboto" w:eastAsia="Times New Roman" w:cs="Times New Roman"/>
          <w:color w:val="555555"/>
          <w:sz w:val="22"/>
          <w:szCs w:val="22"/>
        </w:rPr>
        <w:t xml:space="preserve"> flood, natural disaster)</w:t>
      </w:r>
    </w:p>
    <w:p w:rsidRPr="00BE1F38" w:rsidR="00DE5BD6" w:rsidP="5BCEE073" w:rsidRDefault="00DE5BD6" w14:paraId="402FFD47"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Other reasons</w:t>
      </w:r>
    </w:p>
    <w:p w:rsidRPr="00BE1F38" w:rsidR="00DE5BD6" w:rsidP="5BCEE073" w:rsidRDefault="00DE5BD6" w14:paraId="0C145D45" w14:textId="77777777" w14:noSpellErr="1">
      <w:pPr>
        <w:shd w:val="clear" w:color="auto" w:fill="FFFFFF" w:themeFill="background1"/>
        <w:spacing w:before="240" w:after="120" w:line="240" w:lineRule="auto"/>
        <w:outlineLvl w:val="3"/>
        <w:rPr>
          <w:rFonts w:ascii="Roboto Condensed" w:hAnsi="Roboto Condensed" w:eastAsia="Times New Roman" w:cs="Times New Roman"/>
          <w:b w:val="1"/>
          <w:bCs w:val="1"/>
          <w:color w:val="333333"/>
          <w:spacing w:val="-2"/>
          <w:sz w:val="22"/>
          <w:szCs w:val="22"/>
        </w:rPr>
      </w:pPr>
      <w:r w:rsidRPr="5BCEE073" w:rsidR="00DE5BD6">
        <w:rPr>
          <w:rFonts w:ascii="Roboto Condensed" w:hAnsi="Roboto Condensed" w:eastAsia="Times New Roman" w:cs="Times New Roman"/>
          <w:b w:val="1"/>
          <w:bCs w:val="1"/>
          <w:color w:val="333333"/>
          <w:spacing w:val="-2"/>
          <w:sz w:val="22"/>
          <w:szCs w:val="22"/>
        </w:rPr>
        <w:t>Independent Status Appeal</w:t>
      </w:r>
    </w:p>
    <w:p w:rsidRPr="00BE1F38" w:rsidR="00DE5BD6" w:rsidP="5BCEE073" w:rsidRDefault="00DE5BD6" w14:paraId="044AD6B1" w14:textId="77777777" w14:noSpellErr="1">
      <w:pPr>
        <w:numPr>
          <w:ilvl w:val="0"/>
          <w:numId w:val="2"/>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Abusive (physically and/or mentally) family environment</w:t>
      </w:r>
    </w:p>
    <w:p w:rsidRPr="00BE1F38" w:rsidR="00DE5BD6" w:rsidP="5BCEE073" w:rsidRDefault="00DE5BD6" w14:paraId="461B07BC" w14:textId="77777777" w14:noSpellErr="1">
      <w:pPr>
        <w:numPr>
          <w:ilvl w:val="0"/>
          <w:numId w:val="2"/>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Abandonment</w:t>
      </w:r>
    </w:p>
    <w:p w:rsidRPr="00BE1F38" w:rsidR="00DE5BD6" w:rsidP="5BCEE073" w:rsidRDefault="00DE5BD6" w14:paraId="1604A36C" w14:textId="77777777" w14:noSpellErr="1">
      <w:pPr>
        <w:numPr>
          <w:ilvl w:val="0"/>
          <w:numId w:val="2"/>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Parents cannot be located/no contact with any parent</w:t>
      </w:r>
    </w:p>
    <w:p w:rsidRPr="00BE1F38" w:rsidR="00DE5BD6" w:rsidP="5BCEE073" w:rsidRDefault="00DE5BD6" w14:paraId="4AFE1DD5" w14:textId="77777777" w14:noSpellErr="1">
      <w:pPr>
        <w:numPr>
          <w:ilvl w:val="0"/>
          <w:numId w:val="2"/>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Other reasons</w:t>
      </w:r>
    </w:p>
    <w:p w:rsidRPr="00BE1F38" w:rsidR="00DE5BD6" w:rsidP="5BCEE073" w:rsidRDefault="00DE5BD6" w14:paraId="11CB45AE" w14:textId="77777777" w14:noSpellErr="1">
      <w:pPr>
        <w:shd w:val="clear" w:color="auto" w:fill="FFFFFF" w:themeFill="background1"/>
        <w:spacing w:before="240" w:after="120" w:line="240" w:lineRule="auto"/>
        <w:outlineLvl w:val="3"/>
        <w:rPr>
          <w:rFonts w:ascii="Roboto Condensed" w:hAnsi="Roboto Condensed" w:eastAsia="Times New Roman" w:cs="Times New Roman"/>
          <w:b w:val="1"/>
          <w:bCs w:val="1"/>
          <w:color w:val="333333"/>
          <w:spacing w:val="-2"/>
          <w:sz w:val="22"/>
          <w:szCs w:val="22"/>
        </w:rPr>
      </w:pPr>
      <w:r w:rsidRPr="5BCEE073" w:rsidR="00DE5BD6">
        <w:rPr>
          <w:rFonts w:ascii="Roboto Condensed" w:hAnsi="Roboto Condensed" w:eastAsia="Times New Roman" w:cs="Times New Roman"/>
          <w:b w:val="1"/>
          <w:bCs w:val="1"/>
          <w:color w:val="333333"/>
          <w:spacing w:val="-2"/>
          <w:sz w:val="22"/>
          <w:szCs w:val="22"/>
        </w:rPr>
        <w:t>Cost of Attendance Adjustments</w:t>
      </w:r>
    </w:p>
    <w:p w:rsidRPr="00BE1F38" w:rsidR="00DE5BD6" w:rsidP="5BCEE073" w:rsidRDefault="00DE5BD6" w14:paraId="3E3CDAC2" w14:textId="77777777" w14:noSpellErr="1">
      <w:pPr>
        <w:numPr>
          <w:ilvl w:val="0"/>
          <w:numId w:val="3"/>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Change in housing status. For example, you indicated on your FAFSA you are living at home with a parent, but you are now living on or off-campus. This change may impact your cost of attendance and/or your financial aid eligibility (loans).</w:t>
      </w:r>
    </w:p>
    <w:p w:rsidRPr="00BE1F38" w:rsidR="00DE5BD6" w:rsidP="5BCEE073" w:rsidRDefault="00DE5BD6" w14:paraId="3FA1274F" w14:textId="77777777" w14:noSpellErr="1">
      <w:pPr>
        <w:numPr>
          <w:ilvl w:val="0"/>
          <w:numId w:val="3"/>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Computer purchase</w:t>
      </w:r>
    </w:p>
    <w:p w:rsidRPr="00BE1F38" w:rsidR="00DE5BD6" w:rsidP="5BCEE073" w:rsidRDefault="00DE5BD6" w14:paraId="246DCB95" w14:textId="77777777">
      <w:pPr>
        <w:numPr>
          <w:ilvl w:val="0"/>
          <w:numId w:val="3"/>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Dependent care (</w:t>
      </w:r>
      <w:proofErr w:type="gramStart"/>
      <w:r w:rsidRPr="5BCEE073" w:rsidR="00DE5BD6">
        <w:rPr>
          <w:rFonts w:ascii="Roboto" w:hAnsi="Roboto" w:eastAsia="Times New Roman" w:cs="Times New Roman"/>
          <w:color w:val="555555"/>
          <w:sz w:val="22"/>
          <w:szCs w:val="22"/>
        </w:rPr>
        <w:t>e.g.</w:t>
      </w:r>
      <w:proofErr w:type="gramEnd"/>
      <w:r w:rsidRPr="5BCEE073" w:rsidR="00DE5BD6">
        <w:rPr>
          <w:rFonts w:ascii="Roboto" w:hAnsi="Roboto" w:eastAsia="Times New Roman" w:cs="Times New Roman"/>
          <w:color w:val="555555"/>
          <w:sz w:val="22"/>
          <w:szCs w:val="22"/>
        </w:rPr>
        <w:t xml:space="preserve"> daycare) expenses</w:t>
      </w:r>
    </w:p>
    <w:p w:rsidRPr="00BE1F38" w:rsidR="00DE5BD6" w:rsidP="5BCEE073" w:rsidRDefault="00DE5BD6" w14:paraId="2327CA5A" w14:textId="77777777" w14:noSpellErr="1">
      <w:pPr>
        <w:numPr>
          <w:ilvl w:val="0"/>
          <w:numId w:val="3"/>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Extended Family Support</w:t>
      </w:r>
    </w:p>
    <w:p w:rsidRPr="00BE1F38" w:rsidR="00DE5BD6" w:rsidP="5BCEE073" w:rsidRDefault="00DE5BD6" w14:paraId="488AB384" w14:textId="77777777" w14:noSpellErr="1">
      <w:pPr>
        <w:shd w:val="clear" w:color="auto" w:fill="FFFFFF" w:themeFill="background1"/>
        <w:spacing w:before="240" w:after="120" w:line="240" w:lineRule="auto"/>
        <w:outlineLvl w:val="3"/>
        <w:rPr>
          <w:rFonts w:ascii="Roboto Condensed" w:hAnsi="Roboto Condensed" w:eastAsia="Times New Roman" w:cs="Times New Roman"/>
          <w:b w:val="1"/>
          <w:bCs w:val="1"/>
          <w:color w:val="333333"/>
          <w:spacing w:val="-2"/>
          <w:sz w:val="22"/>
          <w:szCs w:val="22"/>
        </w:rPr>
      </w:pPr>
      <w:r w:rsidRPr="5BCEE073" w:rsidR="00DE5BD6">
        <w:rPr>
          <w:rFonts w:ascii="Roboto Condensed" w:hAnsi="Roboto Condensed" w:eastAsia="Times New Roman" w:cs="Times New Roman"/>
          <w:b w:val="1"/>
          <w:bCs w:val="1"/>
          <w:color w:val="333333"/>
          <w:spacing w:val="-2"/>
          <w:sz w:val="22"/>
          <w:szCs w:val="22"/>
        </w:rPr>
        <w:t>Circumstances We Do Not Consider</w:t>
      </w:r>
    </w:p>
    <w:p w:rsidRPr="00BE1F38" w:rsidR="00DE5BD6" w:rsidP="5BCEE073" w:rsidRDefault="00DE5BD6" w14:paraId="0C159A1C" w14:textId="77777777" w14:noSpellErr="1">
      <w:pPr>
        <w:numPr>
          <w:ilvl w:val="0"/>
          <w:numId w:val="4"/>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Different university offering more aid</w:t>
      </w:r>
    </w:p>
    <w:p w:rsidRPr="00BE1F38" w:rsidR="00DE5BD6" w:rsidP="5BCEE073" w:rsidRDefault="00DE5BD6" w14:paraId="33C5DEC4" w14:textId="77777777" w14:noSpellErr="1">
      <w:pPr>
        <w:numPr>
          <w:ilvl w:val="0"/>
          <w:numId w:val="4"/>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Consumer debt, including credit card debt and car payments</w:t>
      </w:r>
    </w:p>
    <w:p w:rsidRPr="00BE1F38" w:rsidR="00DE5BD6" w:rsidP="5BCEE073" w:rsidRDefault="00DE5BD6" w14:paraId="48FFE0B1" w14:textId="77777777" w14:noSpellErr="1">
      <w:pPr>
        <w:numPr>
          <w:ilvl w:val="0"/>
          <w:numId w:val="4"/>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Parent's inability or unwillingness to borrow Federal Direct Parent PLUS Loans</w:t>
      </w:r>
    </w:p>
    <w:p w:rsidRPr="00BE1F38" w:rsidR="00DE5BD6" w:rsidP="5BCEE073" w:rsidRDefault="00DE5BD6" w14:paraId="1B5BB7D3" w14:textId="77777777" w14:noSpellErr="1">
      <w:pPr>
        <w:numPr>
          <w:ilvl w:val="0"/>
          <w:numId w:val="4"/>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Parent refuses to provide financial support for higher education</w:t>
      </w:r>
    </w:p>
    <w:p w:rsidRPr="00BE1F38" w:rsidR="00DE5BD6" w:rsidP="5BCEE073" w:rsidRDefault="00DE5BD6" w14:paraId="28A7E51B" w14:textId="77777777" w14:noSpellErr="1">
      <w:pPr>
        <w:numPr>
          <w:ilvl w:val="0"/>
          <w:numId w:val="4"/>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Parent refuses to complete or sign FAFSA</w:t>
      </w:r>
    </w:p>
    <w:p w:rsidRPr="00BE1F38" w:rsidR="00DE5BD6" w:rsidP="5BCEE073" w:rsidRDefault="00DE5BD6" w14:paraId="4C0D1347" w14:textId="77777777" w14:noSpellErr="1">
      <w:pPr>
        <w:shd w:val="clear" w:color="auto" w:fill="FFFFFF" w:themeFill="background1"/>
        <w:spacing w:before="240" w:after="120" w:line="240" w:lineRule="auto"/>
        <w:outlineLvl w:val="3"/>
        <w:rPr>
          <w:rFonts w:ascii="Roboto Condensed" w:hAnsi="Roboto Condensed" w:eastAsia="Times New Roman" w:cs="Times New Roman"/>
          <w:b w:val="1"/>
          <w:bCs w:val="1"/>
          <w:color w:val="333333"/>
          <w:spacing w:val="-2"/>
          <w:sz w:val="22"/>
          <w:szCs w:val="22"/>
        </w:rPr>
      </w:pPr>
      <w:r w:rsidRPr="5BCEE073" w:rsidR="00DE5BD6">
        <w:rPr>
          <w:rFonts w:ascii="Roboto Condensed" w:hAnsi="Roboto Condensed" w:eastAsia="Times New Roman" w:cs="Times New Roman"/>
          <w:b w:val="1"/>
          <w:bCs w:val="1"/>
          <w:color w:val="333333"/>
          <w:spacing w:val="-2"/>
          <w:sz w:val="22"/>
          <w:szCs w:val="22"/>
        </w:rPr>
        <w:t>Other Situations</w:t>
      </w:r>
    </w:p>
    <w:p w:rsidRPr="00BE1F38" w:rsidR="00DE5BD6" w:rsidP="5BCEE073" w:rsidRDefault="00DE5BD6" w14:paraId="2CA955CC" w14:textId="77777777">
      <w:pPr>
        <w:shd w:val="clear" w:color="auto" w:fill="FFFFFF" w:themeFill="background1"/>
        <w:spacing w:before="240" w:after="240" w:line="240" w:lineRule="auto"/>
        <w:rPr>
          <w:rFonts w:ascii="Roboto" w:hAnsi="Roboto" w:eastAsia="Times New Roman" w:cs="Times New Roman"/>
          <w:color w:val="555555"/>
          <w:sz w:val="22"/>
          <w:szCs w:val="22"/>
        </w:rPr>
      </w:pPr>
      <w:r w:rsidRPr="5BCEE073" w:rsidR="00DE5BD6">
        <w:rPr>
          <w:rFonts w:ascii="Roboto" w:hAnsi="Roboto" w:eastAsia="Times New Roman" w:cs="Times New Roman"/>
          <w:color w:val="555555"/>
          <w:sz w:val="22"/>
          <w:szCs w:val="22"/>
        </w:rPr>
        <w:t xml:space="preserve">If you meet one of the </w:t>
      </w:r>
      <w:proofErr w:type="gramStart"/>
      <w:r w:rsidRPr="5BCEE073" w:rsidR="00DE5BD6">
        <w:rPr>
          <w:rFonts w:ascii="Roboto" w:hAnsi="Roboto" w:eastAsia="Times New Roman" w:cs="Times New Roman"/>
          <w:color w:val="555555"/>
          <w:sz w:val="22"/>
          <w:szCs w:val="22"/>
        </w:rPr>
        <w:t>cost</w:t>
      </w:r>
      <w:proofErr w:type="gramEnd"/>
      <w:r w:rsidRPr="5BCEE073" w:rsidR="00DE5BD6">
        <w:rPr>
          <w:rFonts w:ascii="Roboto" w:hAnsi="Roboto" w:eastAsia="Times New Roman" w:cs="Times New Roman"/>
          <w:color w:val="555555"/>
          <w:sz w:val="22"/>
          <w:szCs w:val="22"/>
        </w:rPr>
        <w:t xml:space="preserve"> of attendance adjustments above, this may increase the potential for loans or other sources of funding.</w:t>
      </w:r>
    </w:p>
    <w:p w:rsidRPr="00BE1F38" w:rsidR="00DE5BD6" w:rsidP="5BCEE073" w:rsidRDefault="00DE5BD6" w14:paraId="774D4620" w14:textId="77777777" w14:noSpellErr="1">
      <w:pPr>
        <w:numPr>
          <w:ilvl w:val="0"/>
          <w:numId w:val="5"/>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color w:val="555555"/>
          <w:sz w:val="22"/>
          <w:szCs w:val="22"/>
        </w:rPr>
        <w:t>If a student </w:t>
      </w:r>
      <w:r w:rsidRPr="5BCEE073" w:rsidR="00DE5BD6">
        <w:rPr>
          <w:rFonts w:ascii="Roboto" w:hAnsi="Roboto" w:eastAsia="Times New Roman" w:cs="Times New Roman"/>
          <w:b w:val="1"/>
          <w:bCs w:val="1"/>
          <w:color w:val="555555"/>
          <w:sz w:val="22"/>
          <w:szCs w:val="22"/>
        </w:rPr>
        <w:t>already has an Expected Family Contribution (EFC) of 0</w:t>
      </w:r>
      <w:r w:rsidRPr="5BCEE073" w:rsidR="00DE5BD6">
        <w:rPr>
          <w:rFonts w:ascii="Roboto" w:hAnsi="Roboto" w:eastAsia="Times New Roman" w:cs="Times New Roman"/>
          <w:color w:val="555555"/>
          <w:sz w:val="22"/>
          <w:szCs w:val="22"/>
        </w:rPr>
        <w:t> - cost of attendance adjustments may be considered</w:t>
      </w:r>
    </w:p>
    <w:p w:rsidRPr="00BE1F38" w:rsidR="00DE5BD6" w:rsidP="5BCEE073" w:rsidRDefault="00DE5BD6" w14:paraId="6A8843B7" w14:textId="77777777" w14:noSpellErr="1">
      <w:pPr>
        <w:numPr>
          <w:ilvl w:val="0"/>
          <w:numId w:val="5"/>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b w:val="1"/>
          <w:bCs w:val="1"/>
          <w:color w:val="555555"/>
          <w:sz w:val="22"/>
          <w:szCs w:val="22"/>
        </w:rPr>
        <w:t>Graduate students: </w:t>
      </w:r>
      <w:r w:rsidRPr="5BCEE073" w:rsidR="00DE5BD6">
        <w:rPr>
          <w:rFonts w:ascii="Roboto" w:hAnsi="Roboto" w:eastAsia="Times New Roman" w:cs="Times New Roman"/>
          <w:color w:val="555555"/>
          <w:sz w:val="22"/>
          <w:szCs w:val="22"/>
        </w:rPr>
        <w:t>Cost of attendance adjustments may be considered</w:t>
      </w:r>
    </w:p>
    <w:p w:rsidRPr="00BE1F38" w:rsidR="00DE5BD6" w:rsidP="5BCEE073" w:rsidRDefault="00DE5BD6" w14:paraId="089ABAB2" w14:textId="77777777" w14:noSpellErr="1">
      <w:pPr>
        <w:numPr>
          <w:ilvl w:val="0"/>
          <w:numId w:val="5"/>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5BCEE073" w:rsidR="00DE5BD6">
        <w:rPr>
          <w:rFonts w:ascii="Roboto" w:hAnsi="Roboto" w:eastAsia="Times New Roman" w:cs="Times New Roman"/>
          <w:b w:val="1"/>
          <w:bCs w:val="1"/>
          <w:color w:val="555555"/>
          <w:sz w:val="22"/>
          <w:szCs w:val="22"/>
        </w:rPr>
        <w:t>Post-baccalaureate students (students who already have a bachelor's degree):</w:t>
      </w:r>
      <w:r w:rsidRPr="5BCEE073" w:rsidR="00DE5BD6">
        <w:rPr>
          <w:rFonts w:ascii="Roboto" w:hAnsi="Roboto" w:eastAsia="Times New Roman" w:cs="Times New Roman"/>
          <w:color w:val="555555"/>
          <w:sz w:val="22"/>
          <w:szCs w:val="22"/>
        </w:rPr>
        <w:t> No grant eligibility. Cost of attendance adjustments may be considered. The only change that may be allowed is a possible change to Subsidized from Unsubsidized loan eligibility.</w:t>
      </w:r>
    </w:p>
    <w:p w:rsidRPr="00BE1F38" w:rsidR="00DE5BD6" w:rsidP="5BCEE073" w:rsidRDefault="00DE5BD6" w14:paraId="32F8F1C4" w14:textId="77777777" w14:noSpellErr="1">
      <w:pPr>
        <w:shd w:val="clear" w:color="auto" w:fill="FFFFFF" w:themeFill="background1"/>
        <w:spacing w:before="240" w:after="144" w:line="240" w:lineRule="auto"/>
        <w:outlineLvl w:val="2"/>
        <w:rPr>
          <w:rFonts w:ascii="Roboto Condensed" w:hAnsi="Roboto Condensed" w:eastAsia="Times New Roman" w:cs="Times New Roman"/>
          <w:b w:val="1"/>
          <w:bCs w:val="1"/>
          <w:color w:val="333333"/>
          <w:spacing w:val="-2"/>
          <w:sz w:val="24"/>
          <w:szCs w:val="24"/>
          <w:u w:val="single"/>
        </w:rPr>
      </w:pPr>
      <w:r w:rsidRPr="5BCEE073" w:rsidR="00DE5BD6">
        <w:rPr>
          <w:rFonts w:ascii="Roboto Condensed" w:hAnsi="Roboto Condensed" w:eastAsia="Times New Roman" w:cs="Times New Roman"/>
          <w:b w:val="1"/>
          <w:bCs w:val="1"/>
          <w:color w:val="333333"/>
          <w:spacing w:val="-2"/>
          <w:sz w:val="24"/>
          <w:szCs w:val="24"/>
          <w:u w:val="single"/>
        </w:rPr>
        <w:lastRenderedPageBreak/>
        <w:t>Special Circumstance Appeal Process</w:t>
      </w:r>
    </w:p>
    <w:p w:rsidRPr="00BE1F38" w:rsidR="00DE5BD6" w:rsidP="5BCEE073" w:rsidRDefault="00DE5BD6" w14:paraId="135FC166" w14:textId="77777777" w14:noSpellErr="1">
      <w:pPr>
        <w:shd w:val="clear" w:color="auto" w:fill="FFFFFF" w:themeFill="background1"/>
        <w:spacing w:before="240" w:after="120" w:line="240" w:lineRule="auto"/>
        <w:outlineLvl w:val="3"/>
        <w:rPr>
          <w:rFonts w:ascii="Roboto Condensed" w:hAnsi="Roboto Condensed" w:eastAsia="Times New Roman" w:cs="Times New Roman"/>
          <w:b w:val="1"/>
          <w:bCs w:val="1"/>
          <w:color w:val="333333"/>
          <w:spacing w:val="-2"/>
          <w:sz w:val="22"/>
          <w:szCs w:val="22"/>
        </w:rPr>
      </w:pPr>
      <w:r w:rsidRPr="5BCEE073" w:rsidR="00DE5BD6">
        <w:rPr>
          <w:rFonts w:ascii="Roboto Condensed" w:hAnsi="Roboto Condensed" w:eastAsia="Times New Roman" w:cs="Times New Roman"/>
          <w:b w:val="1"/>
          <w:bCs w:val="1"/>
          <w:color w:val="333333"/>
          <w:spacing w:val="-2"/>
          <w:sz w:val="22"/>
          <w:szCs w:val="22"/>
        </w:rPr>
        <w:t>Step 1: Contact Our Office</w:t>
      </w:r>
    </w:p>
    <w:p w:rsidRPr="00BE1F38" w:rsidR="00DE5BD6" w:rsidP="5BCEE073" w:rsidRDefault="00DE5BD6" w14:paraId="5B8B2DAF" w14:textId="77777777" w14:noSpellErr="1">
      <w:pPr>
        <w:shd w:val="clear" w:color="auto" w:fill="FFFFFF" w:themeFill="background1"/>
        <w:spacing w:before="240" w:after="240" w:line="240" w:lineRule="auto"/>
        <w:rPr>
          <w:rFonts w:ascii="Roboto" w:hAnsi="Roboto" w:eastAsia="Times New Roman" w:cs="Times New Roman"/>
          <w:color w:val="555555"/>
          <w:sz w:val="22"/>
          <w:szCs w:val="22"/>
        </w:rPr>
      </w:pPr>
      <w:hyperlink r:id="R9912f26c5cba4d25">
        <w:r w:rsidRPr="5BCEE073" w:rsidR="00DE5BD6">
          <w:rPr>
            <w:rFonts w:ascii="Roboto" w:hAnsi="Roboto" w:eastAsia="Times New Roman" w:cs="Times New Roman"/>
            <w:color w:val="B60000"/>
            <w:sz w:val="22"/>
            <w:szCs w:val="22"/>
            <w:u w:val="single"/>
          </w:rPr>
          <w:t>Email us</w:t>
        </w:r>
      </w:hyperlink>
      <w:r w:rsidRPr="5BCEE073" w:rsidR="00DE5BD6">
        <w:rPr>
          <w:rFonts w:ascii="Roboto" w:hAnsi="Roboto" w:eastAsia="Times New Roman" w:cs="Times New Roman"/>
          <w:color w:val="555555"/>
          <w:sz w:val="22"/>
          <w:szCs w:val="22"/>
        </w:rPr>
        <w:t> to request a Special Circumstance Appeal. Briefly explain your situation. Include your NUID and a current phone number to contact you if we have questions.</w:t>
      </w:r>
    </w:p>
    <w:p w:rsidRPr="00BE1F38" w:rsidR="00DE5BD6" w:rsidP="5BCEE073" w:rsidRDefault="00DE5BD6" w14:paraId="0564854B" w14:textId="77777777">
      <w:pPr>
        <w:shd w:val="clear" w:color="auto" w:fill="FFFFFF" w:themeFill="background1"/>
        <w:spacing w:before="240" w:after="240" w:line="240" w:lineRule="auto"/>
        <w:rPr>
          <w:rFonts w:ascii="Roboto" w:hAnsi="Roboto" w:eastAsia="Times New Roman" w:cs="Times New Roman"/>
          <w:color w:val="555555"/>
          <w:sz w:val="22"/>
          <w:szCs w:val="22"/>
        </w:rPr>
      </w:pPr>
      <w:r w:rsidRPr="5BCEE073" w:rsidR="00DE5BD6">
        <w:rPr>
          <w:rFonts w:ascii="Roboto" w:hAnsi="Roboto" w:eastAsia="Times New Roman" w:cs="Times New Roman"/>
          <w:color w:val="555555"/>
          <w:sz w:val="22"/>
          <w:szCs w:val="22"/>
        </w:rPr>
        <w:t xml:space="preserve">After reviewing your situation, a Financial Support Counselor will assign a Special Circumstance Questionnaire to your </w:t>
      </w:r>
      <w:proofErr w:type="spellStart"/>
      <w:r w:rsidRPr="5BCEE073" w:rsidR="00DE5BD6">
        <w:rPr>
          <w:rFonts w:ascii="Roboto" w:hAnsi="Roboto" w:eastAsia="Times New Roman" w:cs="Times New Roman"/>
          <w:color w:val="555555"/>
          <w:sz w:val="22"/>
          <w:szCs w:val="22"/>
        </w:rPr>
        <w:t>MavLINK</w:t>
      </w:r>
      <w:proofErr w:type="spellEnd"/>
      <w:r w:rsidRPr="5BCEE073" w:rsidR="00DE5BD6">
        <w:rPr>
          <w:rFonts w:ascii="Roboto" w:hAnsi="Roboto" w:eastAsia="Times New Roman" w:cs="Times New Roman"/>
          <w:color w:val="555555"/>
          <w:sz w:val="22"/>
          <w:szCs w:val="22"/>
        </w:rPr>
        <w:t xml:space="preserve"> To-Do List.</w:t>
      </w:r>
    </w:p>
    <w:p w:rsidRPr="00BE1F38" w:rsidR="00DE5BD6" w:rsidP="5BCEE073" w:rsidRDefault="00DE5BD6" w14:paraId="7C5A453D" w14:textId="77777777" w14:noSpellErr="1">
      <w:pPr>
        <w:shd w:val="clear" w:color="auto" w:fill="FFFFFF" w:themeFill="background1"/>
        <w:spacing w:before="240" w:after="120" w:line="240" w:lineRule="auto"/>
        <w:outlineLvl w:val="3"/>
        <w:rPr>
          <w:rFonts w:ascii="Roboto Condensed" w:hAnsi="Roboto Condensed" w:eastAsia="Times New Roman" w:cs="Times New Roman"/>
          <w:b w:val="1"/>
          <w:bCs w:val="1"/>
          <w:color w:val="333333"/>
          <w:spacing w:val="-2"/>
          <w:sz w:val="22"/>
          <w:szCs w:val="22"/>
        </w:rPr>
      </w:pPr>
      <w:r w:rsidRPr="5BCEE073" w:rsidR="00DE5BD6">
        <w:rPr>
          <w:rFonts w:ascii="Roboto Condensed" w:hAnsi="Roboto Condensed" w:eastAsia="Times New Roman" w:cs="Times New Roman"/>
          <w:b w:val="1"/>
          <w:bCs w:val="1"/>
          <w:color w:val="333333"/>
          <w:spacing w:val="-2"/>
          <w:sz w:val="22"/>
          <w:szCs w:val="22"/>
        </w:rPr>
        <w:t>Step 2: Complete the Questionnaire and Provide Supporting Documentation</w:t>
      </w:r>
    </w:p>
    <w:p w:rsidRPr="00BE1F38" w:rsidR="00DE5BD6" w:rsidP="5BCEE073" w:rsidRDefault="00DE5BD6" w14:paraId="2E1F41CD" w14:textId="77777777">
      <w:pPr>
        <w:shd w:val="clear" w:color="auto" w:fill="FFFFFF" w:themeFill="background1"/>
        <w:spacing w:before="240" w:after="240" w:line="240" w:lineRule="auto"/>
        <w:rPr>
          <w:rFonts w:ascii="Roboto" w:hAnsi="Roboto" w:eastAsia="Times New Roman" w:cs="Times New Roman"/>
          <w:color w:val="555555"/>
          <w:sz w:val="22"/>
          <w:szCs w:val="22"/>
        </w:rPr>
      </w:pPr>
      <w:r w:rsidRPr="5BCEE073" w:rsidR="00DE5BD6">
        <w:rPr>
          <w:rFonts w:ascii="Roboto" w:hAnsi="Roboto" w:eastAsia="Times New Roman" w:cs="Times New Roman"/>
          <w:color w:val="555555"/>
          <w:sz w:val="22"/>
          <w:szCs w:val="22"/>
        </w:rPr>
        <w:t xml:space="preserve">Complete the questionnaire on your </w:t>
      </w:r>
      <w:proofErr w:type="spellStart"/>
      <w:r w:rsidRPr="5BCEE073" w:rsidR="00DE5BD6">
        <w:rPr>
          <w:rFonts w:ascii="Roboto" w:hAnsi="Roboto" w:eastAsia="Times New Roman" w:cs="Times New Roman"/>
          <w:color w:val="555555"/>
          <w:sz w:val="22"/>
          <w:szCs w:val="22"/>
        </w:rPr>
        <w:t>MavLINK</w:t>
      </w:r>
      <w:proofErr w:type="spellEnd"/>
      <w:r w:rsidRPr="5BCEE073" w:rsidR="00DE5BD6">
        <w:rPr>
          <w:rFonts w:ascii="Roboto" w:hAnsi="Roboto" w:eastAsia="Times New Roman" w:cs="Times New Roman"/>
          <w:color w:val="555555"/>
          <w:sz w:val="22"/>
          <w:szCs w:val="22"/>
        </w:rPr>
        <w:t xml:space="preserve"> To-Do List and provide all supporting documentation requested.</w:t>
      </w:r>
    </w:p>
    <w:p w:rsidRPr="00BE1F38" w:rsidR="00DE5BD6" w:rsidP="5BCEE073" w:rsidRDefault="00DE5BD6" w14:paraId="002C2D11" w14:textId="77777777" w14:noSpellErr="1">
      <w:pPr>
        <w:shd w:val="clear" w:color="auto" w:fill="FFFFFF" w:themeFill="background1"/>
        <w:spacing w:before="240" w:after="120" w:line="240" w:lineRule="auto"/>
        <w:outlineLvl w:val="3"/>
        <w:rPr>
          <w:rFonts w:ascii="Roboto Condensed" w:hAnsi="Roboto Condensed" w:eastAsia="Times New Roman" w:cs="Times New Roman"/>
          <w:b w:val="1"/>
          <w:bCs w:val="1"/>
          <w:color w:val="333333"/>
          <w:spacing w:val="-2"/>
          <w:sz w:val="22"/>
          <w:szCs w:val="22"/>
        </w:rPr>
      </w:pPr>
      <w:r w:rsidRPr="5BCEE073" w:rsidR="00DE5BD6">
        <w:rPr>
          <w:rFonts w:ascii="Roboto Condensed" w:hAnsi="Roboto Condensed" w:eastAsia="Times New Roman" w:cs="Times New Roman"/>
          <w:b w:val="1"/>
          <w:bCs w:val="1"/>
          <w:color w:val="333333"/>
          <w:spacing w:val="-2"/>
          <w:sz w:val="22"/>
          <w:szCs w:val="22"/>
        </w:rPr>
        <w:t>Step 3: Counselor Reviews Appeal and Presents to Special Circumstance Committee</w:t>
      </w:r>
    </w:p>
    <w:p w:rsidRPr="00BE1F38" w:rsidR="00DE5BD6" w:rsidP="5BCEE073" w:rsidRDefault="00DE5BD6" w14:paraId="39C9A59D" w14:textId="77777777">
      <w:pPr>
        <w:shd w:val="clear" w:color="auto" w:fill="FFFFFF" w:themeFill="background1"/>
        <w:spacing w:before="240" w:after="240" w:line="240" w:lineRule="auto"/>
        <w:rPr>
          <w:rFonts w:ascii="Roboto" w:hAnsi="Roboto" w:eastAsia="Times New Roman" w:cs="Times New Roman"/>
          <w:color w:val="555555"/>
          <w:sz w:val="22"/>
          <w:szCs w:val="22"/>
        </w:rPr>
      </w:pPr>
      <w:r w:rsidRPr="5BCEE073" w:rsidR="00DE5BD6">
        <w:rPr>
          <w:rFonts w:ascii="Roboto" w:hAnsi="Roboto" w:eastAsia="Times New Roman" w:cs="Times New Roman"/>
          <w:color w:val="555555"/>
          <w:sz w:val="22"/>
          <w:szCs w:val="22"/>
        </w:rPr>
        <w:t xml:space="preserve">Once all documents have been submitted, your Financial Support Counselor will review your appeal and present it to the Special Circumstances Committee. This process takes 4 to 7 weeks and is dependent on the complexity of the appeals and time of year. During this </w:t>
      </w:r>
      <w:proofErr w:type="gramStart"/>
      <w:r w:rsidRPr="5BCEE073" w:rsidR="00DE5BD6">
        <w:rPr>
          <w:rFonts w:ascii="Roboto" w:hAnsi="Roboto" w:eastAsia="Times New Roman" w:cs="Times New Roman"/>
          <w:color w:val="555555"/>
          <w:sz w:val="22"/>
          <w:szCs w:val="22"/>
        </w:rPr>
        <w:t>time</w:t>
      </w:r>
      <w:proofErr w:type="gramEnd"/>
      <w:r w:rsidRPr="5BCEE073" w:rsidR="00DE5BD6">
        <w:rPr>
          <w:rFonts w:ascii="Roboto" w:hAnsi="Roboto" w:eastAsia="Times New Roman" w:cs="Times New Roman"/>
          <w:color w:val="555555"/>
          <w:sz w:val="22"/>
          <w:szCs w:val="22"/>
        </w:rPr>
        <w:t xml:space="preserve"> we may ask for clarifying information or additional documentation from you.</w:t>
      </w:r>
    </w:p>
    <w:p w:rsidRPr="00BE1F38" w:rsidR="00DE5BD6" w:rsidP="5BCEE073" w:rsidRDefault="00DE5BD6" w14:paraId="07E359F9" w14:textId="77777777" w14:noSpellErr="1">
      <w:pPr>
        <w:shd w:val="clear" w:color="auto" w:fill="FFFFFF" w:themeFill="background1"/>
        <w:spacing w:before="240" w:after="120" w:line="240" w:lineRule="auto"/>
        <w:outlineLvl w:val="3"/>
        <w:rPr>
          <w:rFonts w:ascii="Roboto Condensed" w:hAnsi="Roboto Condensed" w:eastAsia="Times New Roman" w:cs="Times New Roman"/>
          <w:b w:val="1"/>
          <w:bCs w:val="1"/>
          <w:color w:val="333333"/>
          <w:spacing w:val="-2"/>
          <w:sz w:val="22"/>
          <w:szCs w:val="22"/>
        </w:rPr>
      </w:pPr>
      <w:r w:rsidRPr="5BCEE073" w:rsidR="00DE5BD6">
        <w:rPr>
          <w:rFonts w:ascii="Roboto Condensed" w:hAnsi="Roboto Condensed" w:eastAsia="Times New Roman" w:cs="Times New Roman"/>
          <w:b w:val="1"/>
          <w:bCs w:val="1"/>
          <w:color w:val="333333"/>
          <w:spacing w:val="-2"/>
          <w:sz w:val="22"/>
          <w:szCs w:val="22"/>
        </w:rPr>
        <w:t>Step 4: The Committee Decision</w:t>
      </w:r>
    </w:p>
    <w:p w:rsidRPr="00BE1F38" w:rsidR="00DE5BD6" w:rsidP="5BCEE073" w:rsidRDefault="00DE5BD6" w14:paraId="37FF5077" w14:textId="77777777" w14:noSpellErr="1">
      <w:pPr>
        <w:shd w:val="clear" w:color="auto" w:fill="FFFFFF" w:themeFill="background1"/>
        <w:spacing w:before="240" w:after="240" w:line="240" w:lineRule="auto"/>
        <w:rPr>
          <w:rFonts w:ascii="Roboto" w:hAnsi="Roboto" w:eastAsia="Times New Roman" w:cs="Times New Roman"/>
          <w:color w:val="555555"/>
          <w:sz w:val="22"/>
          <w:szCs w:val="22"/>
        </w:rPr>
      </w:pPr>
      <w:r w:rsidRPr="5BCEE073" w:rsidR="00DE5BD6">
        <w:rPr>
          <w:rFonts w:ascii="Roboto" w:hAnsi="Roboto" w:eastAsia="Times New Roman" w:cs="Times New Roman"/>
          <w:color w:val="555555"/>
          <w:sz w:val="22"/>
          <w:szCs w:val="22"/>
        </w:rPr>
        <w:t>There are 3 decisions that may be made by the Special Circumstance Committee:</w:t>
      </w:r>
    </w:p>
    <w:p w:rsidRPr="00BE1F38" w:rsidR="00DE5BD6" w:rsidP="5BCEE073" w:rsidRDefault="00DE5BD6" w14:paraId="58BEC91C" w14:textId="77777777" w14:noSpellErr="1">
      <w:pPr>
        <w:shd w:val="clear" w:color="auto" w:fill="FFFFFF" w:themeFill="background1"/>
        <w:spacing w:before="240" w:after="240" w:line="240" w:lineRule="auto"/>
        <w:rPr>
          <w:rFonts w:ascii="Roboto" w:hAnsi="Roboto" w:eastAsia="Times New Roman" w:cs="Times New Roman"/>
          <w:color w:val="555555"/>
          <w:sz w:val="22"/>
          <w:szCs w:val="22"/>
        </w:rPr>
      </w:pPr>
      <w:r w:rsidRPr="5BCEE073" w:rsidR="00DE5BD6">
        <w:rPr>
          <w:rFonts w:ascii="Roboto" w:hAnsi="Roboto" w:eastAsia="Times New Roman" w:cs="Times New Roman"/>
          <w:b w:val="1"/>
          <w:bCs w:val="1"/>
          <w:color w:val="555555"/>
          <w:sz w:val="22"/>
          <w:szCs w:val="22"/>
        </w:rPr>
        <w:t>Approved:</w:t>
      </w:r>
      <w:r w:rsidRPr="5BCEE073" w:rsidR="00DE5BD6">
        <w:rPr>
          <w:rFonts w:ascii="Roboto" w:hAnsi="Roboto" w:eastAsia="Times New Roman" w:cs="Times New Roman"/>
          <w:color w:val="555555"/>
          <w:sz w:val="22"/>
          <w:szCs w:val="22"/>
        </w:rPr>
        <w:t> The Special Circumstances Appeal has been approved and the necessary FAFSA/Cost of Attendance data elements have been entered. Your financial aid award will be adjusted to reflect your new eligibility.</w:t>
      </w:r>
    </w:p>
    <w:p w:rsidRPr="00BE1F38" w:rsidR="00DE5BD6" w:rsidP="5BCEE073" w:rsidRDefault="00DE5BD6" w14:paraId="2A3615E2" w14:textId="77777777">
      <w:pPr>
        <w:shd w:val="clear" w:color="auto" w:fill="FFFFFF" w:themeFill="background1"/>
        <w:spacing w:before="240" w:after="240" w:line="240" w:lineRule="auto"/>
        <w:rPr>
          <w:rFonts w:ascii="Roboto" w:hAnsi="Roboto" w:eastAsia="Times New Roman" w:cs="Times New Roman"/>
          <w:color w:val="555555"/>
          <w:sz w:val="22"/>
          <w:szCs w:val="22"/>
        </w:rPr>
      </w:pPr>
      <w:r w:rsidRPr="5BCEE073" w:rsidR="00DE5BD6">
        <w:rPr>
          <w:rFonts w:ascii="Roboto" w:hAnsi="Roboto" w:eastAsia="Times New Roman" w:cs="Times New Roman"/>
          <w:b w:val="1"/>
          <w:bCs w:val="1"/>
          <w:color w:val="555555"/>
          <w:sz w:val="22"/>
          <w:szCs w:val="22"/>
        </w:rPr>
        <w:t>Pending Next Year Taxes: </w:t>
      </w:r>
      <w:r w:rsidRPr="5BCEE073" w:rsidR="00DE5BD6">
        <w:rPr>
          <w:rFonts w:ascii="Roboto" w:hAnsi="Roboto" w:eastAsia="Times New Roman" w:cs="Times New Roman"/>
          <w:color w:val="555555"/>
          <w:sz w:val="22"/>
          <w:szCs w:val="22"/>
        </w:rPr>
        <w:t xml:space="preserve">The Committee may decide that it is in your best interest to wait for the next year taxes to be filed before </w:t>
      </w:r>
      <w:proofErr w:type="gramStart"/>
      <w:r w:rsidRPr="5BCEE073" w:rsidR="00DE5BD6">
        <w:rPr>
          <w:rFonts w:ascii="Roboto" w:hAnsi="Roboto" w:eastAsia="Times New Roman" w:cs="Times New Roman"/>
          <w:color w:val="555555"/>
          <w:sz w:val="22"/>
          <w:szCs w:val="22"/>
        </w:rPr>
        <w:t>making a decision</w:t>
      </w:r>
      <w:proofErr w:type="gramEnd"/>
      <w:r w:rsidRPr="5BCEE073" w:rsidR="00DE5BD6">
        <w:rPr>
          <w:rFonts w:ascii="Roboto" w:hAnsi="Roboto" w:eastAsia="Times New Roman" w:cs="Times New Roman"/>
          <w:color w:val="555555"/>
          <w:sz w:val="22"/>
          <w:szCs w:val="22"/>
        </w:rPr>
        <w:t>.</w:t>
      </w:r>
    </w:p>
    <w:p w:rsidRPr="00BE1F38" w:rsidR="00DE5BD6" w:rsidP="5BCEE073" w:rsidRDefault="00DE5BD6" w14:paraId="77F2495A" w14:textId="77777777" w14:noSpellErr="1">
      <w:pPr>
        <w:shd w:val="clear" w:color="auto" w:fill="FFFFFF" w:themeFill="background1"/>
        <w:spacing w:before="240" w:after="240" w:line="240" w:lineRule="auto"/>
        <w:rPr>
          <w:rFonts w:ascii="Roboto" w:hAnsi="Roboto" w:eastAsia="Times New Roman" w:cs="Times New Roman"/>
          <w:color w:val="555555"/>
          <w:sz w:val="22"/>
          <w:szCs w:val="22"/>
        </w:rPr>
      </w:pPr>
      <w:r w:rsidRPr="5BCEE073" w:rsidR="00DE5BD6">
        <w:rPr>
          <w:rFonts w:ascii="Roboto" w:hAnsi="Roboto" w:eastAsia="Times New Roman" w:cs="Times New Roman"/>
          <w:b w:val="1"/>
          <w:bCs w:val="1"/>
          <w:color w:val="555555"/>
          <w:sz w:val="22"/>
          <w:szCs w:val="22"/>
        </w:rPr>
        <w:t>No Appeal Warranted/Denied: </w:t>
      </w:r>
      <w:r w:rsidRPr="5BCEE073" w:rsidR="00DE5BD6">
        <w:rPr>
          <w:rFonts w:ascii="Roboto" w:hAnsi="Roboto" w:eastAsia="Times New Roman" w:cs="Times New Roman"/>
          <w:color w:val="555555"/>
          <w:sz w:val="22"/>
          <w:szCs w:val="22"/>
        </w:rPr>
        <w:t>The Committee may decide that the appeal is not warranted, meaning that any changes that were able to be made do not reflect a change in aid eligibility. The Committee may also determine the appeal is denied.</w:t>
      </w:r>
    </w:p>
    <w:p w:rsidRPr="00BE1F38" w:rsidR="00DE5BD6" w:rsidP="5BCEE073" w:rsidRDefault="00DE5BD6" w14:paraId="24F50220" w14:textId="77777777" w14:noSpellErr="1">
      <w:pPr>
        <w:shd w:val="clear" w:color="auto" w:fill="FFFFFF" w:themeFill="background1"/>
        <w:spacing w:before="240" w:after="240" w:line="240" w:lineRule="auto"/>
        <w:rPr>
          <w:rFonts w:ascii="Roboto" w:hAnsi="Roboto" w:eastAsia="Times New Roman" w:cs="Times New Roman"/>
          <w:color w:val="555555"/>
          <w:sz w:val="22"/>
          <w:szCs w:val="22"/>
        </w:rPr>
      </w:pPr>
      <w:r w:rsidRPr="5BCEE073" w:rsidR="00DE5BD6">
        <w:rPr>
          <w:rFonts w:ascii="Roboto" w:hAnsi="Roboto" w:eastAsia="Times New Roman" w:cs="Times New Roman"/>
          <w:color w:val="555555"/>
          <w:sz w:val="22"/>
          <w:szCs w:val="22"/>
        </w:rPr>
        <w:t>All students will be notified of the Special Circumstance Appeal decision via email.</w:t>
      </w:r>
    </w:p>
    <w:p w:rsidR="000A3854" w:rsidP="5BCEE073" w:rsidRDefault="00DE5BD6" w14:paraId="060E3032" w14:textId="77777777" w14:noSpellErr="1">
      <w:pPr>
        <w:rPr>
          <w:sz w:val="16"/>
          <w:szCs w:val="16"/>
        </w:rPr>
      </w:pPr>
    </w:p>
    <w:sectPr w:rsidR="000A3854">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F71C4"/>
    <w:multiLevelType w:val="multilevel"/>
    <w:tmpl w:val="8A5215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6CE6348"/>
    <w:multiLevelType w:val="multilevel"/>
    <w:tmpl w:val="2BFCB4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467366B"/>
    <w:multiLevelType w:val="multilevel"/>
    <w:tmpl w:val="BC4AF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B730173"/>
    <w:multiLevelType w:val="multilevel"/>
    <w:tmpl w:val="A66E4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87A55E9"/>
    <w:multiLevelType w:val="multilevel"/>
    <w:tmpl w:val="3454CA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D6"/>
    <w:rsid w:val="003B49F4"/>
    <w:rsid w:val="00BF46D1"/>
    <w:rsid w:val="00DE5BD6"/>
    <w:rsid w:val="5BCEE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F5E8"/>
  <w15:chartTrackingRefBased/>
  <w15:docId w15:val="{EB2E75C6-E83A-4907-AF29-24EC2122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5BD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mailto:unofinaid@unomaha.edu?subject=Special%20Circumstance%20Appeal" TargetMode="External" Id="R9912f26c5cba4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0EBC0645EA54EAB05B16692A30B67" ma:contentTypeVersion="10" ma:contentTypeDescription="Create a new document." ma:contentTypeScope="" ma:versionID="39873c7abd5da13f0475dd1158adebee">
  <xsd:schema xmlns:xsd="http://www.w3.org/2001/XMLSchema" xmlns:xs="http://www.w3.org/2001/XMLSchema" xmlns:p="http://schemas.microsoft.com/office/2006/metadata/properties" xmlns:ns2="5a891d46-78a9-47f9-aa0a-86d64d991c61" xmlns:ns3="10360341-08a7-4bb9-86b4-6c2477f8aff7" targetNamespace="http://schemas.microsoft.com/office/2006/metadata/properties" ma:root="true" ma:fieldsID="e7f4d5f7cf1b896326e63aef57db72d4" ns2:_="" ns3:_="">
    <xsd:import namespace="5a891d46-78a9-47f9-aa0a-86d64d991c61"/>
    <xsd:import namespace="10360341-08a7-4bb9-86b4-6c2477f8a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1d46-78a9-47f9-aa0a-86d64d991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60341-08a7-4bb9-86b4-6c2477f8af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8D73A-BAB8-4613-9F15-CFC1EC7DAC35}"/>
</file>

<file path=customXml/itemProps2.xml><?xml version="1.0" encoding="utf-8"?>
<ds:datastoreItem xmlns:ds="http://schemas.openxmlformats.org/officeDocument/2006/customXml" ds:itemID="{97A11A41-F6FF-4043-B855-C8B8A06F7524}"/>
</file>

<file path=customXml/itemProps3.xml><?xml version="1.0" encoding="utf-8"?>
<ds:datastoreItem xmlns:ds="http://schemas.openxmlformats.org/officeDocument/2006/customXml" ds:itemID="{AB9F1C95-58BB-44FD-89DB-4E5838F824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Acosta</dc:creator>
  <cp:keywords/>
  <dc:description/>
  <cp:lastModifiedBy>Hailey Larsen</cp:lastModifiedBy>
  <cp:revision>2</cp:revision>
  <dcterms:created xsi:type="dcterms:W3CDTF">2021-08-16T15:26:00Z</dcterms:created>
  <dcterms:modified xsi:type="dcterms:W3CDTF">2021-08-30T16:23:48Z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0x01010090D0EBC0645EA54EAB05B16692A30B67</vt:lpwstr>
  </property>
</Properties>
</file>