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7349" w:rsidR="00CF7349" w:rsidRDefault="00CF7349" w14:paraId="553BC9F2" w14:textId="5EADC4F6">
      <w:pPr>
        <w:rPr>
          <w:sz w:val="40"/>
          <w:szCs w:val="40"/>
        </w:rPr>
      </w:pPr>
      <w:r w:rsidRPr="00CF7349">
        <w:rPr>
          <w:sz w:val="40"/>
          <w:szCs w:val="40"/>
        </w:rPr>
        <w:t>Order Tax Return Transcripts:</w:t>
      </w:r>
    </w:p>
    <w:p w:rsidR="000A3854" w:rsidRDefault="00CF7349" w14:paraId="39147772" w14:textId="39437912">
      <w:hyperlink w:history="1" r:id="rId5">
        <w:r w:rsidRPr="00A94D36">
          <w:rPr>
            <w:rStyle w:val="Hyperlink"/>
          </w:rPr>
          <w:t>https://www.irs.gov/individuals/get-transcript</w:t>
        </w:r>
      </w:hyperlink>
    </w:p>
    <w:p w:rsidR="00CF7349" w:rsidP="00CF7349" w:rsidRDefault="00CF7349" w14:paraId="542326FE" w14:textId="77777777">
      <w:pPr>
        <w:pStyle w:val="Heading2"/>
        <w:shd w:val="clear" w:color="auto" w:fill="FFFFFF"/>
        <w:spacing w:before="300" w:beforeAutospacing="0" w:after="150" w:afterAutospacing="0"/>
        <w:rPr>
          <w:rFonts w:ascii="Source Sans Pro" w:hAnsi="Source Sans Pro"/>
          <w:color w:val="1B1B1B"/>
        </w:rPr>
      </w:pPr>
      <w:r>
        <w:rPr>
          <w:rFonts w:ascii="Source Sans Pro" w:hAnsi="Source Sans Pro"/>
          <w:color w:val="1B1B1B"/>
        </w:rPr>
        <w:t>Request Online</w:t>
      </w:r>
    </w:p>
    <w:p w:rsidR="00CF7349" w:rsidP="753AB740" w:rsidRDefault="00CF7349" w14:paraId="639BD389" w14:textId="77777777" w14:noSpellErr="1">
      <w:pPr>
        <w:pStyle w:val="Heading3"/>
        <w:shd w:val="clear" w:color="auto" w:fill="FFFFFF" w:themeFill="background1"/>
        <w:spacing w:before="300" w:beforeAutospacing="off" w:after="150" w:afterAutospacing="off"/>
        <w:rPr>
          <w:rFonts w:ascii="Source Sans Pro" w:hAnsi="Source Sans Pro"/>
          <w:color w:val="1B1B1B"/>
          <w:sz w:val="24"/>
          <w:szCs w:val="24"/>
        </w:rPr>
      </w:pPr>
      <w:r w:rsidRPr="753AB740" w:rsidR="00CF7349">
        <w:rPr>
          <w:rFonts w:ascii="Source Sans Pro" w:hAnsi="Source Sans Pro"/>
          <w:color w:val="1B1B1B"/>
          <w:sz w:val="24"/>
          <w:szCs w:val="24"/>
        </w:rPr>
        <w:t>What You Need</w:t>
      </w:r>
    </w:p>
    <w:p w:rsidR="00CF7349" w:rsidP="753AB740" w:rsidRDefault="00CF7349" w14:paraId="6C0F12DF" w14:textId="77777777" w14:noSpellErr="1">
      <w:pPr>
        <w:pStyle w:val="NormalWeb"/>
        <w:shd w:val="clear" w:color="auto" w:fill="FFFFFF" w:themeFill="background1"/>
        <w:spacing w:before="0" w:beforeAutospacing="off" w:after="150" w:afterAutospacing="off"/>
        <w:rPr>
          <w:rFonts w:ascii="Source Sans Pro" w:hAnsi="Source Sans Pro"/>
          <w:color w:val="1B1B1B"/>
          <w:sz w:val="24"/>
          <w:szCs w:val="24"/>
        </w:rPr>
      </w:pPr>
      <w:r w:rsidRPr="753AB740" w:rsidR="00CF7349">
        <w:rPr>
          <w:rFonts w:ascii="Source Sans Pro" w:hAnsi="Source Sans Pro"/>
          <w:color w:val="1B1B1B"/>
          <w:sz w:val="24"/>
          <w:szCs w:val="24"/>
        </w:rPr>
        <w:t>To register and use this service, you need:</w:t>
      </w:r>
    </w:p>
    <w:p w:rsidR="00CF7349" w:rsidP="753AB740" w:rsidRDefault="00CF7349" w14:paraId="1953E8A1" w14:textId="77777777" w14:noSpellErr="1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Source Sans Pro" w:hAnsi="Source Sans Pro"/>
          <w:color w:val="1B1B1B"/>
        </w:rPr>
      </w:pPr>
      <w:r w:rsidRPr="753AB740" w:rsidR="00CF7349">
        <w:rPr>
          <w:rFonts w:ascii="Source Sans Pro" w:hAnsi="Source Sans Pro"/>
          <w:color w:val="1B1B1B"/>
          <w:sz w:val="24"/>
          <w:szCs w:val="24"/>
        </w:rPr>
        <w:t>your </w:t>
      </w:r>
      <w:hyperlink r:id="R124808b63f3844a5">
        <w:r w:rsidRPr="753AB740" w:rsidR="00CF7349">
          <w:rPr>
            <w:rStyle w:val="Hyperlink"/>
            <w:rFonts w:ascii="Source Sans Pro" w:hAnsi="Source Sans Pro"/>
            <w:color w:val="00599C"/>
            <w:sz w:val="24"/>
            <w:szCs w:val="24"/>
          </w:rPr>
          <w:t>SSN</w:t>
        </w:r>
      </w:hyperlink>
      <w:r w:rsidRPr="753AB740" w:rsidR="00CF7349">
        <w:rPr>
          <w:rFonts w:ascii="Source Sans Pro" w:hAnsi="Source Sans Pro"/>
          <w:color w:val="1B1B1B"/>
          <w:sz w:val="24"/>
          <w:szCs w:val="24"/>
        </w:rPr>
        <w:t>, date of birth, filing status and mailing address from latest tax return,</w:t>
      </w:r>
    </w:p>
    <w:p w:rsidR="00CF7349" w:rsidP="753AB740" w:rsidRDefault="00CF7349" w14:paraId="43102674" w14:textId="77777777" w14:noSpellErr="1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Source Sans Pro" w:hAnsi="Source Sans Pro"/>
          <w:color w:val="1B1B1B"/>
        </w:rPr>
      </w:pPr>
      <w:r w:rsidRPr="753AB740" w:rsidR="00CF7349">
        <w:rPr>
          <w:rFonts w:ascii="Source Sans Pro" w:hAnsi="Source Sans Pro"/>
          <w:color w:val="1B1B1B"/>
          <w:sz w:val="24"/>
          <w:szCs w:val="24"/>
        </w:rPr>
        <w:t>access to your email account,</w:t>
      </w:r>
    </w:p>
    <w:p w:rsidR="00CF7349" w:rsidP="753AB740" w:rsidRDefault="00CF7349" w14:paraId="5DA0124C" w14:textId="77777777" w14:noSpellErr="1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Source Sans Pro" w:hAnsi="Source Sans Pro"/>
          <w:color w:val="1B1B1B"/>
        </w:rPr>
      </w:pPr>
      <w:r w:rsidRPr="753AB740" w:rsidR="00CF7349">
        <w:rPr>
          <w:rFonts w:ascii="Source Sans Pro" w:hAnsi="Source Sans Pro"/>
          <w:color w:val="1B1B1B"/>
          <w:sz w:val="24"/>
          <w:szCs w:val="24"/>
        </w:rPr>
        <w:t>your personal account number from a credit card, mortgage, home equity loan, home equity line of credit or car loan, and</w:t>
      </w:r>
    </w:p>
    <w:p w:rsidR="00CF7349" w:rsidP="753AB740" w:rsidRDefault="00CF7349" w14:paraId="60EAC580" w14:textId="77777777" w14:noSpellErr="1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Source Sans Pro" w:hAnsi="Source Sans Pro"/>
          <w:color w:val="1B1B1B"/>
        </w:rPr>
      </w:pPr>
      <w:r w:rsidRPr="753AB740" w:rsidR="00CF7349">
        <w:rPr>
          <w:rFonts w:ascii="Source Sans Pro" w:hAnsi="Source Sans Pro"/>
          <w:color w:val="1B1B1B"/>
          <w:sz w:val="24"/>
          <w:szCs w:val="24"/>
        </w:rPr>
        <w:t>a mobile phone linked to your name (for faster registration) or ability to receive an activation code by mail.</w:t>
      </w:r>
    </w:p>
    <w:p w:rsidR="00CF7349" w:rsidP="753AB740" w:rsidRDefault="00CF7349" w14:paraId="29A79BD0" w14:textId="77777777" w14:noSpellErr="1">
      <w:pPr>
        <w:pStyle w:val="Heading3"/>
        <w:shd w:val="clear" w:color="auto" w:fill="FFFFFF" w:themeFill="background1"/>
        <w:spacing w:before="300" w:beforeAutospacing="off" w:after="150" w:afterAutospacing="off"/>
        <w:rPr>
          <w:rFonts w:ascii="Source Sans Pro" w:hAnsi="Source Sans Pro"/>
          <w:color w:val="1B1B1B"/>
          <w:sz w:val="24"/>
          <w:szCs w:val="24"/>
        </w:rPr>
      </w:pPr>
      <w:r w:rsidRPr="753AB740" w:rsidR="00CF7349">
        <w:rPr>
          <w:rFonts w:ascii="Source Sans Pro" w:hAnsi="Source Sans Pro"/>
          <w:color w:val="1B1B1B"/>
          <w:sz w:val="24"/>
          <w:szCs w:val="24"/>
        </w:rPr>
        <w:t>What You Get</w:t>
      </w:r>
    </w:p>
    <w:p w:rsidR="00CF7349" w:rsidP="753AB740" w:rsidRDefault="00CF7349" w14:paraId="1E114C03" w14:textId="77777777" w14:noSpellErr="1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Source Sans Pro" w:hAnsi="Source Sans Pro"/>
          <w:color w:val="1B1B1B"/>
          <w:sz w:val="24"/>
          <w:szCs w:val="24"/>
        </w:rPr>
      </w:pPr>
      <w:r w:rsidRPr="753AB740" w:rsidR="00CF7349">
        <w:rPr>
          <w:rFonts w:ascii="Source Sans Pro" w:hAnsi="Source Sans Pro"/>
          <w:color w:val="1B1B1B"/>
          <w:sz w:val="24"/>
          <w:szCs w:val="24"/>
        </w:rPr>
        <w:t>All </w:t>
      </w:r>
      <w:hyperlink r:id="Rfa0834738d2846c0">
        <w:r w:rsidRPr="753AB740" w:rsidR="00CF7349">
          <w:rPr>
            <w:rStyle w:val="Hyperlink"/>
            <w:rFonts w:ascii="Source Sans Pro" w:hAnsi="Source Sans Pro"/>
            <w:color w:val="00599C"/>
            <w:sz w:val="24"/>
            <w:szCs w:val="24"/>
          </w:rPr>
          <w:t>transcript types</w:t>
        </w:r>
      </w:hyperlink>
      <w:r w:rsidRPr="753AB740" w:rsidR="00CF7349">
        <w:rPr>
          <w:rFonts w:ascii="Source Sans Pro" w:hAnsi="Source Sans Pro"/>
          <w:color w:val="1B1B1B"/>
          <w:sz w:val="24"/>
          <w:szCs w:val="24"/>
        </w:rPr>
        <w:t> are available online</w:t>
      </w:r>
    </w:p>
    <w:p w:rsidR="00CF7349" w:rsidP="753AB740" w:rsidRDefault="00CF7349" w14:paraId="189DD394" w14:textId="77777777" w14:noSpellErr="1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Source Sans Pro" w:hAnsi="Source Sans Pro"/>
          <w:color w:val="1B1B1B"/>
        </w:rPr>
      </w:pPr>
      <w:r w:rsidRPr="753AB740" w:rsidR="00CF7349">
        <w:rPr>
          <w:rFonts w:ascii="Source Sans Pro" w:hAnsi="Source Sans Pro"/>
          <w:color w:val="1B1B1B"/>
          <w:sz w:val="24"/>
          <w:szCs w:val="24"/>
        </w:rPr>
        <w:t>View, print or download your transcript</w:t>
      </w:r>
    </w:p>
    <w:p w:rsidR="00CF7349" w:rsidP="753AB740" w:rsidRDefault="00CF7349" w14:paraId="79CA88FD" w14:textId="77777777" w14:noSpellErr="1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Source Sans Pro" w:hAnsi="Source Sans Pro"/>
          <w:color w:val="1B1B1B"/>
        </w:rPr>
      </w:pPr>
      <w:r w:rsidRPr="753AB740" w:rsidR="00CF7349">
        <w:rPr>
          <w:rFonts w:ascii="Source Sans Pro" w:hAnsi="Source Sans Pro"/>
          <w:color w:val="1B1B1B"/>
          <w:sz w:val="24"/>
          <w:szCs w:val="24"/>
        </w:rPr>
        <w:t>Username and password to return later</w:t>
      </w:r>
    </w:p>
    <w:p w:rsidR="753AB740" w:rsidP="753AB740" w:rsidRDefault="753AB740" w14:paraId="1BB273D8" w14:textId="60507E30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Source Sans Pro" w:hAnsi="Source Sans Pro"/>
          <w:color w:val="1B1B1B"/>
          <w:sz w:val="24"/>
          <w:szCs w:val="24"/>
        </w:rPr>
      </w:pPr>
    </w:p>
    <w:p w:rsidR="5690914C" w:rsidP="753AB740" w:rsidRDefault="5690914C" w14:paraId="04D4C422" w14:textId="458C3432">
      <w:pPr>
        <w:pStyle w:val="Heading2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1B1B1B"/>
          <w:sz w:val="36"/>
          <w:szCs w:val="36"/>
          <w:lang w:val="en-US"/>
        </w:rPr>
      </w:pPr>
      <w:r w:rsidRPr="753AB740" w:rsidR="5690914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1B1B1B"/>
          <w:sz w:val="36"/>
          <w:szCs w:val="36"/>
          <w:lang w:val="en-US"/>
        </w:rPr>
        <w:t>Request by Mail</w:t>
      </w:r>
    </w:p>
    <w:p w:rsidR="753AB740" w:rsidP="753AB740" w:rsidRDefault="753AB740" w14:paraId="40890DE5" w14:textId="16DAF080">
      <w:pPr>
        <w:pStyle w:val="Heading2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1B1B1B"/>
          <w:sz w:val="36"/>
          <w:szCs w:val="36"/>
          <w:lang w:val="en-US"/>
        </w:rPr>
      </w:pPr>
    </w:p>
    <w:p w:rsidR="5690914C" w:rsidP="753AB740" w:rsidRDefault="5690914C" w14:paraId="1AB5AD05" w14:textId="3A336736">
      <w:pPr>
        <w:pStyle w:val="Heading3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</w:pPr>
      <w:r w:rsidRPr="753AB740" w:rsidR="5690914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>What You Need</w:t>
      </w:r>
    </w:p>
    <w:p w:rsidR="5690914C" w:rsidP="753AB740" w:rsidRDefault="5690914C" w14:paraId="29FE073A" w14:textId="12CB71D4">
      <w:pPr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</w:pPr>
      <w:r w:rsidRPr="753AB740" w:rsidR="5690914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>To use this service, you need your:</w:t>
      </w:r>
    </w:p>
    <w:p w:rsidR="5690914C" w:rsidP="753AB740" w:rsidRDefault="5690914C" w14:paraId="75E4C2D5" w14:textId="19CDC826">
      <w:pPr>
        <w:pStyle w:val="ListParagraph"/>
        <w:numPr>
          <w:ilvl w:val="0"/>
          <w:numId w:val="1"/>
        </w:numPr>
        <w:rPr/>
      </w:pPr>
      <w:hyperlink r:id="R51d035790f474cb2">
        <w:r w:rsidRPr="753AB740" w:rsidR="5690914C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SSN</w:t>
        </w:r>
      </w:hyperlink>
      <w:r w:rsidRPr="753AB740" w:rsidR="5690914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 or </w:t>
      </w:r>
      <w:hyperlink r:id="R265966699c9342a3">
        <w:r w:rsidRPr="753AB740" w:rsidR="5690914C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Individual Tax Identification Number (ITIN)</w:t>
        </w:r>
      </w:hyperlink>
      <w:r w:rsidRPr="753AB740" w:rsidR="5690914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>,</w:t>
      </w:r>
    </w:p>
    <w:p w:rsidR="5690914C" w:rsidP="753AB740" w:rsidRDefault="5690914C" w14:paraId="44B6A544" w14:textId="37B2E82C">
      <w:pPr>
        <w:pStyle w:val="ListParagraph"/>
        <w:numPr>
          <w:ilvl w:val="0"/>
          <w:numId w:val="1"/>
        </w:numPr>
        <w:rPr/>
      </w:pPr>
      <w:r w:rsidRPr="753AB740" w:rsidR="5690914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date of birth, and </w:t>
      </w:r>
    </w:p>
    <w:p w:rsidR="5690914C" w:rsidP="753AB740" w:rsidRDefault="5690914C" w14:paraId="4510ED85" w14:textId="540796AC">
      <w:pPr>
        <w:pStyle w:val="ListParagraph"/>
        <w:numPr>
          <w:ilvl w:val="0"/>
          <w:numId w:val="1"/>
        </w:numPr>
        <w:rPr/>
      </w:pPr>
      <w:r w:rsidRPr="753AB740" w:rsidR="5690914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>mailing address from your latest tax return</w:t>
      </w:r>
    </w:p>
    <w:p w:rsidR="5690914C" w:rsidP="753AB740" w:rsidRDefault="5690914C" w14:paraId="4823B1DC" w14:textId="19BB08CE">
      <w:pPr>
        <w:pStyle w:val="Heading3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</w:pPr>
      <w:r w:rsidRPr="753AB740" w:rsidR="5690914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>What You Get</w:t>
      </w:r>
    </w:p>
    <w:p w:rsidR="5690914C" w:rsidP="753AB740" w:rsidRDefault="5690914C" w14:paraId="7C605180" w14:textId="4A243740">
      <w:pPr>
        <w:pStyle w:val="ListParagraph"/>
        <w:numPr>
          <w:ilvl w:val="0"/>
          <w:numId w:val="1"/>
        </w:numPr>
        <w:rPr/>
      </w:pPr>
      <w:r w:rsidRPr="753AB740" w:rsidR="5690914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Return or Account </w:t>
      </w:r>
      <w:hyperlink r:id="R6f5e014603bb4b84">
        <w:r w:rsidRPr="753AB740" w:rsidR="5690914C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transcript types</w:t>
        </w:r>
      </w:hyperlink>
      <w:r w:rsidRPr="753AB740" w:rsidR="5690914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 delivered by mail</w:t>
      </w:r>
    </w:p>
    <w:p w:rsidR="5690914C" w:rsidP="753AB740" w:rsidRDefault="5690914C" w14:paraId="40A48A2D" w14:textId="094BC8B5">
      <w:pPr>
        <w:pStyle w:val="ListParagraph"/>
        <w:numPr>
          <w:ilvl w:val="0"/>
          <w:numId w:val="1"/>
        </w:numPr>
        <w:rPr/>
      </w:pPr>
      <w:r w:rsidRPr="753AB740" w:rsidR="5690914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Transcripts arrive in </w:t>
      </w:r>
      <w:r w:rsidRPr="753AB740" w:rsidR="5690914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>5 to 10 calendar days</w:t>
      </w:r>
      <w:r w:rsidRPr="753AB740" w:rsidR="5690914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 at the address we have on file for you</w:t>
      </w:r>
    </w:p>
    <w:p w:rsidR="753AB740" w:rsidP="753AB740" w:rsidRDefault="753AB740" w14:paraId="47A22BD3" w14:textId="0505F1E8">
      <w:pPr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</w:pPr>
    </w:p>
    <w:p w:rsidR="753AB740" w:rsidP="753AB740" w:rsidRDefault="753AB740" w14:paraId="4779F112" w14:textId="2D4A759B">
      <w:pPr>
        <w:pStyle w:val="Normal"/>
        <w:shd w:val="clear" w:color="auto" w:fill="FFFFFF" w:themeFill="background1"/>
        <w:spacing w:beforeAutospacing="on" w:afterAutospacing="on" w:line="240" w:lineRule="auto"/>
        <w:rPr>
          <w:rFonts w:ascii="Source Sans Pro" w:hAnsi="Source Sans Pro"/>
          <w:color w:val="1B1B1B"/>
        </w:rPr>
      </w:pPr>
    </w:p>
    <w:p w:rsidR="00CF7349" w:rsidRDefault="00CF7349" w14:paraId="2182F7DB" w14:textId="77777777"/>
    <w:sectPr w:rsidR="00CF734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266E"/>
    <w:multiLevelType w:val="multilevel"/>
    <w:tmpl w:val="058A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84F4F07"/>
    <w:multiLevelType w:val="multilevel"/>
    <w:tmpl w:val="F18E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49"/>
    <w:rsid w:val="003B49F4"/>
    <w:rsid w:val="00BF46D1"/>
    <w:rsid w:val="00CF7349"/>
    <w:rsid w:val="13B9F39D"/>
    <w:rsid w:val="5690914C"/>
    <w:rsid w:val="753AB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5B1E"/>
  <w15:chartTrackingRefBased/>
  <w15:docId w15:val="{2837A0D1-F8D0-4632-952B-A4356F14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734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F734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3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349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CF7349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CF7349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73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hyperlink" Target="https://www.irs.gov/individuals/get-transcript" TargetMode="Externa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irs.gov/individuals/international-taxpayers/taxpayer-identification-numbers-tin" TargetMode="External" Id="R124808b63f3844a5" /><Relationship Type="http://schemas.openxmlformats.org/officeDocument/2006/relationships/hyperlink" Target="https://www.irs.gov/individuals/transcript-types-and-ways-to-order-them" TargetMode="External" Id="Rfa0834738d2846c0" /><Relationship Type="http://schemas.openxmlformats.org/officeDocument/2006/relationships/hyperlink" Target="https://www.irs.gov/individuals/international-taxpayers/taxpayer-identification-numbers-tin" TargetMode="External" Id="R51d035790f474cb2" /><Relationship Type="http://schemas.openxmlformats.org/officeDocument/2006/relationships/hyperlink" Target="https://www.irs.gov/individuals/individual-taxpayer-identification-number" TargetMode="External" Id="R265966699c9342a3" /><Relationship Type="http://schemas.openxmlformats.org/officeDocument/2006/relationships/hyperlink" Target="https://www.irs.gov/individuals/transcript-types-and-ways-to-order-them" TargetMode="External" Id="R6f5e014603bb4b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0EBC0645EA54EAB05B16692A30B67" ma:contentTypeVersion="10" ma:contentTypeDescription="Create a new document." ma:contentTypeScope="" ma:versionID="39873c7abd5da13f0475dd1158adebee">
  <xsd:schema xmlns:xsd="http://www.w3.org/2001/XMLSchema" xmlns:xs="http://www.w3.org/2001/XMLSchema" xmlns:p="http://schemas.microsoft.com/office/2006/metadata/properties" xmlns:ns2="5a891d46-78a9-47f9-aa0a-86d64d991c61" xmlns:ns3="10360341-08a7-4bb9-86b4-6c2477f8aff7" targetNamespace="http://schemas.microsoft.com/office/2006/metadata/properties" ma:root="true" ma:fieldsID="e7f4d5f7cf1b896326e63aef57db72d4" ns2:_="" ns3:_="">
    <xsd:import namespace="5a891d46-78a9-47f9-aa0a-86d64d991c61"/>
    <xsd:import namespace="10360341-08a7-4bb9-86b4-6c2477f8a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1d46-78a9-47f9-aa0a-86d64d991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0341-08a7-4bb9-86b4-6c2477f8a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43EF22-91DB-41D0-9ED6-65404814493D}"/>
</file>

<file path=customXml/itemProps2.xml><?xml version="1.0" encoding="utf-8"?>
<ds:datastoreItem xmlns:ds="http://schemas.openxmlformats.org/officeDocument/2006/customXml" ds:itemID="{7DCBD91B-EE05-49C3-A168-E4B107DA210B}"/>
</file>

<file path=customXml/itemProps3.xml><?xml version="1.0" encoding="utf-8"?>
<ds:datastoreItem xmlns:ds="http://schemas.openxmlformats.org/officeDocument/2006/customXml" ds:itemID="{C331E497-4AE3-480E-A6C4-7116E7185D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Acosta</dc:creator>
  <cp:keywords/>
  <dc:description/>
  <cp:lastModifiedBy>Jonathan Acosta</cp:lastModifiedBy>
  <cp:revision>2</cp:revision>
  <dcterms:created xsi:type="dcterms:W3CDTF">2021-08-16T15:33:00Z</dcterms:created>
  <dcterms:modified xsi:type="dcterms:W3CDTF">2021-08-26T20:18:19Z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0x01010090D0EBC0645EA54EAB05B16692A30B67</vt:lpwstr>
  </property>
</Properties>
</file>