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BC2F" w14:textId="0220F8E4" w:rsidR="00734501" w:rsidRPr="00995A5D" w:rsidRDefault="7B8A4727" w:rsidP="00995A5D">
      <w:pPr>
        <w:pStyle w:val="Title"/>
        <w:rPr>
          <w:rFonts w:eastAsiaTheme="minorEastAsia" w:cstheme="minorBidi"/>
          <w:b/>
          <w:bCs/>
          <w:color w:val="000000" w:themeColor="text1"/>
          <w:sz w:val="32"/>
          <w:szCs w:val="32"/>
        </w:rPr>
      </w:pPr>
      <w:r w:rsidRPr="00995A5D">
        <w:rPr>
          <w:rFonts w:eastAsiaTheme="minorEastAsia" w:cstheme="minorBidi"/>
          <w:b/>
          <w:bCs/>
          <w:sz w:val="32"/>
          <w:szCs w:val="32"/>
        </w:rPr>
        <w:t>Regular and Substantive Interaction</w:t>
      </w:r>
      <w:r w:rsidR="21469536" w:rsidRPr="00995A5D">
        <w:rPr>
          <w:rFonts w:eastAsiaTheme="minorEastAsia" w:cstheme="minorBidi"/>
          <w:b/>
          <w:bCs/>
          <w:sz w:val="32"/>
          <w:szCs w:val="32"/>
        </w:rPr>
        <w:t xml:space="preserve"> (RSI)</w:t>
      </w:r>
      <w:r w:rsidRPr="00995A5D">
        <w:rPr>
          <w:rFonts w:eastAsiaTheme="minorEastAsia" w:cstheme="minorBidi"/>
          <w:b/>
          <w:bCs/>
          <w:sz w:val="32"/>
          <w:szCs w:val="32"/>
        </w:rPr>
        <w:t xml:space="preserve"> in Online and Distance Learning</w:t>
      </w:r>
    </w:p>
    <w:p w14:paraId="190F03B1" w14:textId="1CE38222" w:rsidR="00734501" w:rsidRPr="0041371A" w:rsidRDefault="5EE053A4" w:rsidP="00995A5D">
      <w:pPr>
        <w:pStyle w:val="Title"/>
        <w:rPr>
          <w:rStyle w:val="normaltextrun"/>
          <w:rFonts w:eastAsiaTheme="minorEastAsia" w:cstheme="minorBidi"/>
          <w:b/>
          <w:bCs/>
          <w:color w:val="000000" w:themeColor="text1"/>
          <w:sz w:val="32"/>
          <w:szCs w:val="32"/>
        </w:rPr>
      </w:pPr>
      <w:r w:rsidRPr="00F208B2">
        <w:rPr>
          <w:rFonts w:eastAsiaTheme="minorEastAsia"/>
          <w:b/>
          <w:bCs/>
          <w:sz w:val="32"/>
          <w:szCs w:val="32"/>
        </w:rPr>
        <w:t xml:space="preserve">UNO </w:t>
      </w:r>
      <w:r w:rsidR="7B8A4727" w:rsidRPr="00F208B2">
        <w:rPr>
          <w:rFonts w:eastAsiaTheme="minorEastAsia"/>
          <w:b/>
          <w:bCs/>
          <w:sz w:val="32"/>
          <w:szCs w:val="32"/>
        </w:rPr>
        <w:t>Faculty Resource Guide</w:t>
      </w:r>
    </w:p>
    <w:p w14:paraId="700D4AC8" w14:textId="77777777" w:rsidR="00734501" w:rsidRDefault="00734501" w:rsidP="00DC15F1">
      <w:pPr>
        <w:pStyle w:val="paragraph"/>
        <w:shd w:val="clear" w:color="auto" w:fill="FFFFFF"/>
        <w:spacing w:before="0" w:beforeAutospacing="0" w:after="0" w:afterAutospacing="0"/>
        <w:textAlignment w:val="baseline"/>
        <w:rPr>
          <w:rStyle w:val="eop"/>
          <w:rFonts w:asciiTheme="minorHAnsi" w:hAnsiTheme="minorHAnsi" w:cstheme="minorBidi"/>
          <w:color w:val="000000" w:themeColor="text1"/>
          <w:sz w:val="20"/>
          <w:szCs w:val="20"/>
        </w:rPr>
      </w:pPr>
      <w:r w:rsidRPr="6659C893">
        <w:rPr>
          <w:rStyle w:val="eop"/>
          <w:rFonts w:asciiTheme="minorHAnsi" w:hAnsiTheme="minorHAnsi" w:cstheme="minorBidi"/>
          <w:color w:val="000000" w:themeColor="text1"/>
          <w:sz w:val="20"/>
          <w:szCs w:val="20"/>
        </w:rPr>
        <w:t> </w:t>
      </w:r>
    </w:p>
    <w:p w14:paraId="42A1F698" w14:textId="77777777" w:rsidR="0041428C" w:rsidRPr="00CE2E35" w:rsidRDefault="0041428C" w:rsidP="00DC15F1">
      <w:pPr>
        <w:pStyle w:val="paragraph"/>
        <w:shd w:val="clear" w:color="auto" w:fill="FFFFFF"/>
        <w:spacing w:before="0" w:beforeAutospacing="0" w:after="0" w:afterAutospacing="0"/>
        <w:textAlignment w:val="baseline"/>
        <w:rPr>
          <w:rStyle w:val="eop"/>
          <w:rFonts w:asciiTheme="minorHAnsi" w:hAnsiTheme="minorHAnsi" w:cstheme="minorHAnsi"/>
          <w:color w:val="000000" w:themeColor="text1"/>
          <w:sz w:val="20"/>
          <w:szCs w:val="20"/>
        </w:rPr>
      </w:pPr>
    </w:p>
    <w:p w14:paraId="48FABE50" w14:textId="64A1431F" w:rsidR="00734501" w:rsidRPr="00CE2E35" w:rsidRDefault="1C79EF0D" w:rsidP="002D0758">
      <w:pPr>
        <w:pStyle w:val="Heading1"/>
        <w:spacing w:line="360" w:lineRule="auto"/>
        <w:rPr>
          <w:rStyle w:val="eop"/>
          <w:color w:val="000000" w:themeColor="text1"/>
        </w:rPr>
      </w:pPr>
      <w:r w:rsidRPr="00995A5D">
        <w:t>OVERVIEW</w:t>
      </w:r>
    </w:p>
    <w:p w14:paraId="78CFCE37" w14:textId="196D737C" w:rsidR="00245744" w:rsidRPr="00CE2E35" w:rsidRDefault="6DE063DE" w:rsidP="00DC15F1">
      <w:pPr>
        <w:pStyle w:val="paragraph"/>
        <w:shd w:val="clear" w:color="auto" w:fill="FFFFFF"/>
        <w:spacing w:before="0" w:beforeAutospacing="0" w:after="0" w:afterAutospacing="0"/>
        <w:textAlignment w:val="baseline"/>
        <w:rPr>
          <w:rStyle w:val="eop"/>
          <w:rFonts w:asciiTheme="minorHAnsi" w:hAnsiTheme="minorHAnsi" w:cstheme="minorHAnsi"/>
          <w:color w:val="000000" w:themeColor="text1"/>
        </w:rPr>
      </w:pPr>
      <w:r w:rsidRPr="729DF178">
        <w:rPr>
          <w:rFonts w:ascii="Calibri" w:eastAsia="Calibri" w:hAnsi="Calibri"/>
        </w:rPr>
        <w:t xml:space="preserve">This guide provides UNO faculty with background information, examples, and resources to help meet the university’s Regular and Substantive Interaction </w:t>
      </w:r>
      <w:hyperlink r:id="rId10" w:history="1">
        <w:r w:rsidRPr="00F208B2">
          <w:rPr>
            <w:rStyle w:val="Hyperlink"/>
            <w:rFonts w:ascii="Calibri" w:eastAsia="Calibri" w:hAnsi="Calibri"/>
            <w:color w:val="000000" w:themeColor="text1"/>
          </w:rPr>
          <w:t>(RSI) policy</w:t>
        </w:r>
      </w:hyperlink>
      <w:r w:rsidRPr="00F208B2">
        <w:rPr>
          <w:rFonts w:ascii="Calibri" w:eastAsia="Calibri" w:hAnsi="Calibri"/>
          <w:color w:val="000000" w:themeColor="text1"/>
        </w:rPr>
        <w:t xml:space="preserve"> in </w:t>
      </w:r>
      <w:r w:rsidRPr="729DF178">
        <w:rPr>
          <w:rFonts w:ascii="Calibri" w:eastAsia="Calibri" w:hAnsi="Calibri"/>
        </w:rPr>
        <w:t>online and distance courses.</w:t>
      </w:r>
    </w:p>
    <w:p w14:paraId="56EA196B" w14:textId="1CA39F55" w:rsidR="00245744" w:rsidRPr="00CE2E35" w:rsidRDefault="58C695E8" w:rsidP="729DF178">
      <w:pPr>
        <w:pStyle w:val="paragraph"/>
        <w:spacing w:before="0" w:beforeAutospacing="0" w:after="0" w:afterAutospacing="0"/>
        <w:textAlignment w:val="baseline"/>
        <w:rPr>
          <w:rFonts w:ascii="Calibri" w:hAnsi="Calibri"/>
        </w:rPr>
      </w:pPr>
      <w:r w:rsidRPr="729DF178">
        <w:rPr>
          <w:rStyle w:val="normaltextrun"/>
          <w:rFonts w:asciiTheme="minorHAnsi" w:hAnsiTheme="minorHAnsi" w:cstheme="minorBidi"/>
          <w:color w:val="000000" w:themeColor="text1"/>
        </w:rPr>
        <w:t xml:space="preserve">The U.S. Department of Education </w:t>
      </w:r>
      <w:hyperlink r:id="rId11">
        <w:r w:rsidRPr="729DF178">
          <w:rPr>
            <w:rStyle w:val="normaltextrun"/>
            <w:rFonts w:asciiTheme="minorHAnsi" w:hAnsiTheme="minorHAnsi" w:cstheme="minorBidi"/>
            <w:color w:val="000000" w:themeColor="text1"/>
            <w:u w:val="single"/>
          </w:rPr>
          <w:t>requires</w:t>
        </w:r>
      </w:hyperlink>
      <w:r w:rsidRPr="729DF178">
        <w:rPr>
          <w:rStyle w:val="normaltextrun"/>
          <w:rFonts w:asciiTheme="minorHAnsi" w:hAnsiTheme="minorHAnsi" w:cstheme="minorBidi"/>
          <w:color w:val="000000" w:themeColor="text1"/>
        </w:rPr>
        <w:t xml:space="preserve"> that all online courses, which fall under the definition of distance education and for which students may use Title IV funds (federal </w:t>
      </w:r>
      <w:r w:rsidR="685F6A0B" w:rsidRPr="729DF178">
        <w:rPr>
          <w:rStyle w:val="normaltextrun"/>
          <w:rFonts w:asciiTheme="minorHAnsi" w:hAnsiTheme="minorHAnsi" w:cstheme="minorBidi"/>
          <w:color w:val="000000" w:themeColor="text1"/>
        </w:rPr>
        <w:t>financial aid</w:t>
      </w:r>
      <w:r w:rsidRPr="729DF178">
        <w:rPr>
          <w:rStyle w:val="normaltextrun"/>
          <w:rFonts w:asciiTheme="minorHAnsi" w:hAnsiTheme="minorHAnsi" w:cstheme="minorBidi"/>
          <w:color w:val="000000" w:themeColor="text1"/>
        </w:rPr>
        <w:t>) "ensure that there is regular and substantive interaction between students and faculty."</w:t>
      </w:r>
      <w:r w:rsidR="3823A3D4" w:rsidRPr="729DF178">
        <w:rPr>
          <w:rFonts w:ascii="Calibri" w:hAnsi="Calibri"/>
        </w:rPr>
        <w:t xml:space="preserve"> RSI requirements apply to all UNO courses offered for academic credit. This guide focuses on courses delivered through distance or online modalities, where federal financial aid regulations most directly apply.</w:t>
      </w:r>
    </w:p>
    <w:p w14:paraId="001265DD" w14:textId="101CC4FF" w:rsidR="2B0D99D0" w:rsidRPr="00CE2E35" w:rsidRDefault="2B0D99D0" w:rsidP="00DC15F1">
      <w:pPr>
        <w:pStyle w:val="paragraph"/>
        <w:spacing w:before="0" w:beforeAutospacing="0" w:after="0" w:afterAutospacing="0"/>
        <w:rPr>
          <w:rFonts w:asciiTheme="minorHAnsi" w:hAnsiTheme="minorHAnsi" w:cstheme="minorBidi"/>
          <w:color w:val="000000" w:themeColor="text1"/>
        </w:rPr>
      </w:pPr>
    </w:p>
    <w:p w14:paraId="1135A35E" w14:textId="7980A745" w:rsidR="00234FF4" w:rsidRPr="00CE2E35" w:rsidRDefault="58C695E8" w:rsidP="729DF178">
      <w:pPr>
        <w:pStyle w:val="paragraph"/>
        <w:spacing w:before="0" w:beforeAutospacing="0" w:after="0" w:afterAutospacing="0"/>
        <w:textAlignment w:val="baseline"/>
        <w:rPr>
          <w:rStyle w:val="eop"/>
          <w:rFonts w:asciiTheme="minorHAnsi" w:hAnsiTheme="minorHAnsi" w:cstheme="minorBidi"/>
          <w:color w:val="000000" w:themeColor="text1"/>
        </w:rPr>
      </w:pPr>
      <w:r w:rsidRPr="729DF178">
        <w:rPr>
          <w:rStyle w:val="normaltextrun"/>
          <w:rFonts w:asciiTheme="minorHAnsi" w:hAnsiTheme="minorHAnsi" w:cstheme="minorBidi"/>
          <w:color w:val="000000" w:themeColor="text1"/>
        </w:rPr>
        <w:t>This policy applies to U</w:t>
      </w:r>
      <w:r w:rsidR="0FB5A3D6" w:rsidRPr="729DF178">
        <w:rPr>
          <w:rStyle w:val="normaltextrun"/>
          <w:rFonts w:asciiTheme="minorHAnsi" w:hAnsiTheme="minorHAnsi" w:cstheme="minorBidi"/>
          <w:color w:val="000000" w:themeColor="text1"/>
        </w:rPr>
        <w:t>NO</w:t>
      </w:r>
      <w:r w:rsidRPr="729DF178">
        <w:rPr>
          <w:rStyle w:val="normaltextrun"/>
          <w:rFonts w:asciiTheme="minorHAnsi" w:hAnsiTheme="minorHAnsi" w:cstheme="minorBidi"/>
          <w:color w:val="000000" w:themeColor="text1"/>
        </w:rPr>
        <w:t xml:space="preserve"> employees and units developing, offering, and engaging in online programs, </w:t>
      </w:r>
      <w:r w:rsidR="526CF546" w:rsidRPr="729DF178">
        <w:rPr>
          <w:rStyle w:val="normaltextrun"/>
          <w:rFonts w:asciiTheme="minorHAnsi" w:hAnsiTheme="minorHAnsi" w:cstheme="minorBidi"/>
          <w:color w:val="000000" w:themeColor="text1"/>
        </w:rPr>
        <w:t>courses,</w:t>
      </w:r>
      <w:r w:rsidRPr="729DF178">
        <w:rPr>
          <w:rStyle w:val="normaltextrun"/>
          <w:rFonts w:asciiTheme="minorHAnsi" w:hAnsiTheme="minorHAnsi" w:cstheme="minorBidi"/>
          <w:color w:val="000000" w:themeColor="text1"/>
        </w:rPr>
        <w:t xml:space="preserve"> and activities, including courses marked </w:t>
      </w:r>
      <w:r w:rsidR="364F8724" w:rsidRPr="729DF178">
        <w:rPr>
          <w:rStyle w:val="normaltextrun"/>
          <w:rFonts w:asciiTheme="minorHAnsi" w:hAnsiTheme="minorHAnsi" w:cstheme="minorBidi"/>
          <w:color w:val="000000" w:themeColor="text1"/>
        </w:rPr>
        <w:t>a</w:t>
      </w:r>
      <w:r w:rsidRPr="729DF178">
        <w:rPr>
          <w:rStyle w:val="normaltextrun"/>
          <w:rFonts w:asciiTheme="minorHAnsi" w:hAnsiTheme="minorHAnsi" w:cstheme="minorBidi"/>
          <w:color w:val="000000" w:themeColor="text1"/>
        </w:rPr>
        <w:t xml:space="preserve">synchronous (850 sections) or other comparable </w:t>
      </w:r>
      <w:r w:rsidR="50619501" w:rsidRPr="729DF178">
        <w:rPr>
          <w:rStyle w:val="normaltextrun"/>
          <w:rFonts w:asciiTheme="minorHAnsi" w:hAnsiTheme="minorHAnsi" w:cstheme="minorBidi"/>
          <w:color w:val="000000" w:themeColor="text1"/>
        </w:rPr>
        <w:t>designations</w:t>
      </w:r>
      <w:r w:rsidRPr="729DF178">
        <w:rPr>
          <w:rStyle w:val="normaltextrun"/>
          <w:rFonts w:asciiTheme="minorHAnsi" w:hAnsiTheme="minorHAnsi" w:cstheme="minorBidi"/>
          <w:color w:val="000000" w:themeColor="text1"/>
        </w:rPr>
        <w:t xml:space="preserve">. </w:t>
      </w:r>
      <w:r w:rsidR="2F316E38" w:rsidRPr="729DF178">
        <w:rPr>
          <w:rFonts w:ascii="Calibri" w:eastAsia="Calibri" w:hAnsi="Calibri"/>
        </w:rPr>
        <w:t xml:space="preserve"> Because UNO receives federal funds, the U.S. Department of Education may audit online courses and programs to ensure compliance with RSI requirements.</w:t>
      </w:r>
      <w:r w:rsidR="00995A5D">
        <w:rPr>
          <w:rFonts w:ascii="Calibri" w:eastAsia="Calibri" w:hAnsi="Calibri"/>
        </w:rPr>
        <w:t xml:space="preserve"> </w:t>
      </w:r>
      <w:r w:rsidRPr="729DF178">
        <w:rPr>
          <w:rStyle w:val="normaltextrun"/>
          <w:rFonts w:asciiTheme="minorHAnsi" w:hAnsiTheme="minorHAnsi" w:cstheme="minorBidi"/>
          <w:color w:val="000000" w:themeColor="text1"/>
        </w:rPr>
        <w:t>All UNO online courses are expected to meet this requirement and include regular and substantive interaction.</w:t>
      </w:r>
    </w:p>
    <w:p w14:paraId="360D6859" w14:textId="6A43B050" w:rsidR="0C52502A" w:rsidRPr="00CE2E35" w:rsidRDefault="0C52502A" w:rsidP="00DC15F1">
      <w:pPr>
        <w:pStyle w:val="paragraph"/>
        <w:spacing w:before="0" w:beforeAutospacing="0" w:after="0" w:afterAutospacing="0"/>
        <w:rPr>
          <w:rStyle w:val="eop"/>
          <w:rFonts w:asciiTheme="minorHAnsi" w:hAnsiTheme="minorHAnsi" w:cstheme="minorBidi"/>
          <w:color w:val="000000" w:themeColor="text1"/>
        </w:rPr>
      </w:pPr>
    </w:p>
    <w:p w14:paraId="08B10D1C" w14:textId="2DF8C118" w:rsidR="61570FCC" w:rsidRPr="00CE2E35" w:rsidRDefault="5A1C851E" w:rsidP="729DF178">
      <w:pPr>
        <w:pStyle w:val="NormalWeb"/>
        <w:spacing w:before="0" w:beforeAutospacing="0" w:after="0" w:afterAutospacing="0"/>
        <w:rPr>
          <w:rFonts w:asciiTheme="minorHAnsi" w:hAnsiTheme="minorHAnsi" w:cstheme="minorBidi"/>
          <w:color w:val="000000" w:themeColor="text1"/>
        </w:rPr>
      </w:pPr>
      <w:r w:rsidRPr="729DF178">
        <w:rPr>
          <w:rFonts w:ascii="Calibri" w:hAnsi="Calibri"/>
        </w:rPr>
        <w:t>Beyond meeting federal standards, RSI reflects high-quality teaching practices. Research consistently shows that meaningful instructor-student interaction enhances learning, motivation, and student success (Baker, 2010; Betts, 2023; Kerensky &amp; Poulin, 2022).</w:t>
      </w:r>
      <w:r w:rsidR="58BE0ED9" w:rsidRPr="729DF178">
        <w:rPr>
          <w:rFonts w:asciiTheme="minorHAnsi" w:hAnsiTheme="minorHAnsi" w:cstheme="minorBidi"/>
          <w:color w:val="000000" w:themeColor="text1"/>
        </w:rPr>
        <w:t xml:space="preserve"> So, while it may be tempting to see the Department of Education’s mandate as a burden imposed from outside the university, the reality is that ensuring regular and substantive interaction is entirely consistent with UNO's mission and values as an educational institution.</w:t>
      </w:r>
    </w:p>
    <w:p w14:paraId="59330C07" w14:textId="77777777" w:rsidR="00DC15F1" w:rsidRPr="00CE2E35" w:rsidRDefault="00DC15F1" w:rsidP="00DC15F1">
      <w:pPr>
        <w:outlineLvl w:val="1"/>
        <w:rPr>
          <w:rFonts w:eastAsia="Times New Roman"/>
          <w:b/>
          <w:color w:val="000000" w:themeColor="text1"/>
        </w:rPr>
      </w:pPr>
    </w:p>
    <w:p w14:paraId="32BC2275" w14:textId="1998E90F" w:rsidR="234F6B65" w:rsidRPr="00995A5D" w:rsidRDefault="2D2A3CC2" w:rsidP="002D0758">
      <w:pPr>
        <w:pStyle w:val="Heading1"/>
        <w:spacing w:line="360" w:lineRule="auto"/>
        <w:rPr>
          <w:rFonts w:ascii="Calibri" w:eastAsia="Calibri" w:hAnsi="Calibri" w:cs="Calibri"/>
          <w:b w:val="0"/>
          <w:bCs w:val="0"/>
        </w:rPr>
      </w:pPr>
      <w:r w:rsidRPr="00995A5D">
        <w:rPr>
          <w:rFonts w:ascii="Calibri" w:eastAsia="Calibri" w:hAnsi="Calibri" w:cs="Calibri"/>
        </w:rPr>
        <w:t>WHAT IS RSI?</w:t>
      </w:r>
    </w:p>
    <w:p w14:paraId="454EDBDF" w14:textId="24BE991C" w:rsidR="009568EC" w:rsidRPr="00995A5D" w:rsidRDefault="0021740C" w:rsidP="00475C01">
      <w:pPr>
        <w:pStyle w:val="Heading2"/>
      </w:pPr>
      <w:r w:rsidRPr="00995A5D">
        <w:t>Initiated by Instructor</w:t>
      </w:r>
    </w:p>
    <w:p w14:paraId="15783BE5" w14:textId="3B149075" w:rsidR="009568EC" w:rsidRPr="00CE2E35" w:rsidRDefault="71DC6D22" w:rsidP="00DC15F1">
      <w:pPr>
        <w:outlineLvl w:val="1"/>
        <w:rPr>
          <w:rFonts w:eastAsia="Times New Roman"/>
          <w:color w:val="000000" w:themeColor="text1"/>
          <w:sz w:val="20"/>
          <w:szCs w:val="20"/>
        </w:rPr>
      </w:pPr>
      <w:r w:rsidRPr="729DF178">
        <w:rPr>
          <w:rFonts w:ascii="Calibri" w:eastAsia="Calibri" w:hAnsi="Calibri"/>
        </w:rPr>
        <w:t>Instructors should maintain an active presence in the course by initiating and guiding interactions with students in a timely, purposeful manner. While students are encouraged to reach out with questions, RSI requires that instructors take the lead in maintaining consistent engagement throughout the term.</w:t>
      </w:r>
      <w:r w:rsidR="0021740C">
        <w:br/>
      </w:r>
    </w:p>
    <w:p w14:paraId="04E99180" w14:textId="3D35A2D5" w:rsidR="254890C9" w:rsidRPr="00CE2E35" w:rsidRDefault="0021740C" w:rsidP="00475C01">
      <w:pPr>
        <w:pStyle w:val="Heading2"/>
        <w:rPr>
          <w:rFonts w:eastAsia="Times New Roman"/>
          <w:color w:val="000000" w:themeColor="text1"/>
        </w:rPr>
      </w:pPr>
      <w:r w:rsidRPr="00995A5D">
        <w:t>Frequent and Consistent</w:t>
      </w:r>
    </w:p>
    <w:p w14:paraId="742BED35" w14:textId="4C3EB3FE" w:rsidR="021187C8" w:rsidRDefault="0B43DC32" w:rsidP="729DF178">
      <w:pPr>
        <w:outlineLvl w:val="1"/>
        <w:rPr>
          <w:rFonts w:ascii="Calibri" w:eastAsia="Calibri" w:hAnsi="Calibri"/>
        </w:rPr>
      </w:pPr>
      <w:r w:rsidRPr="729DF178">
        <w:rPr>
          <w:rFonts w:ascii="Calibri" w:eastAsia="Calibri" w:hAnsi="Calibri"/>
        </w:rPr>
        <w:t>Interactions should occur regularly throughout the term, creating a predictable rhythm of engagement. While daily communication is not required, instructors should interact with students at least weekly and check into the course every 1–2 days.</w:t>
      </w:r>
    </w:p>
    <w:p w14:paraId="1A4C6171" w14:textId="3DD1DB02" w:rsidR="729DF178" w:rsidRDefault="729DF178" w:rsidP="729DF178">
      <w:pPr>
        <w:outlineLvl w:val="1"/>
      </w:pPr>
    </w:p>
    <w:p w14:paraId="44C974C6" w14:textId="65D9F834" w:rsidR="254890C9" w:rsidRPr="00CE2E35" w:rsidRDefault="0021740C" w:rsidP="00475C01">
      <w:pPr>
        <w:pStyle w:val="Heading2"/>
        <w:rPr>
          <w:rFonts w:eastAsia="Times New Roman"/>
          <w:color w:val="000000" w:themeColor="text1"/>
        </w:rPr>
      </w:pPr>
      <w:r w:rsidRPr="00995A5D">
        <w:t>Focused on the Course Subject</w:t>
      </w:r>
    </w:p>
    <w:p w14:paraId="529990A4" w14:textId="1EF6B112" w:rsidR="021187C8" w:rsidRDefault="29F71273" w:rsidP="729DF178">
      <w:pPr>
        <w:outlineLvl w:val="1"/>
        <w:rPr>
          <w:rFonts w:ascii="Calibri" w:eastAsia="Calibri" w:hAnsi="Calibri"/>
        </w:rPr>
      </w:pPr>
      <w:r w:rsidRPr="729DF178">
        <w:rPr>
          <w:rFonts w:ascii="Calibri" w:eastAsia="Calibri" w:hAnsi="Calibri"/>
        </w:rPr>
        <w:t>Interactions should relate directly to course content and support students’ progress toward learning outcomes. Routine reminders (e.g., due dates) or automatic grading do not qualify as substantive interaction unless accompanied by individualized feedback or guidance.</w:t>
      </w:r>
    </w:p>
    <w:p w14:paraId="3C5CCA4A" w14:textId="77777777" w:rsidR="002D0758" w:rsidRDefault="002D0758" w:rsidP="729DF178">
      <w:pPr>
        <w:outlineLvl w:val="1"/>
        <w:rPr>
          <w:rFonts w:ascii="Calibri" w:eastAsia="Calibri" w:hAnsi="Calibri"/>
        </w:rPr>
      </w:pPr>
    </w:p>
    <w:p w14:paraId="200CCACE" w14:textId="77777777" w:rsidR="0041428C" w:rsidRDefault="0041428C" w:rsidP="729DF178">
      <w:pPr>
        <w:outlineLvl w:val="1"/>
        <w:rPr>
          <w:rFonts w:ascii="Calibri" w:eastAsia="Calibri" w:hAnsi="Calibri"/>
        </w:rPr>
      </w:pPr>
    </w:p>
    <w:p w14:paraId="34A016CB" w14:textId="6F5778E9" w:rsidR="00362864" w:rsidRPr="00CE2E35" w:rsidRDefault="00362864" w:rsidP="00DC15F1">
      <w:pPr>
        <w:outlineLvl w:val="1"/>
        <w:rPr>
          <w:rFonts w:eastAsia="Times New Roman"/>
          <w:color w:val="000000" w:themeColor="text1"/>
        </w:rPr>
      </w:pPr>
    </w:p>
    <w:p w14:paraId="42DE1C78" w14:textId="4B15449A" w:rsidR="111E386E" w:rsidRPr="002D0758" w:rsidRDefault="00DD7733" w:rsidP="00475C01">
      <w:pPr>
        <w:pStyle w:val="Heading2"/>
      </w:pPr>
      <w:r w:rsidRPr="002D0758">
        <w:rPr>
          <w:rFonts w:ascii="Apple Color Emoji" w:hAnsi="Apple Color Emoji"/>
        </w:rPr>
        <w:t>✅</w:t>
      </w:r>
      <w:r w:rsidR="00B07B48" w:rsidRPr="002D0758">
        <w:t xml:space="preserve"> Course Design and Course Delivery</w:t>
      </w:r>
      <w:r w:rsidR="00821E42" w:rsidRPr="002D0758">
        <w:t xml:space="preserve"> Strategies </w:t>
      </w:r>
      <w:r w:rsidR="00B01D85" w:rsidRPr="002D0758">
        <w:t xml:space="preserve">that </w:t>
      </w:r>
      <w:r w:rsidR="003416E6" w:rsidRPr="002D0758">
        <w:t xml:space="preserve">DO </w:t>
      </w:r>
      <w:r w:rsidR="00B01D85" w:rsidRPr="002D0758">
        <w:t>Meet RSI Standards</w:t>
      </w:r>
    </w:p>
    <w:p w14:paraId="0DF676BB" w14:textId="77777777" w:rsidR="00892994" w:rsidRPr="00CE2E35" w:rsidRDefault="00CD3C55"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post discussion board questions and actively facilitate conversation by responding to students. </w:t>
      </w:r>
    </w:p>
    <w:p w14:paraId="7CDE47B5" w14:textId="725B85D3" w:rsidR="00892994" w:rsidRPr="00CE2E35" w:rsidRDefault="00CD3C55" w:rsidP="6659C893">
      <w:pPr>
        <w:pStyle w:val="NormalWeb"/>
        <w:numPr>
          <w:ilvl w:val="0"/>
          <w:numId w:val="5"/>
        </w:numPr>
        <w:spacing w:before="0" w:beforeAutospacing="0" w:after="0" w:afterAutospacing="0"/>
        <w:rPr>
          <w:rFonts w:asciiTheme="minorHAnsi" w:hAnsiTheme="minorHAnsi" w:cstheme="minorBidi"/>
          <w:color w:val="000000" w:themeColor="text1"/>
        </w:rPr>
      </w:pPr>
      <w:r w:rsidRPr="6659C893">
        <w:rPr>
          <w:rFonts w:asciiTheme="minorHAnsi" w:hAnsiTheme="minorHAnsi" w:cstheme="minorBidi"/>
          <w:color w:val="000000" w:themeColor="text1"/>
        </w:rPr>
        <w:t xml:space="preserve">You post weekly announcements that answer common questions, summarize progress, </w:t>
      </w:r>
      <w:r w:rsidR="0041428C" w:rsidRPr="6659C893">
        <w:rPr>
          <w:rFonts w:asciiTheme="minorHAnsi" w:hAnsiTheme="minorHAnsi" w:cstheme="minorBidi"/>
          <w:color w:val="000000" w:themeColor="text1"/>
        </w:rPr>
        <w:t>and discuss</w:t>
      </w:r>
      <w:r w:rsidRPr="6659C893">
        <w:rPr>
          <w:rFonts w:asciiTheme="minorHAnsi" w:hAnsiTheme="minorHAnsi" w:cstheme="minorBidi"/>
          <w:color w:val="000000" w:themeColor="text1"/>
        </w:rPr>
        <w:t xml:space="preserve"> course content. </w:t>
      </w:r>
    </w:p>
    <w:p w14:paraId="085E6CA3" w14:textId="58884A73" w:rsidR="00892994" w:rsidRPr="00CE2E35" w:rsidRDefault="00CD3C55"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post </w:t>
      </w:r>
      <w:r w:rsidR="356211C9" w:rsidRPr="00CE2E35">
        <w:rPr>
          <w:rFonts w:asciiTheme="minorHAnsi" w:hAnsiTheme="minorHAnsi" w:cstheme="minorBidi"/>
          <w:color w:val="000000" w:themeColor="text1"/>
        </w:rPr>
        <w:t xml:space="preserve">timely </w:t>
      </w:r>
      <w:r w:rsidRPr="00CE2E35">
        <w:rPr>
          <w:rFonts w:asciiTheme="minorHAnsi" w:hAnsiTheme="minorHAnsi" w:cstheme="minorBidi"/>
          <w:color w:val="000000" w:themeColor="text1"/>
        </w:rPr>
        <w:t xml:space="preserve">recorded video explaining concepts and posing questions for upcoming unit that require student responses. </w:t>
      </w:r>
    </w:p>
    <w:p w14:paraId="58146F05" w14:textId="77777777" w:rsidR="00892994" w:rsidRPr="00CE2E35" w:rsidRDefault="00CD3C55"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define response time for feedback and emails in your syllabus or communication policy. </w:t>
      </w:r>
    </w:p>
    <w:p w14:paraId="26A14868" w14:textId="5192F5E8" w:rsidR="00CD3C55" w:rsidRPr="00CE2E35" w:rsidRDefault="00CD3C55"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You ask a student to visit you during office hours or to schedule a phone call or</w:t>
      </w:r>
      <w:r w:rsidR="005A66AF" w:rsidRPr="00CE2E35">
        <w:rPr>
          <w:rFonts w:asciiTheme="minorHAnsi" w:hAnsiTheme="minorHAnsi" w:cstheme="minorBidi"/>
          <w:color w:val="000000" w:themeColor="text1"/>
        </w:rPr>
        <w:t xml:space="preserve"> </w:t>
      </w:r>
      <w:r w:rsidRPr="00CE2E35">
        <w:rPr>
          <w:rFonts w:asciiTheme="minorHAnsi" w:hAnsiTheme="minorHAnsi" w:cstheme="minorBidi"/>
          <w:color w:val="000000" w:themeColor="text1"/>
        </w:rPr>
        <w:t>videoconference with you.</w:t>
      </w:r>
    </w:p>
    <w:p w14:paraId="0B29CCC7" w14:textId="77777777" w:rsidR="005A66AF" w:rsidRPr="00CE2E35" w:rsidRDefault="005A66AF"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You provide personalized comments (in any medium) for an individual student’s assignment.</w:t>
      </w:r>
    </w:p>
    <w:p w14:paraId="784A6005" w14:textId="77777777" w:rsidR="005A66AF" w:rsidRPr="00CE2E35" w:rsidRDefault="005A66AF"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send a message </w:t>
      </w:r>
      <w:proofErr w:type="gramStart"/>
      <w:r w:rsidRPr="00CE2E35">
        <w:rPr>
          <w:rFonts w:asciiTheme="minorHAnsi" w:hAnsiTheme="minorHAnsi" w:cstheme="minorBidi"/>
          <w:color w:val="000000" w:themeColor="text1"/>
        </w:rPr>
        <w:t>previewing concepts</w:t>
      </w:r>
      <w:proofErr w:type="gramEnd"/>
      <w:r w:rsidRPr="00CE2E35">
        <w:rPr>
          <w:rFonts w:asciiTheme="minorHAnsi" w:hAnsiTheme="minorHAnsi" w:cstheme="minorBidi"/>
          <w:color w:val="000000" w:themeColor="text1"/>
        </w:rPr>
        <w:t xml:space="preserve"> introduced in the next unit and listing questions for students to have in mind when reading the textbook chapters.</w:t>
      </w:r>
    </w:p>
    <w:p w14:paraId="69A4623E" w14:textId="70FF6EDE" w:rsidR="005A66AF" w:rsidRPr="00CE2E35" w:rsidRDefault="005A66AF" w:rsidP="00DC15F1">
      <w:pPr>
        <w:pStyle w:val="NormalWeb"/>
        <w:numPr>
          <w:ilvl w:val="0"/>
          <w:numId w:val="5"/>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You post an example from last night’s Cubs game in the course’s ‘Real-World Physics’ discussion to illustrate the concept of coefficient of restitution</w:t>
      </w:r>
      <w:r w:rsidR="00DF5FC9" w:rsidRPr="00CE2E35">
        <w:rPr>
          <w:rFonts w:asciiTheme="minorHAnsi" w:hAnsiTheme="minorHAnsi" w:cstheme="minorBidi"/>
          <w:color w:val="000000" w:themeColor="text1"/>
        </w:rPr>
        <w:t xml:space="preserve">. </w:t>
      </w:r>
    </w:p>
    <w:p w14:paraId="77C8FE8A" w14:textId="55736AA5" w:rsidR="60E64A4B" w:rsidRPr="00CE2E35" w:rsidRDefault="60E64A4B" w:rsidP="00DC15F1">
      <w:pPr>
        <w:pStyle w:val="NormalWeb"/>
        <w:spacing w:before="0" w:beforeAutospacing="0" w:after="0" w:afterAutospacing="0"/>
        <w:rPr>
          <w:rFonts w:asciiTheme="minorHAnsi" w:hAnsiTheme="minorHAnsi" w:cstheme="minorBidi"/>
          <w:color w:val="000000" w:themeColor="text1"/>
        </w:rPr>
      </w:pPr>
    </w:p>
    <w:p w14:paraId="469A0546" w14:textId="0D8D3D15" w:rsidR="6CE21361" w:rsidRPr="002D0758" w:rsidRDefault="00B01D85" w:rsidP="00475C01">
      <w:pPr>
        <w:pStyle w:val="Heading2"/>
      </w:pPr>
      <w:r w:rsidRPr="002D0758">
        <w:rPr>
          <w:rFonts w:ascii="Apple Color Emoji" w:hAnsi="Apple Color Emoji"/>
        </w:rPr>
        <w:t>❌</w:t>
      </w:r>
      <w:r w:rsidRPr="002D0758">
        <w:t xml:space="preserve"> Course Design and Course Delivery Strategies that </w:t>
      </w:r>
      <w:r w:rsidR="003416E6" w:rsidRPr="002D0758">
        <w:t>DON’T</w:t>
      </w:r>
      <w:r w:rsidRPr="002D0758">
        <w:t xml:space="preserve"> Meet RSI Standards</w:t>
      </w:r>
    </w:p>
    <w:p w14:paraId="6D709E1D" w14:textId="77777777" w:rsidR="005B21A5" w:rsidRPr="00CE2E35" w:rsidRDefault="005B21A5" w:rsidP="00DC15F1">
      <w:pPr>
        <w:pStyle w:val="NormalWeb"/>
        <w:numPr>
          <w:ilvl w:val="0"/>
          <w:numId w:val="28"/>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post a discussion board question and give students points for participation. </w:t>
      </w:r>
    </w:p>
    <w:p w14:paraId="7810E4F9" w14:textId="77777777" w:rsidR="005B21A5" w:rsidRPr="00CE2E35" w:rsidRDefault="005B21A5" w:rsidP="00DC15F1">
      <w:pPr>
        <w:pStyle w:val="NormalWeb"/>
        <w:numPr>
          <w:ilvl w:val="0"/>
          <w:numId w:val="28"/>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sporadically post announcements as due date reminders. </w:t>
      </w:r>
    </w:p>
    <w:p w14:paraId="4BED2FB3" w14:textId="1F31344C" w:rsidR="005B21A5" w:rsidRPr="00CE2E35" w:rsidRDefault="005B21A5" w:rsidP="00DC15F1">
      <w:pPr>
        <w:pStyle w:val="NormalWeb"/>
        <w:numPr>
          <w:ilvl w:val="0"/>
          <w:numId w:val="28"/>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You post a pre</w:t>
      </w:r>
      <w:r w:rsidR="34B5E4E7" w:rsidRPr="00CE2E35">
        <w:rPr>
          <w:rFonts w:asciiTheme="minorHAnsi" w:hAnsiTheme="minorHAnsi" w:cstheme="minorBidi"/>
          <w:color w:val="000000" w:themeColor="text1"/>
        </w:rPr>
        <w:t>-</w:t>
      </w:r>
      <w:r w:rsidRPr="00CE2E35">
        <w:rPr>
          <w:rFonts w:asciiTheme="minorHAnsi" w:hAnsiTheme="minorHAnsi" w:cstheme="minorBidi"/>
          <w:color w:val="000000" w:themeColor="text1"/>
        </w:rPr>
        <w:t xml:space="preserve">recorded video </w:t>
      </w:r>
      <w:r w:rsidR="08CF9DAA" w:rsidRPr="00CE2E35">
        <w:rPr>
          <w:rFonts w:asciiTheme="minorHAnsi" w:hAnsiTheme="minorHAnsi" w:cstheme="minorBidi"/>
          <w:color w:val="000000" w:themeColor="text1"/>
        </w:rPr>
        <w:t xml:space="preserve">from a previous semester </w:t>
      </w:r>
      <w:r w:rsidRPr="00CE2E35">
        <w:rPr>
          <w:rFonts w:asciiTheme="minorHAnsi" w:hAnsiTheme="minorHAnsi" w:cstheme="minorBidi"/>
          <w:color w:val="000000" w:themeColor="text1"/>
        </w:rPr>
        <w:t xml:space="preserve">about main concepts of unit. </w:t>
      </w:r>
    </w:p>
    <w:p w14:paraId="6E016E91" w14:textId="77777777" w:rsidR="003E2231" w:rsidRPr="00CE2E35" w:rsidRDefault="005B21A5" w:rsidP="00DC15F1">
      <w:pPr>
        <w:pStyle w:val="NormalWeb"/>
        <w:numPr>
          <w:ilvl w:val="0"/>
          <w:numId w:val="28"/>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 xml:space="preserve">You provide a statement in your syllabus that feedback and help will be provided but do not include specific details on timing or expectations. </w:t>
      </w:r>
    </w:p>
    <w:p w14:paraId="7EE73CA7" w14:textId="267272DC" w:rsidR="005B21A5" w:rsidRPr="00CE2E35" w:rsidRDefault="005B21A5" w:rsidP="00DC15F1">
      <w:pPr>
        <w:pStyle w:val="NormalWeb"/>
        <w:numPr>
          <w:ilvl w:val="0"/>
          <w:numId w:val="28"/>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A student happens to drop in during your regularly scheduled office hours.</w:t>
      </w:r>
    </w:p>
    <w:p w14:paraId="1EFF22A0" w14:textId="77777777" w:rsidR="003E2231" w:rsidRPr="00CE2E35" w:rsidRDefault="003E2231" w:rsidP="00DC15F1">
      <w:pPr>
        <w:pStyle w:val="NormalWeb"/>
        <w:numPr>
          <w:ilvl w:val="0"/>
          <w:numId w:val="28"/>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You add numeric grades to the course gradebook.</w:t>
      </w:r>
    </w:p>
    <w:p w14:paraId="5CBAF17E" w14:textId="5F273EF1" w:rsidR="002D0758" w:rsidRDefault="003E2231" w:rsidP="002D0758">
      <w:pPr>
        <w:pStyle w:val="NormalWeb"/>
        <w:numPr>
          <w:ilvl w:val="0"/>
          <w:numId w:val="28"/>
        </w:numPr>
        <w:spacing w:before="0" w:beforeAutospacing="0" w:after="0" w:afterAutospacing="0"/>
      </w:pPr>
      <w:r w:rsidRPr="00CE2E35">
        <w:rPr>
          <w:rFonts w:asciiTheme="minorHAnsi" w:hAnsiTheme="minorHAnsi" w:cstheme="minorBidi"/>
          <w:color w:val="000000" w:themeColor="text1"/>
        </w:rPr>
        <w:t>A student submits a quiz that is automatically graded.</w:t>
      </w:r>
    </w:p>
    <w:p w14:paraId="758A44E3" w14:textId="5C08E80C" w:rsidR="003E2231" w:rsidRPr="002D0758" w:rsidRDefault="003E2231" w:rsidP="002D0758">
      <w:pPr>
        <w:pStyle w:val="NormalWeb"/>
        <w:numPr>
          <w:ilvl w:val="0"/>
          <w:numId w:val="28"/>
        </w:numPr>
        <w:spacing w:before="0" w:beforeAutospacing="0" w:after="0" w:afterAutospacing="0"/>
        <w:rPr>
          <w:rFonts w:asciiTheme="minorHAnsi" w:hAnsiTheme="minorHAnsi" w:cstheme="minorBidi"/>
          <w:color w:val="000000" w:themeColor="text1"/>
        </w:rPr>
      </w:pPr>
      <w:r w:rsidRPr="002D0758">
        <w:rPr>
          <w:rFonts w:asciiTheme="minorHAnsi" w:hAnsiTheme="minorHAnsi" w:cstheme="minorBidi"/>
          <w:color w:val="000000" w:themeColor="text1"/>
        </w:rPr>
        <w:t>You send a welcome message during the first week of class and a mid-quarter message around week five.</w:t>
      </w:r>
    </w:p>
    <w:p w14:paraId="2A86099D" w14:textId="77777777" w:rsidR="003E2231" w:rsidRPr="002D0758" w:rsidRDefault="003E2231" w:rsidP="002D0758">
      <w:pPr>
        <w:pStyle w:val="NormalWeb"/>
        <w:numPr>
          <w:ilvl w:val="0"/>
          <w:numId w:val="28"/>
        </w:numPr>
        <w:spacing w:before="0" w:beforeAutospacing="0" w:after="0" w:afterAutospacing="0"/>
        <w:rPr>
          <w:rFonts w:asciiTheme="minorHAnsi" w:hAnsiTheme="minorHAnsi" w:cstheme="minorBidi"/>
          <w:color w:val="000000" w:themeColor="text1"/>
        </w:rPr>
      </w:pPr>
      <w:r w:rsidRPr="002D0758">
        <w:rPr>
          <w:rFonts w:asciiTheme="minorHAnsi" w:hAnsiTheme="minorHAnsi" w:cstheme="minorBidi"/>
          <w:color w:val="000000" w:themeColor="text1"/>
        </w:rPr>
        <w:t>You encourage students to participate in an optional, one-time online review session before the final exam.</w:t>
      </w:r>
    </w:p>
    <w:p w14:paraId="6BF9519A" w14:textId="77777777" w:rsidR="003E2231" w:rsidRPr="002D0758" w:rsidRDefault="003E2231" w:rsidP="002D0758">
      <w:pPr>
        <w:pStyle w:val="NormalWeb"/>
        <w:numPr>
          <w:ilvl w:val="0"/>
          <w:numId w:val="28"/>
        </w:numPr>
        <w:spacing w:before="0" w:beforeAutospacing="0" w:after="0" w:afterAutospacing="0"/>
        <w:rPr>
          <w:rFonts w:asciiTheme="minorHAnsi" w:hAnsiTheme="minorHAnsi" w:cstheme="minorBidi"/>
          <w:color w:val="000000" w:themeColor="text1"/>
        </w:rPr>
      </w:pPr>
      <w:r w:rsidRPr="002D0758">
        <w:rPr>
          <w:rFonts w:asciiTheme="minorHAnsi" w:hAnsiTheme="minorHAnsi" w:cstheme="minorBidi"/>
          <w:color w:val="000000" w:themeColor="text1"/>
        </w:rPr>
        <w:t>You remind students of the course attendance policy.</w:t>
      </w:r>
    </w:p>
    <w:p w14:paraId="2BB154E7" w14:textId="77777777" w:rsidR="003E2231" w:rsidRPr="002D0758" w:rsidRDefault="003E2231" w:rsidP="002D0758">
      <w:pPr>
        <w:pStyle w:val="NormalWeb"/>
        <w:numPr>
          <w:ilvl w:val="0"/>
          <w:numId w:val="28"/>
        </w:numPr>
        <w:spacing w:before="0" w:beforeAutospacing="0" w:after="0" w:afterAutospacing="0"/>
        <w:rPr>
          <w:rFonts w:asciiTheme="minorHAnsi" w:hAnsiTheme="minorHAnsi" w:cstheme="minorBidi"/>
          <w:color w:val="000000" w:themeColor="text1"/>
        </w:rPr>
      </w:pPr>
      <w:r w:rsidRPr="002D0758">
        <w:rPr>
          <w:rFonts w:asciiTheme="minorHAnsi" w:hAnsiTheme="minorHAnsi" w:cstheme="minorBidi"/>
          <w:color w:val="000000" w:themeColor="text1"/>
        </w:rPr>
        <w:t>You post an announcement about an upcoming deadline.</w:t>
      </w:r>
    </w:p>
    <w:p w14:paraId="15759BE3" w14:textId="0E0E4AFB" w:rsidR="000326B9" w:rsidRPr="002D0758" w:rsidRDefault="003E2231" w:rsidP="002D0758">
      <w:pPr>
        <w:pStyle w:val="NormalWeb"/>
        <w:numPr>
          <w:ilvl w:val="0"/>
          <w:numId w:val="28"/>
        </w:numPr>
        <w:spacing w:before="0" w:beforeAutospacing="0" w:after="0" w:afterAutospacing="0"/>
        <w:rPr>
          <w:rFonts w:asciiTheme="minorHAnsi" w:hAnsiTheme="minorHAnsi" w:cstheme="minorBidi"/>
          <w:color w:val="000000" w:themeColor="text1"/>
        </w:rPr>
      </w:pPr>
      <w:r w:rsidRPr="002D0758">
        <w:rPr>
          <w:rFonts w:asciiTheme="minorHAnsi" w:hAnsiTheme="minorHAnsi" w:cstheme="minorBidi"/>
          <w:color w:val="000000" w:themeColor="text1"/>
        </w:rPr>
        <w:t xml:space="preserve">You post to the course’s ‘General Topics’ discussion thread lamenting the outcome of last night’s Bulls game. </w:t>
      </w:r>
    </w:p>
    <w:p w14:paraId="7EF5E4C3" w14:textId="7A36965D" w:rsidR="00CE2E35" w:rsidRPr="00CE2E35" w:rsidRDefault="00CE2E35" w:rsidP="1A22173C">
      <w:pPr>
        <w:outlineLvl w:val="1"/>
        <w:rPr>
          <w:rFonts w:eastAsia="Times New Roman"/>
          <w:b/>
          <w:bCs/>
          <w:color w:val="000000" w:themeColor="text1"/>
          <w:sz w:val="28"/>
          <w:szCs w:val="28"/>
        </w:rPr>
      </w:pPr>
    </w:p>
    <w:p w14:paraId="2F455BD7" w14:textId="77777777" w:rsidR="00171A3A" w:rsidRDefault="00171A3A">
      <w:pPr>
        <w:rPr>
          <w:rStyle w:val="Heading1Char"/>
          <w:rFonts w:ascii="Calibri" w:eastAsia="Calibri" w:hAnsi="Calibri" w:cs="Calibri"/>
        </w:rPr>
      </w:pPr>
      <w:r>
        <w:rPr>
          <w:rStyle w:val="Heading1Char"/>
          <w:rFonts w:ascii="Calibri" w:eastAsia="Calibri" w:hAnsi="Calibri" w:cs="Calibri"/>
        </w:rPr>
        <w:br w:type="page"/>
      </w:r>
    </w:p>
    <w:p w14:paraId="4D20ABD7" w14:textId="15927955" w:rsidR="002D0758" w:rsidRDefault="61F96F10" w:rsidP="002D0758">
      <w:pPr>
        <w:spacing w:line="360" w:lineRule="auto"/>
        <w:outlineLvl w:val="1"/>
        <w:rPr>
          <w:rStyle w:val="Heading1Char"/>
          <w:rFonts w:ascii="Calibri" w:eastAsia="Calibri" w:hAnsi="Calibri" w:cs="Calibri"/>
        </w:rPr>
      </w:pPr>
      <w:r w:rsidRPr="00995A5D">
        <w:rPr>
          <w:rStyle w:val="Heading1Char"/>
          <w:rFonts w:ascii="Calibri" w:eastAsia="Calibri" w:hAnsi="Calibri" w:cs="Calibri"/>
        </w:rPr>
        <w:lastRenderedPageBreak/>
        <w:t>HOW DIGITAL LEARNING CAN SUPPORT FACULTY</w:t>
      </w:r>
    </w:p>
    <w:p w14:paraId="0C8888BB" w14:textId="267E02E9" w:rsidR="098E3770" w:rsidRPr="002D0758" w:rsidRDefault="69E850D9" w:rsidP="002D0758">
      <w:pPr>
        <w:spacing w:line="276" w:lineRule="auto"/>
        <w:outlineLvl w:val="1"/>
        <w:rPr>
          <w:rFonts w:ascii="Calibri" w:eastAsia="Calibri" w:hAnsi="Calibri" w:cs="Calibri"/>
          <w:b/>
          <w:bCs/>
          <w:sz w:val="28"/>
          <w:szCs w:val="28"/>
        </w:rPr>
      </w:pPr>
      <w:r w:rsidRPr="729DF178">
        <w:rPr>
          <w:rFonts w:ascii="Calibri" w:eastAsia="Calibri" w:hAnsi="Calibri" w:cs="Calibri"/>
        </w:rPr>
        <w:t>The UNO Digital Learning team provides faculty with support, training, and consultation to design and deliver courses that meet RSI standards and promote meaningful engagement.</w:t>
      </w:r>
    </w:p>
    <w:p w14:paraId="7FF0C2BE" w14:textId="77777777" w:rsidR="00995A5D" w:rsidRPr="00CE2E35" w:rsidRDefault="00995A5D" w:rsidP="00DC15F1">
      <w:pPr>
        <w:outlineLvl w:val="1"/>
        <w:rPr>
          <w:color w:val="000000" w:themeColor="text1"/>
        </w:rPr>
      </w:pPr>
    </w:p>
    <w:p w14:paraId="3D60CEB7" w14:textId="601BC835" w:rsidR="002D0758" w:rsidRPr="00171A3A" w:rsidRDefault="2E9C9708" w:rsidP="00171A3A">
      <w:pPr>
        <w:rPr>
          <w:rFonts w:eastAsiaTheme="minorEastAsia" w:cstheme="minorHAnsi"/>
          <w:b/>
          <w:bCs/>
          <w:sz w:val="26"/>
          <w:szCs w:val="26"/>
        </w:rPr>
      </w:pPr>
      <w:r w:rsidRPr="00F208B2">
        <w:rPr>
          <w:rStyle w:val="Heading2Char"/>
          <w:rFonts w:cstheme="minorHAnsi"/>
        </w:rPr>
        <w:t xml:space="preserve">RSI Quick </w:t>
      </w:r>
      <w:r w:rsidR="30D7C27D" w:rsidRPr="00F208B2">
        <w:rPr>
          <w:rStyle w:val="Heading2Char"/>
          <w:rFonts w:cstheme="minorHAnsi"/>
        </w:rPr>
        <w:t>C</w:t>
      </w:r>
      <w:r w:rsidRPr="00F208B2">
        <w:rPr>
          <w:rStyle w:val="Heading2Char"/>
          <w:rFonts w:cstheme="minorHAnsi"/>
        </w:rPr>
        <w:t>heck</w:t>
      </w:r>
    </w:p>
    <w:p w14:paraId="6759E4B7" w14:textId="4B426289" w:rsidR="00883418" w:rsidRPr="00F208B2" w:rsidRDefault="4DCFDA50" w:rsidP="002D0758">
      <w:pPr>
        <w:pStyle w:val="NormalWeb"/>
        <w:spacing w:before="0" w:beforeAutospacing="0" w:after="0" w:afterAutospacing="0"/>
        <w:rPr>
          <w:rFonts w:asciiTheme="minorHAnsi" w:hAnsiTheme="minorHAnsi" w:cstheme="minorBidi"/>
          <w:color w:val="000000" w:themeColor="text1"/>
        </w:rPr>
      </w:pPr>
      <w:r w:rsidRPr="00F208B2">
        <w:rPr>
          <w:rFonts w:asciiTheme="minorHAnsi" w:hAnsiTheme="minorHAnsi" w:cstheme="minorBidi"/>
        </w:rPr>
        <w:t>If you’d like to conduct a quick review of a course for regular and substantive interaction, a Course Design Review (CDR) is the perfect place to start. An instructional designer reviews a course of your choosing, that utilizes the Canvas LMS, according to an adapted version of the components of the SUNY Online Course Quality Review Rubric (OSCQR). By requesting a course design review, faculty are seeking feedback and suggestions about strategies to improve the flow and design of their digital course materials.</w:t>
      </w:r>
    </w:p>
    <w:p w14:paraId="6335BA71" w14:textId="639AFE03" w:rsidR="098E3770" w:rsidRPr="00CE2E35" w:rsidRDefault="098E3770" w:rsidP="00DC15F1">
      <w:pPr>
        <w:pStyle w:val="NormalWeb"/>
        <w:spacing w:before="0" w:beforeAutospacing="0" w:after="0" w:afterAutospacing="0"/>
        <w:rPr>
          <w:rFonts w:asciiTheme="minorHAnsi" w:hAnsiTheme="minorHAnsi" w:cstheme="minorBidi"/>
          <w:color w:val="000000" w:themeColor="text1"/>
        </w:rPr>
      </w:pPr>
    </w:p>
    <w:p w14:paraId="3E33902A" w14:textId="4CCAFCF5" w:rsidR="002D0758" w:rsidRPr="00F208B2" w:rsidRDefault="5E106638" w:rsidP="00475C01">
      <w:pPr>
        <w:pStyle w:val="Heading2"/>
      </w:pPr>
      <w:r w:rsidRPr="00CE2A60">
        <w:t xml:space="preserve">Online Course </w:t>
      </w:r>
      <w:r w:rsidR="00883418" w:rsidRPr="00CE2A60">
        <w:t>Development</w:t>
      </w:r>
      <w:r w:rsidR="7E160471" w:rsidRPr="00CE2A60">
        <w:t xml:space="preserve"> Grant</w:t>
      </w:r>
    </w:p>
    <w:p w14:paraId="41E60147" w14:textId="18355298" w:rsidR="00716B47" w:rsidRPr="00CE2E35" w:rsidRDefault="00716B47" w:rsidP="002D0758">
      <w:r w:rsidRPr="00CE2E35">
        <w:rPr>
          <w:rStyle w:val="oypena"/>
          <w:color w:val="000000" w:themeColor="text1"/>
        </w:rPr>
        <w:t>If you believe you’d like to redevelop one of your online or hybrid courses, we offer Online Course Grants that support faculty in reviewing, updating, and creating quality online courses that aim to assist with UNO strategic goals. We can take you from start to finish as well as offer you funding for your additional efforts. This process utilizes Digital Learning's Online Course Quality Review Rubric (adapted version of the SUNY OSCQR) as an instrument for collaboration between faculty and Instructional Designers in quality online course design.</w:t>
      </w:r>
    </w:p>
    <w:p w14:paraId="41174D71" w14:textId="53633B0B" w:rsidR="098E3770" w:rsidRPr="00CE2E35" w:rsidRDefault="098E3770" w:rsidP="00DC15F1">
      <w:pPr>
        <w:pStyle w:val="NormalWeb"/>
        <w:spacing w:before="0" w:beforeAutospacing="0" w:after="0" w:afterAutospacing="0"/>
        <w:rPr>
          <w:rFonts w:asciiTheme="minorHAnsi" w:hAnsiTheme="minorHAnsi" w:cstheme="minorBidi"/>
          <w:color w:val="000000" w:themeColor="text1"/>
        </w:rPr>
      </w:pPr>
    </w:p>
    <w:p w14:paraId="57FEBF26" w14:textId="4BD3C079" w:rsidR="009C2201" w:rsidRPr="00CE2E35" w:rsidRDefault="00883418" w:rsidP="00475C01">
      <w:pPr>
        <w:pStyle w:val="Heading2"/>
        <w:rPr>
          <w:color w:val="000000" w:themeColor="text1"/>
        </w:rPr>
      </w:pPr>
      <w:r w:rsidRPr="00995A5D">
        <w:t>Additional Support</w:t>
      </w:r>
      <w:r w:rsidR="504FE88D" w:rsidRPr="00995A5D">
        <w:t xml:space="preserve"> for Course Enhancement</w:t>
      </w:r>
    </w:p>
    <w:p w14:paraId="12815D80" w14:textId="52EBEB0F" w:rsidR="573F5D6D" w:rsidRPr="002D0758" w:rsidRDefault="6475C84B" w:rsidP="002D0758">
      <w:pPr>
        <w:pStyle w:val="NormalWeb"/>
        <w:spacing w:before="0" w:beforeAutospacing="0" w:after="0" w:afterAutospacing="0"/>
        <w:rPr>
          <w:rFonts w:asciiTheme="minorHAnsi" w:hAnsiTheme="minorHAnsi" w:cstheme="minorHAnsi"/>
          <w:color w:val="000000" w:themeColor="text1"/>
        </w:rPr>
      </w:pPr>
      <w:r w:rsidRPr="002D0758">
        <w:rPr>
          <w:rStyle w:val="oypena"/>
          <w:rFonts w:asciiTheme="minorHAnsi" w:hAnsiTheme="minorHAnsi" w:cstheme="minorHAnsi"/>
        </w:rPr>
        <w:t>We also offer a variety of one-on-one support, trainings, workshops, and resources that provide faculty with ongoing access to recommendations for how to incorporate regular and substantive interaction in their courses.</w:t>
      </w:r>
    </w:p>
    <w:p w14:paraId="2ED881DD" w14:textId="77777777" w:rsidR="007622CB" w:rsidRPr="00CE2E35" w:rsidRDefault="006E38A8" w:rsidP="002D0758">
      <w:pPr>
        <w:pStyle w:val="NormalWeb"/>
        <w:numPr>
          <w:ilvl w:val="0"/>
          <w:numId w:val="7"/>
        </w:numPr>
        <w:spacing w:before="0" w:beforeAutospacing="0" w:after="0" w:afterAutospacing="0"/>
        <w:rPr>
          <w:rStyle w:val="eop"/>
          <w:rFonts w:asciiTheme="minorHAnsi" w:hAnsiTheme="minorHAnsi" w:cstheme="minorBidi"/>
          <w:color w:val="000000" w:themeColor="text1"/>
        </w:rPr>
      </w:pPr>
      <w:hyperlink r:id="rId12">
        <w:r w:rsidRPr="00CE2E35">
          <w:rPr>
            <w:rStyle w:val="normaltextrun"/>
            <w:rFonts w:asciiTheme="minorHAnsi" w:hAnsiTheme="minorHAnsi" w:cstheme="minorBidi"/>
            <w:color w:val="000000" w:themeColor="text1"/>
            <w:u w:val="single"/>
          </w:rPr>
          <w:t>ILCI Regular and Substantive Interaction in Online Learning</w:t>
        </w:r>
      </w:hyperlink>
      <w:r w:rsidRPr="00CE2E35">
        <w:rPr>
          <w:rStyle w:val="eop"/>
          <w:rFonts w:asciiTheme="minorHAnsi" w:hAnsiTheme="minorHAnsi" w:cstheme="minorBidi"/>
          <w:color w:val="000000" w:themeColor="text1"/>
        </w:rPr>
        <w:t> </w:t>
      </w:r>
    </w:p>
    <w:p w14:paraId="16F01110" w14:textId="77777777" w:rsidR="007622CB" w:rsidRPr="00CE2E35" w:rsidRDefault="006E38A8" w:rsidP="002D0758">
      <w:pPr>
        <w:pStyle w:val="NormalWeb"/>
        <w:numPr>
          <w:ilvl w:val="0"/>
          <w:numId w:val="7"/>
        </w:numPr>
        <w:spacing w:before="0" w:beforeAutospacing="0" w:after="0" w:afterAutospacing="0"/>
        <w:rPr>
          <w:rStyle w:val="eop"/>
          <w:rFonts w:asciiTheme="minorHAnsi" w:hAnsiTheme="minorHAnsi" w:cstheme="minorBidi"/>
          <w:color w:val="000000" w:themeColor="text1"/>
        </w:rPr>
      </w:pPr>
      <w:hyperlink r:id="rId13">
        <w:r w:rsidRPr="00CE2E35">
          <w:rPr>
            <w:rStyle w:val="normaltextrun"/>
            <w:rFonts w:asciiTheme="minorHAnsi" w:hAnsiTheme="minorHAnsi" w:cstheme="minorBidi"/>
            <w:color w:val="000000" w:themeColor="text1"/>
            <w:u w:val="single"/>
          </w:rPr>
          <w:t>Foundations of Teaching Online Course</w:t>
        </w:r>
      </w:hyperlink>
      <w:r w:rsidRPr="00CE2E35">
        <w:rPr>
          <w:rStyle w:val="eop"/>
          <w:rFonts w:asciiTheme="minorHAnsi" w:hAnsiTheme="minorHAnsi" w:cstheme="minorBidi"/>
          <w:color w:val="000000" w:themeColor="text1"/>
        </w:rPr>
        <w:t> </w:t>
      </w:r>
    </w:p>
    <w:p w14:paraId="0FB11105" w14:textId="77777777" w:rsidR="007622CB" w:rsidRPr="00CE2E35" w:rsidRDefault="006E38A8" w:rsidP="002D0758">
      <w:pPr>
        <w:pStyle w:val="NormalWeb"/>
        <w:numPr>
          <w:ilvl w:val="0"/>
          <w:numId w:val="7"/>
        </w:numPr>
        <w:spacing w:before="0" w:beforeAutospacing="0" w:after="0" w:afterAutospacing="0"/>
        <w:rPr>
          <w:rFonts w:asciiTheme="minorHAnsi" w:hAnsiTheme="minorHAnsi" w:cstheme="minorBidi"/>
          <w:color w:val="000000" w:themeColor="text1"/>
        </w:rPr>
      </w:pPr>
      <w:hyperlink r:id="rId14">
        <w:r w:rsidRPr="00CE2E35">
          <w:rPr>
            <w:rStyle w:val="normaltextrun"/>
            <w:rFonts w:asciiTheme="minorHAnsi" w:hAnsiTheme="minorHAnsi" w:cstheme="minorBidi"/>
            <w:color w:val="000000" w:themeColor="text1"/>
            <w:u w:val="single"/>
          </w:rPr>
          <w:t>Humanizing Online Series</w:t>
        </w:r>
      </w:hyperlink>
    </w:p>
    <w:p w14:paraId="15E7564B" w14:textId="77777777" w:rsidR="007622CB" w:rsidRPr="00CE2E35" w:rsidRDefault="006E38A8" w:rsidP="002D0758">
      <w:pPr>
        <w:pStyle w:val="NormalWeb"/>
        <w:numPr>
          <w:ilvl w:val="0"/>
          <w:numId w:val="7"/>
        </w:numPr>
        <w:spacing w:before="0" w:beforeAutospacing="0" w:after="0" w:afterAutospacing="0"/>
        <w:rPr>
          <w:rStyle w:val="eop"/>
          <w:rFonts w:asciiTheme="minorHAnsi" w:hAnsiTheme="minorHAnsi" w:cstheme="minorBidi"/>
          <w:color w:val="000000" w:themeColor="text1"/>
        </w:rPr>
      </w:pPr>
      <w:hyperlink r:id="rId15">
        <w:r w:rsidRPr="00CE2E35">
          <w:rPr>
            <w:rStyle w:val="normaltextrun"/>
            <w:rFonts w:asciiTheme="minorHAnsi" w:hAnsiTheme="minorHAnsi" w:cstheme="minorBidi"/>
            <w:color w:val="000000" w:themeColor="text1"/>
            <w:u w:val="single"/>
          </w:rPr>
          <w:t>Digital Learning Monthly Newsletter</w:t>
        </w:r>
      </w:hyperlink>
      <w:r w:rsidRPr="00CE2E35">
        <w:rPr>
          <w:rStyle w:val="eop"/>
          <w:rFonts w:asciiTheme="minorHAnsi" w:hAnsiTheme="minorHAnsi" w:cstheme="minorBidi"/>
          <w:color w:val="000000" w:themeColor="text1"/>
        </w:rPr>
        <w:t> </w:t>
      </w:r>
    </w:p>
    <w:p w14:paraId="06DA6681" w14:textId="473F871D" w:rsidR="007622CB" w:rsidRPr="00CE2E35" w:rsidRDefault="5BFA129A" w:rsidP="002D0758">
      <w:pPr>
        <w:pStyle w:val="NormalWeb"/>
        <w:numPr>
          <w:ilvl w:val="0"/>
          <w:numId w:val="7"/>
        </w:numPr>
        <w:spacing w:before="0" w:beforeAutospacing="0" w:after="0" w:afterAutospacing="0"/>
        <w:rPr>
          <w:rStyle w:val="eop"/>
          <w:rFonts w:asciiTheme="minorHAnsi" w:hAnsiTheme="minorHAnsi" w:cstheme="minorBidi"/>
          <w:color w:val="000000" w:themeColor="text1"/>
        </w:rPr>
      </w:pPr>
      <w:hyperlink r:id="rId16">
        <w:r w:rsidRPr="1A22173C">
          <w:rPr>
            <w:rStyle w:val="normaltextrun"/>
            <w:rFonts w:asciiTheme="minorHAnsi" w:hAnsiTheme="minorHAnsi" w:cstheme="minorBidi"/>
            <w:color w:val="000000" w:themeColor="text1"/>
            <w:u w:val="single"/>
          </w:rPr>
          <w:t>Digital Learning Workshops</w:t>
        </w:r>
      </w:hyperlink>
      <w:r w:rsidRPr="1A22173C">
        <w:rPr>
          <w:rStyle w:val="eop"/>
          <w:rFonts w:asciiTheme="minorHAnsi" w:hAnsiTheme="minorHAnsi" w:cstheme="minorBidi"/>
          <w:color w:val="000000" w:themeColor="text1"/>
        </w:rPr>
        <w:t> </w:t>
      </w:r>
    </w:p>
    <w:p w14:paraId="0C0DBF56" w14:textId="6B2F2E63" w:rsidR="00907ABC" w:rsidRPr="00CE2E35" w:rsidRDefault="5BFA129A" w:rsidP="002D0758">
      <w:pPr>
        <w:pStyle w:val="NormalWeb"/>
        <w:numPr>
          <w:ilvl w:val="0"/>
          <w:numId w:val="7"/>
        </w:numPr>
        <w:spacing w:before="0" w:beforeAutospacing="0" w:after="0" w:afterAutospacing="0"/>
        <w:rPr>
          <w:rFonts w:asciiTheme="minorHAnsi" w:hAnsiTheme="minorHAnsi" w:cstheme="minorBidi"/>
          <w:b/>
          <w:bCs/>
          <w:color w:val="000000" w:themeColor="text1"/>
        </w:rPr>
      </w:pPr>
      <w:hyperlink r:id="rId17">
        <w:r w:rsidRPr="1A22173C">
          <w:rPr>
            <w:rStyle w:val="normaltextrun"/>
            <w:rFonts w:asciiTheme="minorHAnsi" w:hAnsiTheme="minorHAnsi" w:cstheme="minorBidi"/>
            <w:color w:val="000000" w:themeColor="text1"/>
            <w:u w:val="single"/>
          </w:rPr>
          <w:t>Book an Appointment</w:t>
        </w:r>
      </w:hyperlink>
    </w:p>
    <w:p w14:paraId="6E1E4C16" w14:textId="3E3BCA55" w:rsidR="7E89587A" w:rsidRPr="00CE2E35" w:rsidRDefault="7E89587A" w:rsidP="00DC15F1">
      <w:pPr>
        <w:pStyle w:val="NormalWeb"/>
        <w:spacing w:before="0" w:beforeAutospacing="0" w:after="0" w:afterAutospacing="0"/>
        <w:rPr>
          <w:rFonts w:asciiTheme="minorHAnsi" w:hAnsiTheme="minorHAnsi" w:cstheme="minorBidi"/>
          <w:b/>
          <w:bCs/>
          <w:color w:val="000000" w:themeColor="text1"/>
        </w:rPr>
      </w:pPr>
    </w:p>
    <w:p w14:paraId="2A3BF7E1" w14:textId="1A31B466" w:rsidR="458ECA08" w:rsidRPr="00CE2E35" w:rsidRDefault="099426AE" w:rsidP="002D0758">
      <w:pPr>
        <w:pStyle w:val="Heading1"/>
        <w:spacing w:line="360" w:lineRule="auto"/>
        <w:rPr>
          <w:rFonts w:eastAsia="Times New Roman"/>
          <w:color w:val="000000" w:themeColor="text1"/>
        </w:rPr>
      </w:pPr>
      <w:r w:rsidRPr="00995A5D">
        <w:t>RESOURCES</w:t>
      </w:r>
    </w:p>
    <w:p w14:paraId="639260AB" w14:textId="333D1F70" w:rsidR="4E220363" w:rsidRPr="00CE2E35" w:rsidRDefault="00FC06BD" w:rsidP="00475C01">
      <w:pPr>
        <w:pStyle w:val="Heading2"/>
        <w:rPr>
          <w:rFonts w:eastAsia="Times New Roman"/>
          <w:color w:val="000000" w:themeColor="text1"/>
        </w:rPr>
      </w:pPr>
      <w:r w:rsidRPr="00995A5D">
        <w:t xml:space="preserve">Additional Resources </w:t>
      </w:r>
      <w:r w:rsidR="000545AA" w:rsidRPr="00995A5D">
        <w:t>t</w:t>
      </w:r>
      <w:r w:rsidR="00D77B33" w:rsidRPr="00995A5D">
        <w:t>o Learn More About R</w:t>
      </w:r>
      <w:r w:rsidR="45854B33" w:rsidRPr="00995A5D">
        <w:t>SI</w:t>
      </w:r>
    </w:p>
    <w:p w14:paraId="63E21E2D" w14:textId="68F8417E" w:rsidR="00B3735C" w:rsidRPr="00CE2E35" w:rsidRDefault="00861A69" w:rsidP="00DC15F1">
      <w:pPr>
        <w:pStyle w:val="NormalWeb"/>
        <w:numPr>
          <w:ilvl w:val="0"/>
          <w:numId w:val="2"/>
        </w:numPr>
        <w:spacing w:before="0" w:beforeAutospacing="0" w:after="0" w:afterAutospacing="0"/>
        <w:rPr>
          <w:rFonts w:asciiTheme="minorHAnsi" w:hAnsiTheme="minorHAnsi" w:cstheme="minorBidi"/>
          <w:color w:val="000000" w:themeColor="text1"/>
        </w:rPr>
      </w:pPr>
      <w:r w:rsidRPr="00CE2E35">
        <w:rPr>
          <w:rFonts w:asciiTheme="minorHAnsi" w:hAnsiTheme="minorHAnsi" w:cstheme="minorBidi"/>
          <w:color w:val="000000" w:themeColor="text1"/>
        </w:rPr>
        <w:t>UNO</w:t>
      </w:r>
      <w:r w:rsidR="009D4CEA" w:rsidRPr="00CE2E35">
        <w:rPr>
          <w:rFonts w:asciiTheme="minorHAnsi" w:hAnsiTheme="minorHAnsi" w:cstheme="minorBidi"/>
          <w:color w:val="000000" w:themeColor="text1"/>
        </w:rPr>
        <w:t xml:space="preserve"> </w:t>
      </w:r>
      <w:r w:rsidRPr="00CE2E35">
        <w:rPr>
          <w:rFonts w:asciiTheme="minorHAnsi" w:hAnsiTheme="minorHAnsi" w:cstheme="minorBidi"/>
          <w:color w:val="000000" w:themeColor="text1"/>
        </w:rPr>
        <w:t>Digital Learning</w:t>
      </w:r>
      <w:r w:rsidR="00FE614F" w:rsidRPr="00CE2E35">
        <w:rPr>
          <w:rFonts w:asciiTheme="minorHAnsi" w:hAnsiTheme="minorHAnsi" w:cstheme="minorBidi"/>
          <w:color w:val="000000" w:themeColor="text1"/>
        </w:rPr>
        <w:t xml:space="preserve"> </w:t>
      </w:r>
      <w:hyperlink r:id="rId18">
        <w:r w:rsidR="00B3735C" w:rsidRPr="00CE2E35">
          <w:rPr>
            <w:rStyle w:val="Hyperlink"/>
            <w:rFonts w:asciiTheme="minorHAnsi" w:hAnsiTheme="minorHAnsi" w:cstheme="minorBidi"/>
            <w:color w:val="000000" w:themeColor="text1"/>
          </w:rPr>
          <w:t xml:space="preserve">Recommendations </w:t>
        </w:r>
        <w:r w:rsidR="0EB8DC33" w:rsidRPr="00CE2E35">
          <w:rPr>
            <w:rStyle w:val="Hyperlink"/>
            <w:rFonts w:asciiTheme="minorHAnsi" w:hAnsiTheme="minorHAnsi" w:cstheme="minorBidi"/>
            <w:color w:val="000000" w:themeColor="text1"/>
          </w:rPr>
          <w:t xml:space="preserve">&amp; Checklist </w:t>
        </w:r>
        <w:r w:rsidR="00B3735C" w:rsidRPr="00CE2E35">
          <w:rPr>
            <w:rStyle w:val="Hyperlink"/>
            <w:rFonts w:asciiTheme="minorHAnsi" w:hAnsiTheme="minorHAnsi" w:cstheme="minorBidi"/>
            <w:color w:val="000000" w:themeColor="text1"/>
          </w:rPr>
          <w:t>for Promoting Regular and Substantive Interaction (RSI) in Online Classes</w:t>
        </w:r>
      </w:hyperlink>
      <w:r w:rsidR="58EDF72F" w:rsidRPr="00CE2E35">
        <w:rPr>
          <w:rFonts w:asciiTheme="minorHAnsi" w:hAnsiTheme="minorHAnsi" w:cstheme="minorBidi"/>
          <w:color w:val="000000" w:themeColor="text1"/>
        </w:rPr>
        <w:t xml:space="preserve"> [PDF]</w:t>
      </w:r>
    </w:p>
    <w:p w14:paraId="74CD48CB" w14:textId="76808C61" w:rsidR="00B3735C" w:rsidRPr="00CE2E35" w:rsidRDefault="00B3735C" w:rsidP="00DC15F1">
      <w:pPr>
        <w:pStyle w:val="NormalWeb"/>
        <w:numPr>
          <w:ilvl w:val="0"/>
          <w:numId w:val="2"/>
        </w:numPr>
        <w:spacing w:before="0" w:beforeAutospacing="0" w:after="0" w:afterAutospacing="0"/>
        <w:rPr>
          <w:rFonts w:asciiTheme="minorHAnsi" w:eastAsiaTheme="minorEastAsia" w:hAnsiTheme="minorHAnsi" w:cstheme="minorBidi"/>
          <w:b/>
          <w:color w:val="000000" w:themeColor="text1"/>
        </w:rPr>
      </w:pPr>
      <w:hyperlink r:id="rId19">
        <w:r w:rsidRPr="00CE2E35">
          <w:rPr>
            <w:rStyle w:val="Hyperlink"/>
            <w:rFonts w:asciiTheme="minorHAnsi" w:hAnsiTheme="minorHAnsi" w:cstheme="minorBidi"/>
            <w:color w:val="000000" w:themeColor="text1"/>
          </w:rPr>
          <w:t>UNO Digital Learning Online Quality Review Rubric</w:t>
        </w:r>
      </w:hyperlink>
      <w:r w:rsidR="3184CC60" w:rsidRPr="00CE2E35">
        <w:rPr>
          <w:rFonts w:asciiTheme="minorHAnsi" w:hAnsiTheme="minorHAnsi" w:cstheme="minorBidi"/>
          <w:color w:val="000000" w:themeColor="text1"/>
        </w:rPr>
        <w:t xml:space="preserve"> </w:t>
      </w:r>
      <w:r w:rsidR="4B1142ED" w:rsidRPr="00CE2E35">
        <w:rPr>
          <w:rFonts w:asciiTheme="minorHAnsi" w:hAnsiTheme="minorHAnsi" w:cstheme="minorBidi"/>
          <w:color w:val="000000" w:themeColor="text1"/>
        </w:rPr>
        <w:t>(including standards specifically addressing or c</w:t>
      </w:r>
      <w:r w:rsidR="4B1142ED" w:rsidRPr="00CE2E35">
        <w:rPr>
          <w:rFonts w:asciiTheme="minorHAnsi" w:eastAsiaTheme="minorEastAsia" w:hAnsiTheme="minorHAnsi" w:cstheme="minorBidi"/>
          <w:color w:val="000000" w:themeColor="text1"/>
        </w:rPr>
        <w:t xml:space="preserve">an be leveraged to support the requirements of RSI) </w:t>
      </w:r>
      <w:r w:rsidR="3184CC60" w:rsidRPr="00CE2E35">
        <w:rPr>
          <w:rFonts w:asciiTheme="minorHAnsi" w:eastAsiaTheme="minorEastAsia" w:hAnsiTheme="minorHAnsi" w:cstheme="minorBidi"/>
          <w:color w:val="000000" w:themeColor="text1"/>
        </w:rPr>
        <w:t>[PDF]</w:t>
      </w:r>
    </w:p>
    <w:p w14:paraId="6951AD0E" w14:textId="21D26B2E" w:rsidR="006D17B5" w:rsidRPr="00CE2E35" w:rsidRDefault="006D17B5" w:rsidP="00DC15F1">
      <w:pPr>
        <w:pStyle w:val="NormalWeb"/>
        <w:numPr>
          <w:ilvl w:val="0"/>
          <w:numId w:val="2"/>
        </w:numPr>
        <w:spacing w:before="0" w:beforeAutospacing="0" w:after="0" w:afterAutospacing="0"/>
        <w:rPr>
          <w:rFonts w:asciiTheme="minorHAnsi" w:eastAsiaTheme="minorEastAsia" w:hAnsiTheme="minorHAnsi" w:cstheme="minorBidi"/>
          <w:color w:val="000000" w:themeColor="text1"/>
        </w:rPr>
      </w:pPr>
      <w:r w:rsidRPr="00CE2E35">
        <w:rPr>
          <w:rFonts w:asciiTheme="minorHAnsi" w:eastAsiaTheme="minorEastAsia" w:hAnsiTheme="minorHAnsi" w:cstheme="minorBidi"/>
          <w:color w:val="000000" w:themeColor="text1"/>
        </w:rPr>
        <w:t>Education Resource Information Center</w:t>
      </w:r>
      <w:r w:rsidR="05E71BD0" w:rsidRPr="00CE2E35">
        <w:rPr>
          <w:rFonts w:asciiTheme="minorHAnsi" w:eastAsiaTheme="minorEastAsia" w:hAnsiTheme="minorHAnsi" w:cstheme="minorBidi"/>
          <w:color w:val="000000" w:themeColor="text1"/>
        </w:rPr>
        <w:t>’</w:t>
      </w:r>
      <w:r w:rsidRPr="00CE2E35">
        <w:rPr>
          <w:rFonts w:asciiTheme="minorHAnsi" w:eastAsiaTheme="minorEastAsia" w:hAnsiTheme="minorHAnsi" w:cstheme="minorBidi"/>
          <w:color w:val="000000" w:themeColor="text1"/>
        </w:rPr>
        <w:t xml:space="preserve">s </w:t>
      </w:r>
      <w:hyperlink r:id="rId20">
        <w:r w:rsidRPr="00CE2E35">
          <w:rPr>
            <w:rStyle w:val="Hyperlink"/>
            <w:rFonts w:asciiTheme="minorHAnsi" w:eastAsiaTheme="minorEastAsia" w:hAnsiTheme="minorHAnsi" w:cstheme="minorBidi"/>
            <w:color w:val="000000" w:themeColor="text1"/>
          </w:rPr>
          <w:t>Regular and Substantive Interaction: Background, Concerns, and Guiding Principles</w:t>
        </w:r>
      </w:hyperlink>
      <w:r w:rsidR="514FDE91" w:rsidRPr="00CE2E35">
        <w:rPr>
          <w:rFonts w:asciiTheme="minorHAnsi" w:eastAsiaTheme="minorEastAsia" w:hAnsiTheme="minorHAnsi" w:cstheme="minorBidi"/>
          <w:color w:val="000000" w:themeColor="text1"/>
        </w:rPr>
        <w:t xml:space="preserve"> [PDF]</w:t>
      </w:r>
    </w:p>
    <w:p w14:paraId="10BE0213" w14:textId="4A626631" w:rsidR="00CE2E35" w:rsidRPr="00CE2E35" w:rsidRDefault="218D8D4F" w:rsidP="1A22173C">
      <w:pPr>
        <w:pStyle w:val="NormalWeb"/>
        <w:numPr>
          <w:ilvl w:val="0"/>
          <w:numId w:val="2"/>
        </w:numPr>
        <w:spacing w:before="0" w:beforeAutospacing="0" w:after="0" w:afterAutospacing="0"/>
        <w:rPr>
          <w:rFonts w:asciiTheme="minorHAnsi" w:eastAsiaTheme="minorEastAsia" w:hAnsiTheme="minorHAnsi" w:cstheme="minorBidi"/>
          <w:color w:val="000000" w:themeColor="text1"/>
        </w:rPr>
      </w:pPr>
      <w:hyperlink r:id="rId21">
        <w:r w:rsidRPr="1A22173C">
          <w:rPr>
            <w:rStyle w:val="Hyperlink"/>
            <w:rFonts w:asciiTheme="minorHAnsi" w:eastAsiaTheme="minorEastAsia" w:hAnsiTheme="minorHAnsi" w:cstheme="minorBidi"/>
            <w:color w:val="000000" w:themeColor="text1"/>
          </w:rPr>
          <w:t>SUNY Online Course Quality Review Rubric Regular Substantive Interaction Standards</w:t>
        </w:r>
      </w:hyperlink>
      <w:r w:rsidRPr="1A22173C">
        <w:rPr>
          <w:rFonts w:asciiTheme="minorHAnsi" w:eastAsiaTheme="minorEastAsia" w:hAnsiTheme="minorHAnsi" w:cstheme="minorBidi"/>
          <w:color w:val="000000" w:themeColor="text1"/>
        </w:rPr>
        <w:t> </w:t>
      </w:r>
      <w:r w:rsidR="25A2FEB7" w:rsidRPr="1A22173C">
        <w:rPr>
          <w:rFonts w:asciiTheme="minorHAnsi" w:eastAsiaTheme="minorEastAsia" w:hAnsiTheme="minorHAnsi" w:cstheme="minorBidi"/>
          <w:color w:val="000000" w:themeColor="text1"/>
        </w:rPr>
        <w:t>[Website]</w:t>
      </w:r>
    </w:p>
    <w:p w14:paraId="577A9AD3" w14:textId="77777777" w:rsidR="00171A3A" w:rsidRDefault="00171A3A">
      <w:pPr>
        <w:rPr>
          <w:rFonts w:eastAsiaTheme="minorEastAsia" w:cs="Apple Color Emoji"/>
          <w:b/>
          <w:bCs/>
          <w:sz w:val="26"/>
          <w:szCs w:val="26"/>
        </w:rPr>
      </w:pPr>
      <w:r>
        <w:br w:type="page"/>
      </w:r>
    </w:p>
    <w:p w14:paraId="527F71EC" w14:textId="116B2BC3" w:rsidR="7B22B665" w:rsidRPr="00CE2E35" w:rsidRDefault="008E10DC" w:rsidP="00475C01">
      <w:pPr>
        <w:pStyle w:val="Heading2"/>
        <w:rPr>
          <w:rFonts w:eastAsia="Times New Roman"/>
          <w:color w:val="000000" w:themeColor="text1"/>
        </w:rPr>
      </w:pPr>
      <w:r w:rsidRPr="00995A5D">
        <w:lastRenderedPageBreak/>
        <w:t>Research Behind Regular and Substantive Interaction (RSI)</w:t>
      </w:r>
    </w:p>
    <w:p w14:paraId="5D71BA6A" w14:textId="160AB136" w:rsidR="0B7CCAA7" w:rsidRDefault="1B2A74F5" w:rsidP="00995A5D">
      <w:pPr>
        <w:rPr>
          <w:rFonts w:ascii="Calibri" w:eastAsia="Calibri" w:hAnsi="Calibri" w:cs="Calibri"/>
        </w:rPr>
      </w:pPr>
      <w:r w:rsidRPr="1A22173C">
        <w:rPr>
          <w:rFonts w:ascii="Calibri" w:eastAsia="Calibri" w:hAnsi="Calibri" w:cs="Calibri"/>
        </w:rPr>
        <w:t>Regular and Substantive Interaction (RSI) is grounded in decades of research in the scholarship of teaching and learning. Studies consistently show that meaningful, consistent interaction between instructors and students supports deeper learning, motivation, and engagement. The sources below highlight key findings and perspectives that inform RSI best practices in online and distance education.</w:t>
      </w:r>
    </w:p>
    <w:p w14:paraId="11829553" w14:textId="40153EC5" w:rsidR="4640BD3A" w:rsidRPr="00CE2E35" w:rsidRDefault="4640BD3A" w:rsidP="00995A5D">
      <w:pPr>
        <w:rPr>
          <w:rFonts w:eastAsia="Times New Roman"/>
          <w:color w:val="000000" w:themeColor="text1"/>
        </w:rPr>
      </w:pPr>
    </w:p>
    <w:p w14:paraId="469D0276" w14:textId="77777777" w:rsidR="008E10DC" w:rsidRPr="00CE2E35" w:rsidRDefault="008E10DC" w:rsidP="00DC15F1">
      <w:pPr>
        <w:pStyle w:val="ListParagraph"/>
        <w:numPr>
          <w:ilvl w:val="0"/>
          <w:numId w:val="15"/>
        </w:numPr>
        <w:rPr>
          <w:rFonts w:eastAsia="Times New Roman"/>
          <w:color w:val="000000" w:themeColor="text1"/>
        </w:rPr>
      </w:pPr>
      <w:r w:rsidRPr="00CE2E35">
        <w:rPr>
          <w:rFonts w:eastAsia="Times New Roman"/>
          <w:color w:val="000000" w:themeColor="text1"/>
        </w:rPr>
        <w:t xml:space="preserve">Baker, C. (2010). </w:t>
      </w:r>
      <w:hyperlink r:id="rId22">
        <w:r w:rsidRPr="00CE2E35">
          <w:rPr>
            <w:rFonts w:eastAsia="Times New Roman"/>
            <w:color w:val="000000" w:themeColor="text1"/>
            <w:u w:val="single"/>
          </w:rPr>
          <w:t>The impact of instructor immediacy and presence for online student affective learning, cognition, and motivation</w:t>
        </w:r>
      </w:hyperlink>
      <w:r w:rsidRPr="00CE2E35">
        <w:rPr>
          <w:rFonts w:eastAsia="Times New Roman"/>
          <w:color w:val="000000" w:themeColor="text1"/>
        </w:rPr>
        <w:t xml:space="preserve">. </w:t>
      </w:r>
      <w:r w:rsidRPr="00CE2E35">
        <w:rPr>
          <w:rFonts w:eastAsia="Times New Roman"/>
          <w:i/>
          <w:iCs/>
          <w:color w:val="000000" w:themeColor="text1"/>
        </w:rPr>
        <w:t>The Journal of Online Educators, 7</w:t>
      </w:r>
      <w:r w:rsidRPr="00CE2E35">
        <w:rPr>
          <w:rFonts w:eastAsia="Times New Roman"/>
          <w:color w:val="000000" w:themeColor="text1"/>
        </w:rPr>
        <w:t>(1). </w:t>
      </w:r>
    </w:p>
    <w:p w14:paraId="1074537E" w14:textId="64B13334" w:rsidR="008E10DC" w:rsidRPr="00CE2E35" w:rsidRDefault="008E10DC" w:rsidP="00DC15F1">
      <w:pPr>
        <w:pStyle w:val="ListParagraph"/>
        <w:numPr>
          <w:ilvl w:val="0"/>
          <w:numId w:val="15"/>
        </w:numPr>
        <w:rPr>
          <w:rFonts w:eastAsia="Times New Roman"/>
          <w:color w:val="000000" w:themeColor="text1"/>
        </w:rPr>
      </w:pPr>
      <w:r w:rsidRPr="00CE2E35">
        <w:rPr>
          <w:rFonts w:eastAsia="Times New Roman"/>
          <w:color w:val="000000" w:themeColor="text1"/>
        </w:rPr>
        <w:t xml:space="preserve">Betts, K. (2023, March 2). </w:t>
      </w:r>
      <w:hyperlink r:id="rId23">
        <w:r w:rsidRPr="00CE2E35">
          <w:rPr>
            <w:rFonts w:eastAsia="Times New Roman"/>
            <w:color w:val="000000" w:themeColor="text1"/>
            <w:u w:val="single"/>
          </w:rPr>
          <w:t>Regular and substantive interaction: Resources to support learning, neuroplasticity, and regulations</w:t>
        </w:r>
      </w:hyperlink>
      <w:r w:rsidRPr="00CE2E35">
        <w:rPr>
          <w:rFonts w:eastAsia="Times New Roman"/>
          <w:color w:val="000000" w:themeColor="text1"/>
        </w:rPr>
        <w:t xml:space="preserve">. </w:t>
      </w:r>
      <w:r w:rsidRPr="00CE2E35">
        <w:rPr>
          <w:rFonts w:eastAsia="Times New Roman"/>
          <w:i/>
          <w:color w:val="000000" w:themeColor="text1"/>
        </w:rPr>
        <w:t>Frontiers, WCET</w:t>
      </w:r>
      <w:r w:rsidR="00A66B15">
        <w:rPr>
          <w:rFonts w:eastAsia="Times New Roman"/>
          <w:i/>
          <w:color w:val="000000" w:themeColor="text1"/>
        </w:rPr>
        <w:t>.</w:t>
      </w:r>
    </w:p>
    <w:p w14:paraId="1D9ACE16" w14:textId="0B5E2A9A" w:rsidR="002A2015" w:rsidRPr="00CE2E35" w:rsidRDefault="008E10DC" w:rsidP="00DC15F1">
      <w:pPr>
        <w:pStyle w:val="ListParagraph"/>
        <w:numPr>
          <w:ilvl w:val="0"/>
          <w:numId w:val="15"/>
        </w:numPr>
        <w:rPr>
          <w:rFonts w:eastAsia="Times New Roman"/>
          <w:color w:val="000000" w:themeColor="text1"/>
        </w:rPr>
      </w:pPr>
      <w:r w:rsidRPr="00CE2E35">
        <w:rPr>
          <w:rFonts w:eastAsia="Times New Roman"/>
          <w:color w:val="000000" w:themeColor="text1"/>
        </w:rPr>
        <w:t>Boling, E. C.</w:t>
      </w:r>
      <w:r w:rsidR="00A66B15">
        <w:rPr>
          <w:rFonts w:eastAsia="Times New Roman"/>
          <w:color w:val="000000" w:themeColor="text1"/>
        </w:rPr>
        <w:t>,</w:t>
      </w:r>
      <w:r w:rsidRPr="00CE2E35">
        <w:rPr>
          <w:rFonts w:eastAsia="Times New Roman"/>
          <w:color w:val="000000" w:themeColor="text1"/>
        </w:rPr>
        <w:t xml:space="preserve"> et al. (2012). </w:t>
      </w:r>
      <w:hyperlink r:id="rId24">
        <w:r w:rsidRPr="00CE2E35">
          <w:rPr>
            <w:rFonts w:eastAsia="Times New Roman"/>
            <w:color w:val="000000" w:themeColor="text1"/>
            <w:u w:val="single"/>
          </w:rPr>
          <w:t>Cutting the distance in distance education: Perspectives on what promotes positive, online learning experiences</w:t>
        </w:r>
      </w:hyperlink>
      <w:r w:rsidRPr="00CE2E35">
        <w:rPr>
          <w:rFonts w:eastAsia="Times New Roman"/>
          <w:color w:val="000000" w:themeColor="text1"/>
        </w:rPr>
        <w:t xml:space="preserve">. </w:t>
      </w:r>
      <w:r w:rsidRPr="00CE2E35">
        <w:rPr>
          <w:rFonts w:eastAsia="Times New Roman"/>
          <w:i/>
          <w:iCs/>
          <w:color w:val="000000" w:themeColor="text1"/>
        </w:rPr>
        <w:t>Internet and Higher Education 15</w:t>
      </w:r>
      <w:r w:rsidRPr="00CE2E35">
        <w:rPr>
          <w:rFonts w:eastAsia="Times New Roman"/>
          <w:color w:val="000000" w:themeColor="text1"/>
        </w:rPr>
        <w:t>, 118-126. </w:t>
      </w:r>
    </w:p>
    <w:p w14:paraId="6204357E" w14:textId="75B78CA0" w:rsidR="008E10DC" w:rsidRPr="001A0CF8" w:rsidRDefault="008E10DC" w:rsidP="00DC15F1">
      <w:pPr>
        <w:pStyle w:val="ListParagraph"/>
        <w:numPr>
          <w:ilvl w:val="0"/>
          <w:numId w:val="15"/>
        </w:numPr>
        <w:rPr>
          <w:rFonts w:eastAsia="Times New Roman"/>
          <w:color w:val="000000" w:themeColor="text1"/>
        </w:rPr>
      </w:pPr>
      <w:r w:rsidRPr="001A0CF8">
        <w:rPr>
          <w:rFonts w:eastAsia="Times New Roman"/>
          <w:color w:val="000000" w:themeColor="text1"/>
        </w:rPr>
        <w:t xml:space="preserve">Dixson, M. D. (2010). </w:t>
      </w:r>
      <w:hyperlink r:id="rId25">
        <w:r w:rsidRPr="001A0CF8">
          <w:rPr>
            <w:rFonts w:eastAsia="Times New Roman"/>
            <w:color w:val="000000" w:themeColor="text1"/>
            <w:u w:val="single"/>
          </w:rPr>
          <w:t>Creating effective student engagement in online courses: What do students find engaging?</w:t>
        </w:r>
      </w:hyperlink>
      <w:r w:rsidRPr="001A0CF8">
        <w:rPr>
          <w:rFonts w:eastAsia="Times New Roman"/>
          <w:color w:val="000000" w:themeColor="text1"/>
        </w:rPr>
        <w:t xml:space="preserve"> </w:t>
      </w:r>
      <w:r w:rsidRPr="001A0CF8">
        <w:rPr>
          <w:rFonts w:eastAsia="Times New Roman"/>
          <w:i/>
          <w:iCs/>
          <w:color w:val="000000" w:themeColor="text1"/>
        </w:rPr>
        <w:t>Journal of the Scholarship of Teaching and Learning, 10</w:t>
      </w:r>
      <w:r w:rsidRPr="001A0CF8">
        <w:rPr>
          <w:rFonts w:eastAsia="Times New Roman"/>
          <w:color w:val="000000" w:themeColor="text1"/>
        </w:rPr>
        <w:t>(2), 1-13. </w:t>
      </w:r>
    </w:p>
    <w:p w14:paraId="56851E8E" w14:textId="61D8E31D" w:rsidR="008E10DC" w:rsidRPr="001A0CF8" w:rsidRDefault="008E10DC" w:rsidP="00DC15F1">
      <w:pPr>
        <w:pStyle w:val="ListParagraph"/>
        <w:numPr>
          <w:ilvl w:val="0"/>
          <w:numId w:val="15"/>
        </w:numPr>
        <w:rPr>
          <w:rFonts w:eastAsia="Times New Roman"/>
          <w:color w:val="000000" w:themeColor="text1"/>
        </w:rPr>
      </w:pPr>
      <w:r w:rsidRPr="001A0CF8">
        <w:rPr>
          <w:rFonts w:eastAsia="Times New Roman"/>
          <w:color w:val="000000" w:themeColor="text1"/>
        </w:rPr>
        <w:t xml:space="preserve">Fink, L. D. (2013). </w:t>
      </w:r>
      <w:hyperlink r:id="rId26">
        <w:r w:rsidRPr="001A0CF8">
          <w:rPr>
            <w:rFonts w:eastAsia="Times New Roman"/>
            <w:i/>
            <w:iCs/>
            <w:color w:val="000000" w:themeColor="text1"/>
            <w:u w:val="single"/>
          </w:rPr>
          <w:t>Creating significant learning experiences: An integrated approach to designing college courses</w:t>
        </w:r>
      </w:hyperlink>
      <w:r w:rsidRPr="001A0CF8">
        <w:rPr>
          <w:rFonts w:eastAsia="Times New Roman"/>
          <w:color w:val="000000" w:themeColor="text1"/>
        </w:rPr>
        <w:t xml:space="preserve"> </w:t>
      </w:r>
      <w:r w:rsidR="00A66B15">
        <w:t>(Rev. ed.)</w:t>
      </w:r>
      <w:r w:rsidRPr="001A0CF8">
        <w:rPr>
          <w:rFonts w:eastAsia="Times New Roman"/>
          <w:color w:val="000000" w:themeColor="text1"/>
        </w:rPr>
        <w:t>. Jossey-Bass.</w:t>
      </w:r>
    </w:p>
    <w:p w14:paraId="4BF20A1F" w14:textId="07B887F2" w:rsidR="008E10DC" w:rsidRPr="001A0CF8" w:rsidRDefault="008E10DC" w:rsidP="00DC15F1">
      <w:pPr>
        <w:pStyle w:val="ListParagraph"/>
        <w:numPr>
          <w:ilvl w:val="0"/>
          <w:numId w:val="15"/>
        </w:numPr>
        <w:rPr>
          <w:rFonts w:eastAsia="Times New Roman"/>
          <w:color w:val="000000" w:themeColor="text1"/>
        </w:rPr>
      </w:pPr>
      <w:r w:rsidRPr="001A0CF8">
        <w:rPr>
          <w:rFonts w:eastAsia="Times New Roman"/>
          <w:color w:val="000000" w:themeColor="text1"/>
        </w:rPr>
        <w:t xml:space="preserve">Kerensky, K. (2021, August 26). </w:t>
      </w:r>
      <w:hyperlink r:id="rId27">
        <w:r w:rsidRPr="001A0CF8">
          <w:rPr>
            <w:rFonts w:eastAsia="Times New Roman"/>
            <w:color w:val="000000" w:themeColor="text1"/>
            <w:u w:val="single"/>
          </w:rPr>
          <w:t>Regular and substantive interaction refresh: Reviewing and sharing our best interpretation of current guidance and requirements</w:t>
        </w:r>
      </w:hyperlink>
      <w:r w:rsidRPr="001A0CF8">
        <w:rPr>
          <w:rFonts w:eastAsia="Times New Roman"/>
          <w:color w:val="000000" w:themeColor="text1"/>
        </w:rPr>
        <w:t xml:space="preserve">. </w:t>
      </w:r>
      <w:r w:rsidRPr="001A0CF8">
        <w:rPr>
          <w:rFonts w:eastAsia="Times New Roman"/>
          <w:i/>
          <w:color w:val="000000" w:themeColor="text1"/>
        </w:rPr>
        <w:t>Frontiers, WCET</w:t>
      </w:r>
      <w:r w:rsidR="00A66B15">
        <w:rPr>
          <w:rFonts w:eastAsia="Times New Roman"/>
          <w:i/>
          <w:color w:val="000000" w:themeColor="text1"/>
        </w:rPr>
        <w:t>.</w:t>
      </w:r>
    </w:p>
    <w:p w14:paraId="1F7B2D9E" w14:textId="588DC5EC" w:rsidR="008E10DC" w:rsidRPr="001A0CF8" w:rsidRDefault="008E10DC" w:rsidP="00DC15F1">
      <w:pPr>
        <w:pStyle w:val="ListParagraph"/>
        <w:numPr>
          <w:ilvl w:val="0"/>
          <w:numId w:val="15"/>
        </w:numPr>
        <w:rPr>
          <w:rFonts w:eastAsia="Times New Roman"/>
          <w:color w:val="000000" w:themeColor="text1"/>
        </w:rPr>
      </w:pPr>
      <w:r w:rsidRPr="001A0CF8">
        <w:rPr>
          <w:rFonts w:eastAsia="Times New Roman"/>
          <w:color w:val="000000" w:themeColor="text1"/>
        </w:rPr>
        <w:t>Kerensky, K.</w:t>
      </w:r>
      <w:r w:rsidR="00A66B15">
        <w:rPr>
          <w:rFonts w:eastAsia="Times New Roman"/>
          <w:color w:val="000000" w:themeColor="text1"/>
        </w:rPr>
        <w:t>,</w:t>
      </w:r>
      <w:r w:rsidRPr="001A0CF8">
        <w:rPr>
          <w:rFonts w:eastAsia="Times New Roman"/>
          <w:color w:val="000000" w:themeColor="text1"/>
        </w:rPr>
        <w:t xml:space="preserve"> &amp; Poulin, R. (2022, November 8). </w:t>
      </w:r>
      <w:hyperlink r:id="rId28">
        <w:r w:rsidRPr="001A0CF8">
          <w:rPr>
            <w:rFonts w:eastAsia="Times New Roman"/>
            <w:color w:val="000000" w:themeColor="text1"/>
            <w:u w:val="single"/>
          </w:rPr>
          <w:t>Regular and substantive interaction update: Where do we go from here?</w:t>
        </w:r>
      </w:hyperlink>
      <w:r w:rsidRPr="001A0CF8">
        <w:rPr>
          <w:rFonts w:eastAsia="Times New Roman"/>
          <w:color w:val="000000" w:themeColor="text1"/>
        </w:rPr>
        <w:t xml:space="preserve"> </w:t>
      </w:r>
      <w:r w:rsidRPr="001A0CF8">
        <w:rPr>
          <w:rFonts w:eastAsia="Times New Roman"/>
          <w:i/>
          <w:iCs/>
          <w:color w:val="000000" w:themeColor="text1"/>
        </w:rPr>
        <w:t>Frontiers</w:t>
      </w:r>
      <w:r w:rsidR="00A66B15">
        <w:rPr>
          <w:rFonts w:eastAsia="Times New Roman"/>
          <w:i/>
          <w:iCs/>
          <w:color w:val="000000" w:themeColor="text1"/>
        </w:rPr>
        <w:t xml:space="preserve">, </w:t>
      </w:r>
      <w:r w:rsidR="00A66B15" w:rsidRPr="001A0CF8">
        <w:rPr>
          <w:rFonts w:eastAsia="Times New Roman"/>
          <w:i/>
          <w:iCs/>
          <w:color w:val="000000" w:themeColor="text1"/>
        </w:rPr>
        <w:t>WCET</w:t>
      </w:r>
      <w:r w:rsidRPr="001A0CF8">
        <w:rPr>
          <w:rFonts w:eastAsia="Times New Roman"/>
          <w:color w:val="000000" w:themeColor="text1"/>
        </w:rPr>
        <w:t>. </w:t>
      </w:r>
    </w:p>
    <w:p w14:paraId="5391BE85" w14:textId="11BA3CAC" w:rsidR="008E10DC" w:rsidRPr="001A0CF8" w:rsidRDefault="02879145" w:rsidP="00DC15F1">
      <w:pPr>
        <w:pStyle w:val="ListParagraph"/>
        <w:numPr>
          <w:ilvl w:val="0"/>
          <w:numId w:val="15"/>
        </w:numPr>
        <w:rPr>
          <w:rFonts w:eastAsia="Times New Roman"/>
          <w:color w:val="000000" w:themeColor="text1"/>
        </w:rPr>
      </w:pPr>
      <w:r w:rsidRPr="001A0CF8">
        <w:rPr>
          <w:rFonts w:eastAsia="Times New Roman"/>
          <w:color w:val="000000" w:themeColor="text1"/>
        </w:rPr>
        <w:t xml:space="preserve">Online Learning Consortium. (2019). </w:t>
      </w:r>
      <w:hyperlink r:id="rId29" w:history="1">
        <w:r w:rsidR="151EA2E5" w:rsidRPr="00F208B2">
          <w:rPr>
            <w:rStyle w:val="Hyperlink"/>
            <w:rFonts w:eastAsia="Times New Roman"/>
            <w:i/>
            <w:iCs/>
            <w:color w:val="000000" w:themeColor="text1"/>
          </w:rPr>
          <w:t>Regular and substantive interaction: Background, concerns, and guiding principles</w:t>
        </w:r>
      </w:hyperlink>
      <w:r w:rsidRPr="001A0CF8">
        <w:rPr>
          <w:rFonts w:eastAsia="Times New Roman"/>
          <w:i/>
          <w:iCs/>
          <w:color w:val="000000" w:themeColor="text1"/>
          <w:u w:val="single"/>
        </w:rPr>
        <w:t>. </w:t>
      </w:r>
    </w:p>
    <w:p w14:paraId="1A743FAB" w14:textId="57905664" w:rsidR="008E10DC" w:rsidRPr="001A0CF8" w:rsidRDefault="008E10DC" w:rsidP="00DC15F1">
      <w:pPr>
        <w:pStyle w:val="ListParagraph"/>
        <w:numPr>
          <w:ilvl w:val="0"/>
          <w:numId w:val="15"/>
        </w:numPr>
        <w:rPr>
          <w:color w:val="000000" w:themeColor="text1"/>
        </w:rPr>
      </w:pPr>
      <w:r w:rsidRPr="001A0CF8">
        <w:rPr>
          <w:rFonts w:eastAsia="Times New Roman"/>
          <w:color w:val="000000" w:themeColor="text1"/>
        </w:rPr>
        <w:t>York, C. S.</w:t>
      </w:r>
      <w:r w:rsidR="00A66B15">
        <w:rPr>
          <w:rFonts w:eastAsia="Times New Roman"/>
          <w:color w:val="000000" w:themeColor="text1"/>
        </w:rPr>
        <w:t>,</w:t>
      </w:r>
      <w:r w:rsidRPr="001A0CF8">
        <w:rPr>
          <w:rFonts w:eastAsia="Times New Roman"/>
          <w:color w:val="000000" w:themeColor="text1"/>
        </w:rPr>
        <w:t xml:space="preserve"> &amp; Richardson, J. C. (2012). </w:t>
      </w:r>
      <w:hyperlink r:id="rId30">
        <w:r w:rsidRPr="001A0CF8">
          <w:rPr>
            <w:rFonts w:eastAsia="Times New Roman"/>
            <w:color w:val="000000" w:themeColor="text1"/>
            <w:u w:val="single"/>
          </w:rPr>
          <w:t>Interpersonal interaction in online learning: Experienced online instructors’ perceptions of influencing factors</w:t>
        </w:r>
      </w:hyperlink>
      <w:r w:rsidRPr="001A0CF8">
        <w:rPr>
          <w:rFonts w:eastAsia="Times New Roman"/>
          <w:color w:val="000000" w:themeColor="text1"/>
        </w:rPr>
        <w:t xml:space="preserve">. </w:t>
      </w:r>
      <w:r w:rsidRPr="001A0CF8">
        <w:rPr>
          <w:rFonts w:eastAsia="Times New Roman"/>
          <w:i/>
          <w:iCs/>
          <w:color w:val="000000" w:themeColor="text1"/>
        </w:rPr>
        <w:t>Online Learning Journal, 16</w:t>
      </w:r>
      <w:r w:rsidRPr="001A0CF8">
        <w:rPr>
          <w:rFonts w:eastAsia="Times New Roman"/>
          <w:color w:val="000000" w:themeColor="text1"/>
        </w:rPr>
        <w:t>(4), 83-98. </w:t>
      </w:r>
    </w:p>
    <w:p w14:paraId="6E4DEC46" w14:textId="49342FB3" w:rsidR="006F6920" w:rsidRPr="00CE2E35" w:rsidRDefault="006F6920" w:rsidP="00DC15F1">
      <w:pPr>
        <w:rPr>
          <w:b/>
          <w:bCs/>
          <w:color w:val="000000" w:themeColor="text1"/>
        </w:rPr>
      </w:pPr>
    </w:p>
    <w:p w14:paraId="25BDE6B0" w14:textId="7FE27F9F" w:rsidR="006F6920" w:rsidRPr="00F208B2" w:rsidRDefault="401347BF" w:rsidP="002D0758">
      <w:pPr>
        <w:pStyle w:val="Heading1"/>
        <w:spacing w:line="360" w:lineRule="auto"/>
        <w:rPr>
          <w:color w:val="000000" w:themeColor="text1"/>
        </w:rPr>
      </w:pPr>
      <w:r w:rsidRPr="00995A5D">
        <w:t>REFERENCES</w:t>
      </w:r>
    </w:p>
    <w:p w14:paraId="0147BEF0" w14:textId="2ADCF4F6" w:rsidR="006F6920" w:rsidRPr="00F208B2" w:rsidRDefault="41EA1CE4" w:rsidP="1A22173C">
      <w:pPr>
        <w:pStyle w:val="NormalWeb"/>
        <w:numPr>
          <w:ilvl w:val="0"/>
          <w:numId w:val="11"/>
        </w:numPr>
        <w:spacing w:before="0" w:beforeAutospacing="0" w:after="0" w:afterAutospacing="0"/>
        <w:rPr>
          <w:rFonts w:asciiTheme="minorHAnsi" w:hAnsiTheme="minorHAnsi" w:cstheme="minorBidi"/>
          <w:color w:val="000000" w:themeColor="text1"/>
        </w:rPr>
      </w:pPr>
      <w:r w:rsidRPr="00F208B2">
        <w:rPr>
          <w:rFonts w:asciiTheme="minorHAnsi" w:hAnsiTheme="minorHAnsi" w:cstheme="minorBidi"/>
          <w:color w:val="000000" w:themeColor="text1"/>
        </w:rPr>
        <w:t>Online Learning Consortium, UPCEA, WCET (n.d</w:t>
      </w:r>
      <w:r w:rsidR="00A66B15" w:rsidRPr="00F208B2">
        <w:rPr>
          <w:rFonts w:asciiTheme="minorHAnsi" w:hAnsiTheme="minorHAnsi" w:cstheme="minorBidi"/>
          <w:color w:val="000000" w:themeColor="text1"/>
        </w:rPr>
        <w:t>.</w:t>
      </w:r>
      <w:r w:rsidRPr="00F208B2">
        <w:rPr>
          <w:rFonts w:asciiTheme="minorHAnsi" w:hAnsiTheme="minorHAnsi" w:cstheme="minorBidi"/>
          <w:color w:val="000000" w:themeColor="text1"/>
        </w:rPr>
        <w:t xml:space="preserve">). </w:t>
      </w:r>
      <w:hyperlink r:id="rId31" w:history="1">
        <w:r w:rsidRPr="00F208B2">
          <w:rPr>
            <w:rStyle w:val="Hyperlink"/>
            <w:rFonts w:asciiTheme="minorHAnsi" w:hAnsiTheme="minorHAnsi" w:cstheme="minorBidi"/>
            <w:i/>
            <w:iCs/>
            <w:color w:val="000000" w:themeColor="text1"/>
          </w:rPr>
          <w:t xml:space="preserve">Regular and </w:t>
        </w:r>
        <w:r w:rsidR="00A66B15" w:rsidRPr="00F208B2">
          <w:rPr>
            <w:rStyle w:val="Hyperlink"/>
            <w:rFonts w:asciiTheme="minorHAnsi" w:hAnsiTheme="minorHAnsi" w:cstheme="minorBidi"/>
            <w:i/>
            <w:iCs/>
            <w:color w:val="000000" w:themeColor="text1"/>
          </w:rPr>
          <w:t>S</w:t>
        </w:r>
        <w:r w:rsidRPr="00F208B2">
          <w:rPr>
            <w:rStyle w:val="Hyperlink"/>
            <w:rFonts w:asciiTheme="minorHAnsi" w:hAnsiTheme="minorHAnsi" w:cstheme="minorBidi"/>
            <w:i/>
            <w:iCs/>
            <w:color w:val="000000" w:themeColor="text1"/>
          </w:rPr>
          <w:t xml:space="preserve">ubstantive </w:t>
        </w:r>
        <w:r w:rsidR="00A66B15" w:rsidRPr="00F208B2">
          <w:rPr>
            <w:rStyle w:val="Hyperlink"/>
            <w:rFonts w:asciiTheme="minorHAnsi" w:hAnsiTheme="minorHAnsi" w:cstheme="minorBidi"/>
            <w:i/>
            <w:iCs/>
            <w:color w:val="000000" w:themeColor="text1"/>
          </w:rPr>
          <w:t>I</w:t>
        </w:r>
        <w:r w:rsidRPr="00F208B2">
          <w:rPr>
            <w:rStyle w:val="Hyperlink"/>
            <w:rFonts w:asciiTheme="minorHAnsi" w:hAnsiTheme="minorHAnsi" w:cstheme="minorBidi"/>
            <w:i/>
            <w:iCs/>
            <w:color w:val="000000" w:themeColor="text1"/>
          </w:rPr>
          <w:t xml:space="preserve">nteraction: Background, </w:t>
        </w:r>
        <w:r w:rsidR="00A66B15" w:rsidRPr="00F208B2">
          <w:rPr>
            <w:rStyle w:val="Hyperlink"/>
            <w:rFonts w:asciiTheme="minorHAnsi" w:hAnsiTheme="minorHAnsi" w:cstheme="minorBidi"/>
            <w:i/>
            <w:iCs/>
            <w:color w:val="000000" w:themeColor="text1"/>
          </w:rPr>
          <w:t>C</w:t>
        </w:r>
        <w:r w:rsidRPr="00F208B2">
          <w:rPr>
            <w:rStyle w:val="Hyperlink"/>
            <w:rFonts w:asciiTheme="minorHAnsi" w:hAnsiTheme="minorHAnsi" w:cstheme="minorBidi"/>
            <w:i/>
            <w:iCs/>
            <w:color w:val="000000" w:themeColor="text1"/>
          </w:rPr>
          <w:t xml:space="preserve">oncerns, and </w:t>
        </w:r>
        <w:r w:rsidR="00A66B15" w:rsidRPr="00F208B2">
          <w:rPr>
            <w:rStyle w:val="Hyperlink"/>
            <w:rFonts w:asciiTheme="minorHAnsi" w:hAnsiTheme="minorHAnsi" w:cstheme="minorBidi"/>
            <w:i/>
            <w:iCs/>
            <w:color w:val="000000" w:themeColor="text1"/>
          </w:rPr>
          <w:t>G</w:t>
        </w:r>
        <w:r w:rsidRPr="00F208B2">
          <w:rPr>
            <w:rStyle w:val="Hyperlink"/>
            <w:rFonts w:asciiTheme="minorHAnsi" w:hAnsiTheme="minorHAnsi" w:cstheme="minorBidi"/>
            <w:i/>
            <w:iCs/>
            <w:color w:val="000000" w:themeColor="text1"/>
          </w:rPr>
          <w:t xml:space="preserve">uiding </w:t>
        </w:r>
        <w:r w:rsidR="00A66B15" w:rsidRPr="00F208B2">
          <w:rPr>
            <w:rStyle w:val="Hyperlink"/>
            <w:rFonts w:asciiTheme="minorHAnsi" w:hAnsiTheme="minorHAnsi" w:cstheme="minorBidi"/>
            <w:i/>
            <w:iCs/>
            <w:color w:val="000000" w:themeColor="text1"/>
          </w:rPr>
          <w:t>P</w:t>
        </w:r>
        <w:r w:rsidRPr="00F208B2">
          <w:rPr>
            <w:rStyle w:val="Hyperlink"/>
            <w:rFonts w:asciiTheme="minorHAnsi" w:hAnsiTheme="minorHAnsi" w:cstheme="minorBidi"/>
            <w:i/>
            <w:iCs/>
            <w:color w:val="000000" w:themeColor="text1"/>
          </w:rPr>
          <w:t>rinciples</w:t>
        </w:r>
      </w:hyperlink>
      <w:r w:rsidRPr="00F208B2">
        <w:rPr>
          <w:rFonts w:asciiTheme="minorHAnsi" w:hAnsiTheme="minorHAnsi" w:cstheme="minorBidi"/>
          <w:color w:val="000000" w:themeColor="text1"/>
        </w:rPr>
        <w:t xml:space="preserve">. </w:t>
      </w:r>
    </w:p>
    <w:p w14:paraId="3874BE3A" w14:textId="7A1A6708" w:rsidR="006F6920" w:rsidRPr="00F208B2" w:rsidRDefault="41EA1CE4" w:rsidP="1A22173C">
      <w:pPr>
        <w:pStyle w:val="NormalWeb"/>
        <w:numPr>
          <w:ilvl w:val="0"/>
          <w:numId w:val="11"/>
        </w:numPr>
        <w:spacing w:before="0" w:beforeAutospacing="0" w:after="0" w:afterAutospacing="0"/>
        <w:rPr>
          <w:rFonts w:asciiTheme="minorHAnsi" w:hAnsiTheme="minorHAnsi" w:cstheme="minorBidi"/>
          <w:color w:val="000000" w:themeColor="text1"/>
        </w:rPr>
      </w:pPr>
      <w:r w:rsidRPr="00F208B2">
        <w:rPr>
          <w:rFonts w:asciiTheme="minorHAnsi" w:hAnsiTheme="minorHAnsi" w:cstheme="minorBidi"/>
          <w:color w:val="000000" w:themeColor="text1"/>
        </w:rPr>
        <w:t xml:space="preserve">Poulin, R., &amp; Davis, V. (n.d.). </w:t>
      </w:r>
      <w:hyperlink r:id="rId32" w:history="1">
        <w:r w:rsidRPr="00F208B2">
          <w:rPr>
            <w:rStyle w:val="Hyperlink"/>
            <w:rFonts w:asciiTheme="minorHAnsi" w:hAnsiTheme="minorHAnsi" w:cstheme="minorBidi"/>
            <w:i/>
            <w:iCs/>
            <w:color w:val="000000" w:themeColor="text1"/>
          </w:rPr>
          <w:t xml:space="preserve">Interpreting </w:t>
        </w:r>
        <w:r w:rsidR="00A66B15" w:rsidRPr="00F208B2">
          <w:rPr>
            <w:rStyle w:val="Hyperlink"/>
            <w:rFonts w:asciiTheme="minorHAnsi" w:hAnsiTheme="minorHAnsi" w:cstheme="minorBidi"/>
            <w:i/>
            <w:iCs/>
            <w:color w:val="000000" w:themeColor="text1"/>
          </w:rPr>
          <w:t>R</w:t>
        </w:r>
        <w:r w:rsidRPr="00F208B2">
          <w:rPr>
            <w:rStyle w:val="Hyperlink"/>
            <w:rFonts w:asciiTheme="minorHAnsi" w:hAnsiTheme="minorHAnsi" w:cstheme="minorBidi"/>
            <w:i/>
            <w:iCs/>
            <w:color w:val="000000" w:themeColor="text1"/>
          </w:rPr>
          <w:t xml:space="preserve">egular and </w:t>
        </w:r>
        <w:r w:rsidR="00A66B15" w:rsidRPr="00F208B2">
          <w:rPr>
            <w:rStyle w:val="Hyperlink"/>
            <w:rFonts w:asciiTheme="minorHAnsi" w:hAnsiTheme="minorHAnsi" w:cstheme="minorBidi"/>
            <w:i/>
            <w:iCs/>
            <w:color w:val="000000" w:themeColor="text1"/>
          </w:rPr>
          <w:t>S</w:t>
        </w:r>
        <w:r w:rsidRPr="00F208B2">
          <w:rPr>
            <w:rStyle w:val="Hyperlink"/>
            <w:rFonts w:asciiTheme="minorHAnsi" w:hAnsiTheme="minorHAnsi" w:cstheme="minorBidi"/>
            <w:i/>
            <w:iCs/>
            <w:color w:val="000000" w:themeColor="text1"/>
          </w:rPr>
          <w:t xml:space="preserve">ubstantive </w:t>
        </w:r>
        <w:r w:rsidR="00A66B15" w:rsidRPr="00F208B2">
          <w:rPr>
            <w:rStyle w:val="Hyperlink"/>
            <w:rFonts w:asciiTheme="minorHAnsi" w:hAnsiTheme="minorHAnsi" w:cstheme="minorBidi"/>
            <w:i/>
            <w:iCs/>
            <w:color w:val="000000" w:themeColor="text1"/>
          </w:rPr>
          <w:t>I</w:t>
        </w:r>
        <w:r w:rsidRPr="00F208B2">
          <w:rPr>
            <w:rStyle w:val="Hyperlink"/>
            <w:rFonts w:asciiTheme="minorHAnsi" w:hAnsiTheme="minorHAnsi" w:cstheme="minorBidi"/>
            <w:i/>
            <w:iCs/>
            <w:color w:val="000000" w:themeColor="text1"/>
          </w:rPr>
          <w:t>nteraction</w:t>
        </w:r>
      </w:hyperlink>
      <w:r w:rsidRPr="00F208B2">
        <w:rPr>
          <w:rFonts w:asciiTheme="minorHAnsi" w:hAnsiTheme="minorHAnsi" w:cstheme="minorBidi"/>
          <w:color w:val="000000" w:themeColor="text1"/>
        </w:rPr>
        <w:t xml:space="preserve">. </w:t>
      </w:r>
      <w:r w:rsidR="5F8EDC54" w:rsidRPr="00F208B2">
        <w:rPr>
          <w:rFonts w:asciiTheme="minorHAnsi" w:hAnsiTheme="minorHAnsi" w:cstheme="minorBidi"/>
          <w:color w:val="000000" w:themeColor="text1"/>
        </w:rPr>
        <w:t>WCET Frontiers</w:t>
      </w:r>
      <w:r w:rsidRPr="00F208B2">
        <w:rPr>
          <w:rFonts w:asciiTheme="minorHAnsi" w:hAnsiTheme="minorHAnsi" w:cstheme="minorBidi"/>
          <w:color w:val="000000" w:themeColor="text1"/>
        </w:rPr>
        <w:t> </w:t>
      </w:r>
    </w:p>
    <w:p w14:paraId="762FC78E" w14:textId="31D31D72" w:rsidR="00FE7C61" w:rsidRPr="00F208B2" w:rsidRDefault="771886CB" w:rsidP="1A22173C">
      <w:pPr>
        <w:pStyle w:val="NormalWeb"/>
        <w:numPr>
          <w:ilvl w:val="0"/>
          <w:numId w:val="11"/>
        </w:numPr>
        <w:spacing w:before="0" w:beforeAutospacing="0" w:after="0" w:afterAutospacing="0"/>
        <w:rPr>
          <w:rStyle w:val="Hyperlink"/>
          <w:rFonts w:asciiTheme="minorHAnsi" w:hAnsiTheme="minorHAnsi" w:cstheme="minorBidi"/>
          <w:color w:val="000000" w:themeColor="text1"/>
        </w:rPr>
      </w:pPr>
      <w:r w:rsidRPr="00F208B2">
        <w:rPr>
          <w:rFonts w:asciiTheme="minorHAnsi" w:hAnsiTheme="minorHAnsi" w:cstheme="minorBidi"/>
          <w:color w:val="000000" w:themeColor="text1"/>
        </w:rPr>
        <w:t xml:space="preserve">SUNY Online Resources. (n.d.). </w:t>
      </w:r>
      <w:hyperlink r:id="rId33" w:history="1">
        <w:r w:rsidRPr="00F208B2">
          <w:rPr>
            <w:rStyle w:val="Hyperlink"/>
            <w:rFonts w:asciiTheme="minorHAnsi" w:hAnsiTheme="minorHAnsi" w:cstheme="minorBidi"/>
            <w:i/>
            <w:iCs/>
            <w:color w:val="000000" w:themeColor="text1"/>
          </w:rPr>
          <w:t xml:space="preserve">Course </w:t>
        </w:r>
        <w:r w:rsidR="00A66B15" w:rsidRPr="00F208B2">
          <w:rPr>
            <w:rStyle w:val="Hyperlink"/>
            <w:rFonts w:asciiTheme="minorHAnsi" w:hAnsiTheme="minorHAnsi" w:cstheme="minorBidi"/>
            <w:i/>
            <w:iCs/>
            <w:color w:val="000000" w:themeColor="text1"/>
          </w:rPr>
          <w:t>D</w:t>
        </w:r>
        <w:r w:rsidRPr="00F208B2">
          <w:rPr>
            <w:rStyle w:val="Hyperlink"/>
            <w:rFonts w:asciiTheme="minorHAnsi" w:hAnsiTheme="minorHAnsi" w:cstheme="minorBidi"/>
            <w:i/>
            <w:iCs/>
            <w:color w:val="000000" w:themeColor="text1"/>
          </w:rPr>
          <w:t xml:space="preserve">evelopment </w:t>
        </w:r>
        <w:r w:rsidR="00A66B15" w:rsidRPr="00F208B2">
          <w:rPr>
            <w:rStyle w:val="Hyperlink"/>
            <w:rFonts w:asciiTheme="minorHAnsi" w:hAnsiTheme="minorHAnsi" w:cstheme="minorBidi"/>
            <w:i/>
            <w:iCs/>
            <w:color w:val="000000" w:themeColor="text1"/>
          </w:rPr>
          <w:t>T</w:t>
        </w:r>
        <w:r w:rsidRPr="00F208B2">
          <w:rPr>
            <w:rStyle w:val="Hyperlink"/>
            <w:rFonts w:asciiTheme="minorHAnsi" w:hAnsiTheme="minorHAnsi" w:cstheme="minorBidi"/>
            <w:i/>
            <w:iCs/>
            <w:color w:val="000000" w:themeColor="text1"/>
          </w:rPr>
          <w:t xml:space="preserve">ips: Regular and </w:t>
        </w:r>
        <w:r w:rsidR="00A66B15" w:rsidRPr="00F208B2">
          <w:rPr>
            <w:rStyle w:val="Hyperlink"/>
            <w:rFonts w:asciiTheme="minorHAnsi" w:hAnsiTheme="minorHAnsi" w:cstheme="minorBidi"/>
            <w:i/>
            <w:iCs/>
            <w:color w:val="000000" w:themeColor="text1"/>
          </w:rPr>
          <w:t>S</w:t>
        </w:r>
        <w:r w:rsidRPr="00F208B2">
          <w:rPr>
            <w:rStyle w:val="Hyperlink"/>
            <w:rFonts w:asciiTheme="minorHAnsi" w:hAnsiTheme="minorHAnsi" w:cstheme="minorBidi"/>
            <w:i/>
            <w:iCs/>
            <w:color w:val="000000" w:themeColor="text1"/>
          </w:rPr>
          <w:t xml:space="preserve">ubstantive </w:t>
        </w:r>
        <w:r w:rsidR="00A66B15" w:rsidRPr="00F208B2">
          <w:rPr>
            <w:rStyle w:val="Hyperlink"/>
            <w:rFonts w:asciiTheme="minorHAnsi" w:hAnsiTheme="minorHAnsi" w:cstheme="minorBidi"/>
            <w:i/>
            <w:iCs/>
            <w:color w:val="000000" w:themeColor="text1"/>
          </w:rPr>
          <w:t>I</w:t>
        </w:r>
        <w:r w:rsidRPr="00F208B2">
          <w:rPr>
            <w:rStyle w:val="Hyperlink"/>
            <w:rFonts w:asciiTheme="minorHAnsi" w:hAnsiTheme="minorHAnsi" w:cstheme="minorBidi"/>
            <w:i/>
            <w:iCs/>
            <w:color w:val="000000" w:themeColor="text1"/>
          </w:rPr>
          <w:t>nteraction</w:t>
        </w:r>
      </w:hyperlink>
      <w:r w:rsidRPr="00F208B2">
        <w:rPr>
          <w:rFonts w:asciiTheme="minorHAnsi" w:hAnsiTheme="minorHAnsi" w:cstheme="minorBidi"/>
          <w:color w:val="000000" w:themeColor="text1"/>
        </w:rPr>
        <w:t>.</w:t>
      </w:r>
      <w:r w:rsidR="6BA979E7" w:rsidRPr="00F208B2">
        <w:rPr>
          <w:rFonts w:asciiTheme="minorHAnsi" w:hAnsiTheme="minorHAnsi" w:cstheme="minorBidi"/>
          <w:color w:val="000000" w:themeColor="text1"/>
        </w:rPr>
        <w:t xml:space="preserve"> </w:t>
      </w:r>
    </w:p>
    <w:p w14:paraId="04180F42" w14:textId="635028E5" w:rsidR="1A22173C" w:rsidRDefault="1A22173C" w:rsidP="00F529FF">
      <w:pPr>
        <w:pStyle w:val="NormalWeb"/>
        <w:spacing w:before="0" w:beforeAutospacing="0" w:after="0" w:afterAutospacing="0"/>
        <w:ind w:left="360"/>
        <w:rPr>
          <w:rStyle w:val="Hyperlink"/>
          <w:rFonts w:asciiTheme="minorHAnsi" w:hAnsiTheme="minorHAnsi" w:cstheme="minorBidi"/>
          <w:color w:val="000000" w:themeColor="text1"/>
        </w:rPr>
      </w:pPr>
    </w:p>
    <w:sectPr w:rsidR="1A22173C" w:rsidSect="009E209B">
      <w:footerReference w:type="default" r:id="rId34"/>
      <w:pgSz w:w="12240" w:h="15840"/>
      <w:pgMar w:top="1440" w:right="1080" w:bottom="79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DFA2" w14:textId="77777777" w:rsidR="007854F8" w:rsidRDefault="007854F8" w:rsidP="00171A3A">
      <w:r>
        <w:separator/>
      </w:r>
    </w:p>
  </w:endnote>
  <w:endnote w:type="continuationSeparator" w:id="0">
    <w:p w14:paraId="4E19386A" w14:textId="77777777" w:rsidR="007854F8" w:rsidRDefault="007854F8" w:rsidP="0017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A35" w14:textId="326FF1CF" w:rsidR="00171A3A" w:rsidRPr="00171A3A" w:rsidRDefault="00171A3A" w:rsidP="00171A3A">
    <w:pPr>
      <w:pStyle w:val="Footer"/>
      <w:jc w:val="right"/>
      <w:rPr>
        <w:sz w:val="20"/>
        <w:szCs w:val="20"/>
      </w:rPr>
    </w:pPr>
    <w:r w:rsidRPr="00171A3A">
      <w:rPr>
        <w:sz w:val="20"/>
        <w:szCs w:val="20"/>
      </w:rPr>
      <w:t>Last updated December 202</w:t>
    </w:r>
    <w:r w:rsidR="00BE6D99">
      <w:rPr>
        <w:sz w:val="20"/>
        <w:szCs w:val="20"/>
      </w:rPr>
      <w:t>5</w:t>
    </w:r>
  </w:p>
  <w:p w14:paraId="19721AC2" w14:textId="77777777" w:rsidR="00171A3A" w:rsidRDefault="00171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F5A0" w14:textId="77777777" w:rsidR="007854F8" w:rsidRDefault="007854F8" w:rsidP="00171A3A">
      <w:r>
        <w:separator/>
      </w:r>
    </w:p>
  </w:footnote>
  <w:footnote w:type="continuationSeparator" w:id="0">
    <w:p w14:paraId="6AD054A2" w14:textId="77777777" w:rsidR="007854F8" w:rsidRDefault="007854F8" w:rsidP="0017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863"/>
    <w:multiLevelType w:val="hybridMultilevel"/>
    <w:tmpl w:val="55843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5E02"/>
    <w:multiLevelType w:val="multilevel"/>
    <w:tmpl w:val="739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602F"/>
    <w:multiLevelType w:val="hybridMultilevel"/>
    <w:tmpl w:val="FFFFFFFF"/>
    <w:lvl w:ilvl="0" w:tplc="646AA844">
      <w:start w:val="1"/>
      <w:numFmt w:val="bullet"/>
      <w:lvlText w:val=""/>
      <w:lvlJc w:val="left"/>
      <w:pPr>
        <w:ind w:left="720" w:hanging="360"/>
      </w:pPr>
      <w:rPr>
        <w:rFonts w:ascii="Symbol" w:hAnsi="Symbol" w:hint="default"/>
      </w:rPr>
    </w:lvl>
    <w:lvl w:ilvl="1" w:tplc="D8BC32FA">
      <w:start w:val="1"/>
      <w:numFmt w:val="bullet"/>
      <w:lvlText w:val="o"/>
      <w:lvlJc w:val="left"/>
      <w:pPr>
        <w:ind w:left="1440" w:hanging="360"/>
      </w:pPr>
      <w:rPr>
        <w:rFonts w:ascii="Courier New" w:hAnsi="Courier New" w:hint="default"/>
      </w:rPr>
    </w:lvl>
    <w:lvl w:ilvl="2" w:tplc="04EE83F8">
      <w:start w:val="1"/>
      <w:numFmt w:val="bullet"/>
      <w:lvlText w:val=""/>
      <w:lvlJc w:val="left"/>
      <w:pPr>
        <w:ind w:left="2160" w:hanging="360"/>
      </w:pPr>
      <w:rPr>
        <w:rFonts w:ascii="Wingdings" w:hAnsi="Wingdings" w:hint="default"/>
      </w:rPr>
    </w:lvl>
    <w:lvl w:ilvl="3" w:tplc="29D4F400">
      <w:start w:val="1"/>
      <w:numFmt w:val="bullet"/>
      <w:lvlText w:val=""/>
      <w:lvlJc w:val="left"/>
      <w:pPr>
        <w:ind w:left="2880" w:hanging="360"/>
      </w:pPr>
      <w:rPr>
        <w:rFonts w:ascii="Symbol" w:hAnsi="Symbol" w:hint="default"/>
      </w:rPr>
    </w:lvl>
    <w:lvl w:ilvl="4" w:tplc="401C0144">
      <w:start w:val="1"/>
      <w:numFmt w:val="bullet"/>
      <w:lvlText w:val="o"/>
      <w:lvlJc w:val="left"/>
      <w:pPr>
        <w:ind w:left="3600" w:hanging="360"/>
      </w:pPr>
      <w:rPr>
        <w:rFonts w:ascii="Courier New" w:hAnsi="Courier New" w:hint="default"/>
      </w:rPr>
    </w:lvl>
    <w:lvl w:ilvl="5" w:tplc="E3B0601E">
      <w:start w:val="1"/>
      <w:numFmt w:val="bullet"/>
      <w:lvlText w:val=""/>
      <w:lvlJc w:val="left"/>
      <w:pPr>
        <w:ind w:left="4320" w:hanging="360"/>
      </w:pPr>
      <w:rPr>
        <w:rFonts w:ascii="Wingdings" w:hAnsi="Wingdings" w:hint="default"/>
      </w:rPr>
    </w:lvl>
    <w:lvl w:ilvl="6" w:tplc="C1A68D20">
      <w:start w:val="1"/>
      <w:numFmt w:val="bullet"/>
      <w:lvlText w:val=""/>
      <w:lvlJc w:val="left"/>
      <w:pPr>
        <w:ind w:left="5040" w:hanging="360"/>
      </w:pPr>
      <w:rPr>
        <w:rFonts w:ascii="Symbol" w:hAnsi="Symbol" w:hint="default"/>
      </w:rPr>
    </w:lvl>
    <w:lvl w:ilvl="7" w:tplc="B0320552">
      <w:start w:val="1"/>
      <w:numFmt w:val="bullet"/>
      <w:lvlText w:val="o"/>
      <w:lvlJc w:val="left"/>
      <w:pPr>
        <w:ind w:left="5760" w:hanging="360"/>
      </w:pPr>
      <w:rPr>
        <w:rFonts w:ascii="Courier New" w:hAnsi="Courier New" w:hint="default"/>
      </w:rPr>
    </w:lvl>
    <w:lvl w:ilvl="8" w:tplc="59A20B98">
      <w:start w:val="1"/>
      <w:numFmt w:val="bullet"/>
      <w:lvlText w:val=""/>
      <w:lvlJc w:val="left"/>
      <w:pPr>
        <w:ind w:left="6480" w:hanging="360"/>
      </w:pPr>
      <w:rPr>
        <w:rFonts w:ascii="Wingdings" w:hAnsi="Wingdings" w:hint="default"/>
      </w:rPr>
    </w:lvl>
  </w:abstractNum>
  <w:abstractNum w:abstractNumId="3" w15:restartNumberingAfterBreak="0">
    <w:nsid w:val="09DD1FAD"/>
    <w:multiLevelType w:val="multilevel"/>
    <w:tmpl w:val="B07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E6080"/>
    <w:multiLevelType w:val="hybridMultilevel"/>
    <w:tmpl w:val="FFFFFFFF"/>
    <w:lvl w:ilvl="0" w:tplc="D3F4E002">
      <w:start w:val="1"/>
      <w:numFmt w:val="bullet"/>
      <w:lvlText w:val=""/>
      <w:lvlJc w:val="left"/>
      <w:pPr>
        <w:ind w:left="720" w:hanging="360"/>
      </w:pPr>
      <w:rPr>
        <w:rFonts w:ascii="Symbol" w:hAnsi="Symbol" w:hint="default"/>
      </w:rPr>
    </w:lvl>
    <w:lvl w:ilvl="1" w:tplc="4E9E6234">
      <w:start w:val="1"/>
      <w:numFmt w:val="bullet"/>
      <w:lvlText w:val="o"/>
      <w:lvlJc w:val="left"/>
      <w:pPr>
        <w:ind w:left="1440" w:hanging="360"/>
      </w:pPr>
      <w:rPr>
        <w:rFonts w:ascii="Courier New" w:hAnsi="Courier New" w:hint="default"/>
      </w:rPr>
    </w:lvl>
    <w:lvl w:ilvl="2" w:tplc="C27C81A8">
      <w:start w:val="1"/>
      <w:numFmt w:val="bullet"/>
      <w:lvlText w:val=""/>
      <w:lvlJc w:val="left"/>
      <w:pPr>
        <w:ind w:left="2160" w:hanging="360"/>
      </w:pPr>
      <w:rPr>
        <w:rFonts w:ascii="Wingdings" w:hAnsi="Wingdings" w:hint="default"/>
      </w:rPr>
    </w:lvl>
    <w:lvl w:ilvl="3" w:tplc="B0ECF646">
      <w:start w:val="1"/>
      <w:numFmt w:val="bullet"/>
      <w:lvlText w:val=""/>
      <w:lvlJc w:val="left"/>
      <w:pPr>
        <w:ind w:left="2880" w:hanging="360"/>
      </w:pPr>
      <w:rPr>
        <w:rFonts w:ascii="Symbol" w:hAnsi="Symbol" w:hint="default"/>
      </w:rPr>
    </w:lvl>
    <w:lvl w:ilvl="4" w:tplc="95684E10">
      <w:start w:val="1"/>
      <w:numFmt w:val="bullet"/>
      <w:lvlText w:val="o"/>
      <w:lvlJc w:val="left"/>
      <w:pPr>
        <w:ind w:left="3600" w:hanging="360"/>
      </w:pPr>
      <w:rPr>
        <w:rFonts w:ascii="Courier New" w:hAnsi="Courier New" w:hint="default"/>
      </w:rPr>
    </w:lvl>
    <w:lvl w:ilvl="5" w:tplc="51E8CAEE">
      <w:start w:val="1"/>
      <w:numFmt w:val="bullet"/>
      <w:lvlText w:val=""/>
      <w:lvlJc w:val="left"/>
      <w:pPr>
        <w:ind w:left="4320" w:hanging="360"/>
      </w:pPr>
      <w:rPr>
        <w:rFonts w:ascii="Wingdings" w:hAnsi="Wingdings" w:hint="default"/>
      </w:rPr>
    </w:lvl>
    <w:lvl w:ilvl="6" w:tplc="9E28F462">
      <w:start w:val="1"/>
      <w:numFmt w:val="bullet"/>
      <w:lvlText w:val=""/>
      <w:lvlJc w:val="left"/>
      <w:pPr>
        <w:ind w:left="5040" w:hanging="360"/>
      </w:pPr>
      <w:rPr>
        <w:rFonts w:ascii="Symbol" w:hAnsi="Symbol" w:hint="default"/>
      </w:rPr>
    </w:lvl>
    <w:lvl w:ilvl="7" w:tplc="1B702232">
      <w:start w:val="1"/>
      <w:numFmt w:val="bullet"/>
      <w:lvlText w:val="o"/>
      <w:lvlJc w:val="left"/>
      <w:pPr>
        <w:ind w:left="5760" w:hanging="360"/>
      </w:pPr>
      <w:rPr>
        <w:rFonts w:ascii="Courier New" w:hAnsi="Courier New" w:hint="default"/>
      </w:rPr>
    </w:lvl>
    <w:lvl w:ilvl="8" w:tplc="3E103F64">
      <w:start w:val="1"/>
      <w:numFmt w:val="bullet"/>
      <w:lvlText w:val=""/>
      <w:lvlJc w:val="left"/>
      <w:pPr>
        <w:ind w:left="6480" w:hanging="360"/>
      </w:pPr>
      <w:rPr>
        <w:rFonts w:ascii="Wingdings" w:hAnsi="Wingdings" w:hint="default"/>
      </w:rPr>
    </w:lvl>
  </w:abstractNum>
  <w:abstractNum w:abstractNumId="5" w15:restartNumberingAfterBreak="0">
    <w:nsid w:val="11FA5589"/>
    <w:multiLevelType w:val="multilevel"/>
    <w:tmpl w:val="5DB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E61E6"/>
    <w:multiLevelType w:val="multilevel"/>
    <w:tmpl w:val="1F5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B73AE"/>
    <w:multiLevelType w:val="hybridMultilevel"/>
    <w:tmpl w:val="BCAA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3CC9E"/>
    <w:multiLevelType w:val="hybridMultilevel"/>
    <w:tmpl w:val="FFFFFFFF"/>
    <w:lvl w:ilvl="0" w:tplc="4E3E3790">
      <w:start w:val="1"/>
      <w:numFmt w:val="bullet"/>
      <w:lvlText w:val=""/>
      <w:lvlJc w:val="left"/>
      <w:pPr>
        <w:ind w:left="720" w:hanging="360"/>
      </w:pPr>
      <w:rPr>
        <w:rFonts w:ascii="Symbol" w:hAnsi="Symbol" w:hint="default"/>
      </w:rPr>
    </w:lvl>
    <w:lvl w:ilvl="1" w:tplc="F4983332">
      <w:start w:val="1"/>
      <w:numFmt w:val="bullet"/>
      <w:lvlText w:val="o"/>
      <w:lvlJc w:val="left"/>
      <w:pPr>
        <w:ind w:left="1440" w:hanging="360"/>
      </w:pPr>
      <w:rPr>
        <w:rFonts w:ascii="Courier New" w:hAnsi="Courier New" w:hint="default"/>
      </w:rPr>
    </w:lvl>
    <w:lvl w:ilvl="2" w:tplc="95100E1E">
      <w:start w:val="1"/>
      <w:numFmt w:val="bullet"/>
      <w:lvlText w:val=""/>
      <w:lvlJc w:val="left"/>
      <w:pPr>
        <w:ind w:left="2160" w:hanging="360"/>
      </w:pPr>
      <w:rPr>
        <w:rFonts w:ascii="Wingdings" w:hAnsi="Wingdings" w:hint="default"/>
      </w:rPr>
    </w:lvl>
    <w:lvl w:ilvl="3" w:tplc="139219C2">
      <w:start w:val="1"/>
      <w:numFmt w:val="bullet"/>
      <w:lvlText w:val=""/>
      <w:lvlJc w:val="left"/>
      <w:pPr>
        <w:ind w:left="2880" w:hanging="360"/>
      </w:pPr>
      <w:rPr>
        <w:rFonts w:ascii="Symbol" w:hAnsi="Symbol" w:hint="default"/>
      </w:rPr>
    </w:lvl>
    <w:lvl w:ilvl="4" w:tplc="94E47952">
      <w:start w:val="1"/>
      <w:numFmt w:val="bullet"/>
      <w:lvlText w:val="o"/>
      <w:lvlJc w:val="left"/>
      <w:pPr>
        <w:ind w:left="3600" w:hanging="360"/>
      </w:pPr>
      <w:rPr>
        <w:rFonts w:ascii="Courier New" w:hAnsi="Courier New" w:hint="default"/>
      </w:rPr>
    </w:lvl>
    <w:lvl w:ilvl="5" w:tplc="BB462530">
      <w:start w:val="1"/>
      <w:numFmt w:val="bullet"/>
      <w:lvlText w:val=""/>
      <w:lvlJc w:val="left"/>
      <w:pPr>
        <w:ind w:left="4320" w:hanging="360"/>
      </w:pPr>
      <w:rPr>
        <w:rFonts w:ascii="Wingdings" w:hAnsi="Wingdings" w:hint="default"/>
      </w:rPr>
    </w:lvl>
    <w:lvl w:ilvl="6" w:tplc="E67CC2E4">
      <w:start w:val="1"/>
      <w:numFmt w:val="bullet"/>
      <w:lvlText w:val=""/>
      <w:lvlJc w:val="left"/>
      <w:pPr>
        <w:ind w:left="5040" w:hanging="360"/>
      </w:pPr>
      <w:rPr>
        <w:rFonts w:ascii="Symbol" w:hAnsi="Symbol" w:hint="default"/>
      </w:rPr>
    </w:lvl>
    <w:lvl w:ilvl="7" w:tplc="2DF8F482">
      <w:start w:val="1"/>
      <w:numFmt w:val="bullet"/>
      <w:lvlText w:val="o"/>
      <w:lvlJc w:val="left"/>
      <w:pPr>
        <w:ind w:left="5760" w:hanging="360"/>
      </w:pPr>
      <w:rPr>
        <w:rFonts w:ascii="Courier New" w:hAnsi="Courier New" w:hint="default"/>
      </w:rPr>
    </w:lvl>
    <w:lvl w:ilvl="8" w:tplc="AF6AF4DA">
      <w:start w:val="1"/>
      <w:numFmt w:val="bullet"/>
      <w:lvlText w:val=""/>
      <w:lvlJc w:val="left"/>
      <w:pPr>
        <w:ind w:left="6480" w:hanging="360"/>
      </w:pPr>
      <w:rPr>
        <w:rFonts w:ascii="Wingdings" w:hAnsi="Wingdings" w:hint="default"/>
      </w:rPr>
    </w:lvl>
  </w:abstractNum>
  <w:abstractNum w:abstractNumId="9" w15:restartNumberingAfterBreak="0">
    <w:nsid w:val="1AB55076"/>
    <w:multiLevelType w:val="hybridMultilevel"/>
    <w:tmpl w:val="2934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7671B"/>
    <w:multiLevelType w:val="hybridMultilevel"/>
    <w:tmpl w:val="A216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36848"/>
    <w:multiLevelType w:val="multilevel"/>
    <w:tmpl w:val="E1F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0C27E"/>
    <w:multiLevelType w:val="hybridMultilevel"/>
    <w:tmpl w:val="FFFFFFFF"/>
    <w:lvl w:ilvl="0" w:tplc="A22035B2">
      <w:start w:val="1"/>
      <w:numFmt w:val="bullet"/>
      <w:lvlText w:val=""/>
      <w:lvlJc w:val="left"/>
      <w:pPr>
        <w:ind w:left="720" w:hanging="360"/>
      </w:pPr>
      <w:rPr>
        <w:rFonts w:ascii="Symbol" w:hAnsi="Symbol" w:hint="default"/>
      </w:rPr>
    </w:lvl>
    <w:lvl w:ilvl="1" w:tplc="6FCC7872">
      <w:start w:val="1"/>
      <w:numFmt w:val="bullet"/>
      <w:lvlText w:val="o"/>
      <w:lvlJc w:val="left"/>
      <w:pPr>
        <w:ind w:left="1440" w:hanging="360"/>
      </w:pPr>
      <w:rPr>
        <w:rFonts w:ascii="Courier New" w:hAnsi="Courier New" w:hint="default"/>
      </w:rPr>
    </w:lvl>
    <w:lvl w:ilvl="2" w:tplc="3A22747E">
      <w:start w:val="1"/>
      <w:numFmt w:val="bullet"/>
      <w:lvlText w:val=""/>
      <w:lvlJc w:val="left"/>
      <w:pPr>
        <w:ind w:left="2160" w:hanging="360"/>
      </w:pPr>
      <w:rPr>
        <w:rFonts w:ascii="Wingdings" w:hAnsi="Wingdings" w:hint="default"/>
      </w:rPr>
    </w:lvl>
    <w:lvl w:ilvl="3" w:tplc="796494D2">
      <w:start w:val="1"/>
      <w:numFmt w:val="bullet"/>
      <w:lvlText w:val=""/>
      <w:lvlJc w:val="left"/>
      <w:pPr>
        <w:ind w:left="2880" w:hanging="360"/>
      </w:pPr>
      <w:rPr>
        <w:rFonts w:ascii="Symbol" w:hAnsi="Symbol" w:hint="default"/>
      </w:rPr>
    </w:lvl>
    <w:lvl w:ilvl="4" w:tplc="CBC021BE">
      <w:start w:val="1"/>
      <w:numFmt w:val="bullet"/>
      <w:lvlText w:val="o"/>
      <w:lvlJc w:val="left"/>
      <w:pPr>
        <w:ind w:left="3600" w:hanging="360"/>
      </w:pPr>
      <w:rPr>
        <w:rFonts w:ascii="Courier New" w:hAnsi="Courier New" w:hint="default"/>
      </w:rPr>
    </w:lvl>
    <w:lvl w:ilvl="5" w:tplc="DB362ED4">
      <w:start w:val="1"/>
      <w:numFmt w:val="bullet"/>
      <w:lvlText w:val=""/>
      <w:lvlJc w:val="left"/>
      <w:pPr>
        <w:ind w:left="4320" w:hanging="360"/>
      </w:pPr>
      <w:rPr>
        <w:rFonts w:ascii="Wingdings" w:hAnsi="Wingdings" w:hint="default"/>
      </w:rPr>
    </w:lvl>
    <w:lvl w:ilvl="6" w:tplc="BFD62CFE">
      <w:start w:val="1"/>
      <w:numFmt w:val="bullet"/>
      <w:lvlText w:val=""/>
      <w:lvlJc w:val="left"/>
      <w:pPr>
        <w:ind w:left="5040" w:hanging="360"/>
      </w:pPr>
      <w:rPr>
        <w:rFonts w:ascii="Symbol" w:hAnsi="Symbol" w:hint="default"/>
      </w:rPr>
    </w:lvl>
    <w:lvl w:ilvl="7" w:tplc="61D21F22">
      <w:start w:val="1"/>
      <w:numFmt w:val="bullet"/>
      <w:lvlText w:val="o"/>
      <w:lvlJc w:val="left"/>
      <w:pPr>
        <w:ind w:left="5760" w:hanging="360"/>
      </w:pPr>
      <w:rPr>
        <w:rFonts w:ascii="Courier New" w:hAnsi="Courier New" w:hint="default"/>
      </w:rPr>
    </w:lvl>
    <w:lvl w:ilvl="8" w:tplc="BD003E52">
      <w:start w:val="1"/>
      <w:numFmt w:val="bullet"/>
      <w:lvlText w:val=""/>
      <w:lvlJc w:val="left"/>
      <w:pPr>
        <w:ind w:left="6480" w:hanging="360"/>
      </w:pPr>
      <w:rPr>
        <w:rFonts w:ascii="Wingdings" w:hAnsi="Wingdings" w:hint="default"/>
      </w:rPr>
    </w:lvl>
  </w:abstractNum>
  <w:abstractNum w:abstractNumId="13" w15:restartNumberingAfterBreak="0">
    <w:nsid w:val="23A76B25"/>
    <w:multiLevelType w:val="multilevel"/>
    <w:tmpl w:val="4BE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87C96"/>
    <w:multiLevelType w:val="multilevel"/>
    <w:tmpl w:val="981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A99F4"/>
    <w:multiLevelType w:val="hybridMultilevel"/>
    <w:tmpl w:val="FFFFFFFF"/>
    <w:lvl w:ilvl="0" w:tplc="EDBE3270">
      <w:start w:val="1"/>
      <w:numFmt w:val="bullet"/>
      <w:lvlText w:val=""/>
      <w:lvlJc w:val="left"/>
      <w:pPr>
        <w:ind w:left="720" w:hanging="360"/>
      </w:pPr>
      <w:rPr>
        <w:rFonts w:ascii="Symbol" w:hAnsi="Symbol" w:hint="default"/>
      </w:rPr>
    </w:lvl>
    <w:lvl w:ilvl="1" w:tplc="544EC3C8">
      <w:start w:val="1"/>
      <w:numFmt w:val="bullet"/>
      <w:lvlText w:val="o"/>
      <w:lvlJc w:val="left"/>
      <w:pPr>
        <w:ind w:left="1440" w:hanging="360"/>
      </w:pPr>
      <w:rPr>
        <w:rFonts w:ascii="Courier New" w:hAnsi="Courier New" w:hint="default"/>
      </w:rPr>
    </w:lvl>
    <w:lvl w:ilvl="2" w:tplc="43D46DAA">
      <w:start w:val="1"/>
      <w:numFmt w:val="bullet"/>
      <w:lvlText w:val=""/>
      <w:lvlJc w:val="left"/>
      <w:pPr>
        <w:ind w:left="2160" w:hanging="360"/>
      </w:pPr>
      <w:rPr>
        <w:rFonts w:ascii="Wingdings" w:hAnsi="Wingdings" w:hint="default"/>
      </w:rPr>
    </w:lvl>
    <w:lvl w:ilvl="3" w:tplc="7F5A1B08">
      <w:start w:val="1"/>
      <w:numFmt w:val="bullet"/>
      <w:lvlText w:val=""/>
      <w:lvlJc w:val="left"/>
      <w:pPr>
        <w:ind w:left="2880" w:hanging="360"/>
      </w:pPr>
      <w:rPr>
        <w:rFonts w:ascii="Symbol" w:hAnsi="Symbol" w:hint="default"/>
      </w:rPr>
    </w:lvl>
    <w:lvl w:ilvl="4" w:tplc="70A01572">
      <w:start w:val="1"/>
      <w:numFmt w:val="bullet"/>
      <w:lvlText w:val="o"/>
      <w:lvlJc w:val="left"/>
      <w:pPr>
        <w:ind w:left="3600" w:hanging="360"/>
      </w:pPr>
      <w:rPr>
        <w:rFonts w:ascii="Courier New" w:hAnsi="Courier New" w:hint="default"/>
      </w:rPr>
    </w:lvl>
    <w:lvl w:ilvl="5" w:tplc="097C2B76">
      <w:start w:val="1"/>
      <w:numFmt w:val="bullet"/>
      <w:lvlText w:val=""/>
      <w:lvlJc w:val="left"/>
      <w:pPr>
        <w:ind w:left="4320" w:hanging="360"/>
      </w:pPr>
      <w:rPr>
        <w:rFonts w:ascii="Wingdings" w:hAnsi="Wingdings" w:hint="default"/>
      </w:rPr>
    </w:lvl>
    <w:lvl w:ilvl="6" w:tplc="D1460D68">
      <w:start w:val="1"/>
      <w:numFmt w:val="bullet"/>
      <w:lvlText w:val=""/>
      <w:lvlJc w:val="left"/>
      <w:pPr>
        <w:ind w:left="5040" w:hanging="360"/>
      </w:pPr>
      <w:rPr>
        <w:rFonts w:ascii="Symbol" w:hAnsi="Symbol" w:hint="default"/>
      </w:rPr>
    </w:lvl>
    <w:lvl w:ilvl="7" w:tplc="93745A7A">
      <w:start w:val="1"/>
      <w:numFmt w:val="bullet"/>
      <w:lvlText w:val="o"/>
      <w:lvlJc w:val="left"/>
      <w:pPr>
        <w:ind w:left="5760" w:hanging="360"/>
      </w:pPr>
      <w:rPr>
        <w:rFonts w:ascii="Courier New" w:hAnsi="Courier New" w:hint="default"/>
      </w:rPr>
    </w:lvl>
    <w:lvl w:ilvl="8" w:tplc="83361A96">
      <w:start w:val="1"/>
      <w:numFmt w:val="bullet"/>
      <w:lvlText w:val=""/>
      <w:lvlJc w:val="left"/>
      <w:pPr>
        <w:ind w:left="6480" w:hanging="360"/>
      </w:pPr>
      <w:rPr>
        <w:rFonts w:ascii="Wingdings" w:hAnsi="Wingdings" w:hint="default"/>
      </w:rPr>
    </w:lvl>
  </w:abstractNum>
  <w:abstractNum w:abstractNumId="16" w15:restartNumberingAfterBreak="0">
    <w:nsid w:val="32866F6F"/>
    <w:multiLevelType w:val="multilevel"/>
    <w:tmpl w:val="A538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7F75A"/>
    <w:multiLevelType w:val="hybridMultilevel"/>
    <w:tmpl w:val="0E1A63E4"/>
    <w:lvl w:ilvl="0" w:tplc="B6B6FD50">
      <w:start w:val="1"/>
      <w:numFmt w:val="bullet"/>
      <w:lvlText w:val=""/>
      <w:lvlJc w:val="left"/>
      <w:pPr>
        <w:ind w:left="720" w:hanging="360"/>
      </w:pPr>
      <w:rPr>
        <w:rFonts w:ascii="Symbol" w:hAnsi="Symbol" w:hint="default"/>
      </w:rPr>
    </w:lvl>
    <w:lvl w:ilvl="1" w:tplc="AABC5E66">
      <w:start w:val="1"/>
      <w:numFmt w:val="bullet"/>
      <w:lvlText w:val="o"/>
      <w:lvlJc w:val="left"/>
      <w:pPr>
        <w:ind w:left="1440" w:hanging="360"/>
      </w:pPr>
      <w:rPr>
        <w:rFonts w:ascii="Courier New" w:hAnsi="Courier New" w:hint="default"/>
      </w:rPr>
    </w:lvl>
    <w:lvl w:ilvl="2" w:tplc="D4B493B0">
      <w:start w:val="1"/>
      <w:numFmt w:val="bullet"/>
      <w:lvlText w:val=""/>
      <w:lvlJc w:val="left"/>
      <w:pPr>
        <w:ind w:left="2160" w:hanging="360"/>
      </w:pPr>
      <w:rPr>
        <w:rFonts w:ascii="Wingdings" w:hAnsi="Wingdings" w:hint="default"/>
      </w:rPr>
    </w:lvl>
    <w:lvl w:ilvl="3" w:tplc="56846F6E">
      <w:start w:val="1"/>
      <w:numFmt w:val="bullet"/>
      <w:lvlText w:val=""/>
      <w:lvlJc w:val="left"/>
      <w:pPr>
        <w:ind w:left="2880" w:hanging="360"/>
      </w:pPr>
      <w:rPr>
        <w:rFonts w:ascii="Symbol" w:hAnsi="Symbol" w:hint="default"/>
      </w:rPr>
    </w:lvl>
    <w:lvl w:ilvl="4" w:tplc="2C04F8EA">
      <w:start w:val="1"/>
      <w:numFmt w:val="bullet"/>
      <w:lvlText w:val="o"/>
      <w:lvlJc w:val="left"/>
      <w:pPr>
        <w:ind w:left="3600" w:hanging="360"/>
      </w:pPr>
      <w:rPr>
        <w:rFonts w:ascii="Courier New" w:hAnsi="Courier New" w:hint="default"/>
      </w:rPr>
    </w:lvl>
    <w:lvl w:ilvl="5" w:tplc="CAE06798">
      <w:start w:val="1"/>
      <w:numFmt w:val="bullet"/>
      <w:lvlText w:val=""/>
      <w:lvlJc w:val="left"/>
      <w:pPr>
        <w:ind w:left="4320" w:hanging="360"/>
      </w:pPr>
      <w:rPr>
        <w:rFonts w:ascii="Wingdings" w:hAnsi="Wingdings" w:hint="default"/>
      </w:rPr>
    </w:lvl>
    <w:lvl w:ilvl="6" w:tplc="C538A8D0">
      <w:start w:val="1"/>
      <w:numFmt w:val="bullet"/>
      <w:lvlText w:val=""/>
      <w:lvlJc w:val="left"/>
      <w:pPr>
        <w:ind w:left="5040" w:hanging="360"/>
      </w:pPr>
      <w:rPr>
        <w:rFonts w:ascii="Symbol" w:hAnsi="Symbol" w:hint="default"/>
      </w:rPr>
    </w:lvl>
    <w:lvl w:ilvl="7" w:tplc="BE9CE234">
      <w:start w:val="1"/>
      <w:numFmt w:val="bullet"/>
      <w:lvlText w:val="o"/>
      <w:lvlJc w:val="left"/>
      <w:pPr>
        <w:ind w:left="5760" w:hanging="360"/>
      </w:pPr>
      <w:rPr>
        <w:rFonts w:ascii="Courier New" w:hAnsi="Courier New" w:hint="default"/>
      </w:rPr>
    </w:lvl>
    <w:lvl w:ilvl="8" w:tplc="756E658A">
      <w:start w:val="1"/>
      <w:numFmt w:val="bullet"/>
      <w:lvlText w:val=""/>
      <w:lvlJc w:val="left"/>
      <w:pPr>
        <w:ind w:left="6480" w:hanging="360"/>
      </w:pPr>
      <w:rPr>
        <w:rFonts w:ascii="Wingdings" w:hAnsi="Wingdings" w:hint="default"/>
      </w:rPr>
    </w:lvl>
  </w:abstractNum>
  <w:abstractNum w:abstractNumId="18" w15:restartNumberingAfterBreak="0">
    <w:nsid w:val="42C71894"/>
    <w:multiLevelType w:val="multilevel"/>
    <w:tmpl w:val="4FD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552D2"/>
    <w:multiLevelType w:val="multilevel"/>
    <w:tmpl w:val="2010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3E9EC"/>
    <w:multiLevelType w:val="hybridMultilevel"/>
    <w:tmpl w:val="FFFFFFFF"/>
    <w:lvl w:ilvl="0" w:tplc="771CE6DA">
      <w:start w:val="1"/>
      <w:numFmt w:val="bullet"/>
      <w:lvlText w:val=""/>
      <w:lvlJc w:val="left"/>
      <w:pPr>
        <w:ind w:left="720" w:hanging="360"/>
      </w:pPr>
      <w:rPr>
        <w:rFonts w:ascii="Symbol" w:hAnsi="Symbol" w:hint="default"/>
      </w:rPr>
    </w:lvl>
    <w:lvl w:ilvl="1" w:tplc="BB2AB710">
      <w:start w:val="1"/>
      <w:numFmt w:val="bullet"/>
      <w:lvlText w:val="o"/>
      <w:lvlJc w:val="left"/>
      <w:pPr>
        <w:ind w:left="1440" w:hanging="360"/>
      </w:pPr>
      <w:rPr>
        <w:rFonts w:ascii="Courier New" w:hAnsi="Courier New" w:hint="default"/>
      </w:rPr>
    </w:lvl>
    <w:lvl w:ilvl="2" w:tplc="5A947C22">
      <w:start w:val="1"/>
      <w:numFmt w:val="bullet"/>
      <w:lvlText w:val=""/>
      <w:lvlJc w:val="left"/>
      <w:pPr>
        <w:ind w:left="2160" w:hanging="360"/>
      </w:pPr>
      <w:rPr>
        <w:rFonts w:ascii="Wingdings" w:hAnsi="Wingdings" w:hint="default"/>
      </w:rPr>
    </w:lvl>
    <w:lvl w:ilvl="3" w:tplc="87DC6430">
      <w:start w:val="1"/>
      <w:numFmt w:val="bullet"/>
      <w:lvlText w:val=""/>
      <w:lvlJc w:val="left"/>
      <w:pPr>
        <w:ind w:left="2880" w:hanging="360"/>
      </w:pPr>
      <w:rPr>
        <w:rFonts w:ascii="Symbol" w:hAnsi="Symbol" w:hint="default"/>
      </w:rPr>
    </w:lvl>
    <w:lvl w:ilvl="4" w:tplc="0AB65482">
      <w:start w:val="1"/>
      <w:numFmt w:val="bullet"/>
      <w:lvlText w:val="o"/>
      <w:lvlJc w:val="left"/>
      <w:pPr>
        <w:ind w:left="3600" w:hanging="360"/>
      </w:pPr>
      <w:rPr>
        <w:rFonts w:ascii="Courier New" w:hAnsi="Courier New" w:hint="default"/>
      </w:rPr>
    </w:lvl>
    <w:lvl w:ilvl="5" w:tplc="712AE0D8">
      <w:start w:val="1"/>
      <w:numFmt w:val="bullet"/>
      <w:lvlText w:val=""/>
      <w:lvlJc w:val="left"/>
      <w:pPr>
        <w:ind w:left="4320" w:hanging="360"/>
      </w:pPr>
      <w:rPr>
        <w:rFonts w:ascii="Wingdings" w:hAnsi="Wingdings" w:hint="default"/>
      </w:rPr>
    </w:lvl>
    <w:lvl w:ilvl="6" w:tplc="799A907E">
      <w:start w:val="1"/>
      <w:numFmt w:val="bullet"/>
      <w:lvlText w:val=""/>
      <w:lvlJc w:val="left"/>
      <w:pPr>
        <w:ind w:left="5040" w:hanging="360"/>
      </w:pPr>
      <w:rPr>
        <w:rFonts w:ascii="Symbol" w:hAnsi="Symbol" w:hint="default"/>
      </w:rPr>
    </w:lvl>
    <w:lvl w:ilvl="7" w:tplc="9A5AEFAC">
      <w:start w:val="1"/>
      <w:numFmt w:val="bullet"/>
      <w:lvlText w:val="o"/>
      <w:lvlJc w:val="left"/>
      <w:pPr>
        <w:ind w:left="5760" w:hanging="360"/>
      </w:pPr>
      <w:rPr>
        <w:rFonts w:ascii="Courier New" w:hAnsi="Courier New" w:hint="default"/>
      </w:rPr>
    </w:lvl>
    <w:lvl w:ilvl="8" w:tplc="612A167E">
      <w:start w:val="1"/>
      <w:numFmt w:val="bullet"/>
      <w:lvlText w:val=""/>
      <w:lvlJc w:val="left"/>
      <w:pPr>
        <w:ind w:left="6480" w:hanging="360"/>
      </w:pPr>
      <w:rPr>
        <w:rFonts w:ascii="Wingdings" w:hAnsi="Wingdings" w:hint="default"/>
      </w:rPr>
    </w:lvl>
  </w:abstractNum>
  <w:abstractNum w:abstractNumId="21" w15:restartNumberingAfterBreak="0">
    <w:nsid w:val="4CD01671"/>
    <w:multiLevelType w:val="multilevel"/>
    <w:tmpl w:val="357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A214D"/>
    <w:multiLevelType w:val="multilevel"/>
    <w:tmpl w:val="793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13C1C"/>
    <w:multiLevelType w:val="multilevel"/>
    <w:tmpl w:val="670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54A6B"/>
    <w:multiLevelType w:val="multilevel"/>
    <w:tmpl w:val="737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3226E"/>
    <w:multiLevelType w:val="multilevel"/>
    <w:tmpl w:val="0AF0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03B0F"/>
    <w:multiLevelType w:val="multilevel"/>
    <w:tmpl w:val="B9E6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71DAF"/>
    <w:multiLevelType w:val="hybridMultilevel"/>
    <w:tmpl w:val="D8AC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4548D"/>
    <w:multiLevelType w:val="hybridMultilevel"/>
    <w:tmpl w:val="A0DC97A0"/>
    <w:lvl w:ilvl="0" w:tplc="655026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90F1D"/>
    <w:multiLevelType w:val="hybridMultilevel"/>
    <w:tmpl w:val="D9B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F59FB"/>
    <w:multiLevelType w:val="multilevel"/>
    <w:tmpl w:val="627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236869">
    <w:abstractNumId w:val="3"/>
  </w:num>
  <w:num w:numId="2" w16cid:durableId="1077440941">
    <w:abstractNumId w:val="15"/>
  </w:num>
  <w:num w:numId="3" w16cid:durableId="1084565961">
    <w:abstractNumId w:val="25"/>
  </w:num>
  <w:num w:numId="4" w16cid:durableId="1112435473">
    <w:abstractNumId w:val="28"/>
  </w:num>
  <w:num w:numId="5" w16cid:durableId="1113935189">
    <w:abstractNumId w:val="29"/>
  </w:num>
  <w:num w:numId="6" w16cid:durableId="1127429890">
    <w:abstractNumId w:val="16"/>
  </w:num>
  <w:num w:numId="7" w16cid:durableId="1182865753">
    <w:abstractNumId w:val="9"/>
  </w:num>
  <w:num w:numId="8" w16cid:durableId="1313875148">
    <w:abstractNumId w:val="19"/>
  </w:num>
  <w:num w:numId="9" w16cid:durableId="1397438792">
    <w:abstractNumId w:val="26"/>
  </w:num>
  <w:num w:numId="10" w16cid:durableId="1480345855">
    <w:abstractNumId w:val="7"/>
  </w:num>
  <w:num w:numId="11" w16cid:durableId="1508128797">
    <w:abstractNumId w:val="4"/>
  </w:num>
  <w:num w:numId="12" w16cid:durableId="1528760376">
    <w:abstractNumId w:val="17"/>
  </w:num>
  <w:num w:numId="13" w16cid:durableId="1582063594">
    <w:abstractNumId w:val="5"/>
  </w:num>
  <w:num w:numId="14" w16cid:durableId="1606038944">
    <w:abstractNumId w:val="28"/>
  </w:num>
  <w:num w:numId="15" w16cid:durableId="1662192467">
    <w:abstractNumId w:val="8"/>
  </w:num>
  <w:num w:numId="16" w16cid:durableId="1688167379">
    <w:abstractNumId w:val="1"/>
  </w:num>
  <w:num w:numId="17" w16cid:durableId="174736808">
    <w:abstractNumId w:val="18"/>
  </w:num>
  <w:num w:numId="18" w16cid:durableId="1833721403">
    <w:abstractNumId w:val="22"/>
  </w:num>
  <w:num w:numId="19" w16cid:durableId="1834107825">
    <w:abstractNumId w:val="2"/>
  </w:num>
  <w:num w:numId="20" w16cid:durableId="1852137497">
    <w:abstractNumId w:val="27"/>
  </w:num>
  <w:num w:numId="21" w16cid:durableId="1945767115">
    <w:abstractNumId w:val="11"/>
  </w:num>
  <w:num w:numId="22" w16cid:durableId="2035225066">
    <w:abstractNumId w:val="30"/>
  </w:num>
  <w:num w:numId="23" w16cid:durableId="2099057486">
    <w:abstractNumId w:val="21"/>
  </w:num>
  <w:num w:numId="24" w16cid:durableId="308677093">
    <w:abstractNumId w:val="6"/>
  </w:num>
  <w:num w:numId="25" w16cid:durableId="336155240">
    <w:abstractNumId w:val="23"/>
  </w:num>
  <w:num w:numId="26" w16cid:durableId="473454948">
    <w:abstractNumId w:val="13"/>
  </w:num>
  <w:num w:numId="27" w16cid:durableId="504326396">
    <w:abstractNumId w:val="14"/>
  </w:num>
  <w:num w:numId="28" w16cid:durableId="55519318">
    <w:abstractNumId w:val="10"/>
  </w:num>
  <w:num w:numId="29" w16cid:durableId="638805774">
    <w:abstractNumId w:val="24"/>
  </w:num>
  <w:num w:numId="30" w16cid:durableId="668606110">
    <w:abstractNumId w:val="12"/>
  </w:num>
  <w:num w:numId="31" w16cid:durableId="887569455">
    <w:abstractNumId w:val="20"/>
  </w:num>
  <w:num w:numId="32" w16cid:durableId="95467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01"/>
    <w:rsid w:val="0000107F"/>
    <w:rsid w:val="00002AD3"/>
    <w:rsid w:val="00003728"/>
    <w:rsid w:val="00006417"/>
    <w:rsid w:val="000137B1"/>
    <w:rsid w:val="00013AB6"/>
    <w:rsid w:val="00020528"/>
    <w:rsid w:val="00021F8A"/>
    <w:rsid w:val="000224D3"/>
    <w:rsid w:val="00023787"/>
    <w:rsid w:val="00024A20"/>
    <w:rsid w:val="00026348"/>
    <w:rsid w:val="000326B9"/>
    <w:rsid w:val="00035407"/>
    <w:rsid w:val="00040CC8"/>
    <w:rsid w:val="00042D7E"/>
    <w:rsid w:val="00047900"/>
    <w:rsid w:val="000541D4"/>
    <w:rsid w:val="000545AA"/>
    <w:rsid w:val="000627DF"/>
    <w:rsid w:val="0006462A"/>
    <w:rsid w:val="0007474A"/>
    <w:rsid w:val="000751B6"/>
    <w:rsid w:val="00086B67"/>
    <w:rsid w:val="0008756C"/>
    <w:rsid w:val="0009504D"/>
    <w:rsid w:val="00095A27"/>
    <w:rsid w:val="000A0B1A"/>
    <w:rsid w:val="000A2D1B"/>
    <w:rsid w:val="000A66EC"/>
    <w:rsid w:val="000A6767"/>
    <w:rsid w:val="000A7AC4"/>
    <w:rsid w:val="000B63F2"/>
    <w:rsid w:val="000C1B16"/>
    <w:rsid w:val="000C7E50"/>
    <w:rsid w:val="000D5C7B"/>
    <w:rsid w:val="000D6074"/>
    <w:rsid w:val="000E2469"/>
    <w:rsid w:val="000E43E4"/>
    <w:rsid w:val="000F2786"/>
    <w:rsid w:val="000F35DF"/>
    <w:rsid w:val="000F5D8E"/>
    <w:rsid w:val="000F748F"/>
    <w:rsid w:val="001006CF"/>
    <w:rsid w:val="001019A1"/>
    <w:rsid w:val="00104117"/>
    <w:rsid w:val="00104F3B"/>
    <w:rsid w:val="00110C70"/>
    <w:rsid w:val="00112D15"/>
    <w:rsid w:val="00114E2F"/>
    <w:rsid w:val="001171E2"/>
    <w:rsid w:val="0012056C"/>
    <w:rsid w:val="00120585"/>
    <w:rsid w:val="00124006"/>
    <w:rsid w:val="00126CF5"/>
    <w:rsid w:val="001303F8"/>
    <w:rsid w:val="00130DCA"/>
    <w:rsid w:val="001351BF"/>
    <w:rsid w:val="00157311"/>
    <w:rsid w:val="00160C4D"/>
    <w:rsid w:val="00162E01"/>
    <w:rsid w:val="00163BE4"/>
    <w:rsid w:val="00166AC7"/>
    <w:rsid w:val="001703EB"/>
    <w:rsid w:val="00171A3A"/>
    <w:rsid w:val="001775FF"/>
    <w:rsid w:val="00177FB1"/>
    <w:rsid w:val="001838AC"/>
    <w:rsid w:val="001878B9"/>
    <w:rsid w:val="001938D3"/>
    <w:rsid w:val="00193C9E"/>
    <w:rsid w:val="00195AFA"/>
    <w:rsid w:val="001966FB"/>
    <w:rsid w:val="001A0CF8"/>
    <w:rsid w:val="001A2A25"/>
    <w:rsid w:val="001A4A90"/>
    <w:rsid w:val="001A67CE"/>
    <w:rsid w:val="001A7407"/>
    <w:rsid w:val="001B0C2C"/>
    <w:rsid w:val="001B1399"/>
    <w:rsid w:val="001B1AA8"/>
    <w:rsid w:val="001C04C8"/>
    <w:rsid w:val="001C1AAE"/>
    <w:rsid w:val="001C6C18"/>
    <w:rsid w:val="001C79AE"/>
    <w:rsid w:val="001C7C25"/>
    <w:rsid w:val="001D0BF6"/>
    <w:rsid w:val="001D130B"/>
    <w:rsid w:val="001D1877"/>
    <w:rsid w:val="001D4563"/>
    <w:rsid w:val="001E63A6"/>
    <w:rsid w:val="00203A05"/>
    <w:rsid w:val="00203CB0"/>
    <w:rsid w:val="0020489B"/>
    <w:rsid w:val="00205F73"/>
    <w:rsid w:val="00214B76"/>
    <w:rsid w:val="0021740C"/>
    <w:rsid w:val="00217B38"/>
    <w:rsid w:val="0022075F"/>
    <w:rsid w:val="00220C2C"/>
    <w:rsid w:val="00223B69"/>
    <w:rsid w:val="0022423A"/>
    <w:rsid w:val="00224A5F"/>
    <w:rsid w:val="0022573E"/>
    <w:rsid w:val="0023304C"/>
    <w:rsid w:val="00234FF4"/>
    <w:rsid w:val="00240915"/>
    <w:rsid w:val="002418AF"/>
    <w:rsid w:val="00241CF0"/>
    <w:rsid w:val="0024330D"/>
    <w:rsid w:val="00245744"/>
    <w:rsid w:val="00245BB2"/>
    <w:rsid w:val="0025259E"/>
    <w:rsid w:val="00257AB1"/>
    <w:rsid w:val="00261186"/>
    <w:rsid w:val="0026360B"/>
    <w:rsid w:val="00263B01"/>
    <w:rsid w:val="00267E48"/>
    <w:rsid w:val="0027540D"/>
    <w:rsid w:val="0027654B"/>
    <w:rsid w:val="00277DB3"/>
    <w:rsid w:val="0028404C"/>
    <w:rsid w:val="00285B64"/>
    <w:rsid w:val="00287911"/>
    <w:rsid w:val="00287E35"/>
    <w:rsid w:val="00290C5F"/>
    <w:rsid w:val="0029392F"/>
    <w:rsid w:val="0029CE51"/>
    <w:rsid w:val="002A0B5F"/>
    <w:rsid w:val="002A2015"/>
    <w:rsid w:val="002A3C48"/>
    <w:rsid w:val="002B3663"/>
    <w:rsid w:val="002C0E4A"/>
    <w:rsid w:val="002C34C0"/>
    <w:rsid w:val="002C3553"/>
    <w:rsid w:val="002C3787"/>
    <w:rsid w:val="002C3E1C"/>
    <w:rsid w:val="002C41F7"/>
    <w:rsid w:val="002C56EF"/>
    <w:rsid w:val="002D0758"/>
    <w:rsid w:val="002D2F60"/>
    <w:rsid w:val="002D41F1"/>
    <w:rsid w:val="002D4A25"/>
    <w:rsid w:val="002D7258"/>
    <w:rsid w:val="002D7334"/>
    <w:rsid w:val="002E3E07"/>
    <w:rsid w:val="002E5BF1"/>
    <w:rsid w:val="002F0160"/>
    <w:rsid w:val="002F0C18"/>
    <w:rsid w:val="002F5FF6"/>
    <w:rsid w:val="002F723E"/>
    <w:rsid w:val="00300391"/>
    <w:rsid w:val="003104C6"/>
    <w:rsid w:val="003119D5"/>
    <w:rsid w:val="003127A0"/>
    <w:rsid w:val="00312C32"/>
    <w:rsid w:val="00314989"/>
    <w:rsid w:val="00317262"/>
    <w:rsid w:val="0032069F"/>
    <w:rsid w:val="00330572"/>
    <w:rsid w:val="003339AB"/>
    <w:rsid w:val="003376B4"/>
    <w:rsid w:val="00340B89"/>
    <w:rsid w:val="00340E46"/>
    <w:rsid w:val="00341389"/>
    <w:rsid w:val="003416E6"/>
    <w:rsid w:val="00342108"/>
    <w:rsid w:val="00342826"/>
    <w:rsid w:val="00343A2E"/>
    <w:rsid w:val="00347030"/>
    <w:rsid w:val="00347EAE"/>
    <w:rsid w:val="003504AC"/>
    <w:rsid w:val="00351745"/>
    <w:rsid w:val="00351A53"/>
    <w:rsid w:val="00352118"/>
    <w:rsid w:val="003554F3"/>
    <w:rsid w:val="00356937"/>
    <w:rsid w:val="0036002A"/>
    <w:rsid w:val="00362864"/>
    <w:rsid w:val="00362B22"/>
    <w:rsid w:val="0036500B"/>
    <w:rsid w:val="0036624B"/>
    <w:rsid w:val="003728F1"/>
    <w:rsid w:val="00372C5B"/>
    <w:rsid w:val="00372CB3"/>
    <w:rsid w:val="003736BF"/>
    <w:rsid w:val="00376FEB"/>
    <w:rsid w:val="003776F0"/>
    <w:rsid w:val="003777AF"/>
    <w:rsid w:val="00382829"/>
    <w:rsid w:val="00383627"/>
    <w:rsid w:val="00383735"/>
    <w:rsid w:val="00383EEC"/>
    <w:rsid w:val="0038500C"/>
    <w:rsid w:val="00386BC4"/>
    <w:rsid w:val="00394B68"/>
    <w:rsid w:val="00395BB6"/>
    <w:rsid w:val="003A037B"/>
    <w:rsid w:val="003A330F"/>
    <w:rsid w:val="003D1E35"/>
    <w:rsid w:val="003D469B"/>
    <w:rsid w:val="003D70B5"/>
    <w:rsid w:val="003D7477"/>
    <w:rsid w:val="003D776A"/>
    <w:rsid w:val="003E2231"/>
    <w:rsid w:val="003E286A"/>
    <w:rsid w:val="003E2D1D"/>
    <w:rsid w:val="003E6D11"/>
    <w:rsid w:val="003E7C82"/>
    <w:rsid w:val="003F0A0C"/>
    <w:rsid w:val="003F140C"/>
    <w:rsid w:val="003F43DB"/>
    <w:rsid w:val="003F6B0C"/>
    <w:rsid w:val="0040182E"/>
    <w:rsid w:val="00404811"/>
    <w:rsid w:val="00406B57"/>
    <w:rsid w:val="00410F5B"/>
    <w:rsid w:val="00411046"/>
    <w:rsid w:val="00412D6A"/>
    <w:rsid w:val="0041371A"/>
    <w:rsid w:val="0041428C"/>
    <w:rsid w:val="004171CB"/>
    <w:rsid w:val="0042142C"/>
    <w:rsid w:val="00426141"/>
    <w:rsid w:val="00434357"/>
    <w:rsid w:val="00441055"/>
    <w:rsid w:val="00441F8E"/>
    <w:rsid w:val="00443592"/>
    <w:rsid w:val="00443925"/>
    <w:rsid w:val="0044593F"/>
    <w:rsid w:val="00445E53"/>
    <w:rsid w:val="004465D7"/>
    <w:rsid w:val="00446887"/>
    <w:rsid w:val="004477F6"/>
    <w:rsid w:val="0045050D"/>
    <w:rsid w:val="0045235B"/>
    <w:rsid w:val="0046195F"/>
    <w:rsid w:val="00466207"/>
    <w:rsid w:val="00474964"/>
    <w:rsid w:val="00475C01"/>
    <w:rsid w:val="00477742"/>
    <w:rsid w:val="00481DBA"/>
    <w:rsid w:val="00483761"/>
    <w:rsid w:val="00486F72"/>
    <w:rsid w:val="0049392B"/>
    <w:rsid w:val="004946C9"/>
    <w:rsid w:val="00496D21"/>
    <w:rsid w:val="00497A67"/>
    <w:rsid w:val="004A0446"/>
    <w:rsid w:val="004A0814"/>
    <w:rsid w:val="004A183E"/>
    <w:rsid w:val="004A33CC"/>
    <w:rsid w:val="004A7DD9"/>
    <w:rsid w:val="004B249F"/>
    <w:rsid w:val="004B2D0B"/>
    <w:rsid w:val="004B7A1B"/>
    <w:rsid w:val="004C3F69"/>
    <w:rsid w:val="004C4176"/>
    <w:rsid w:val="004C4642"/>
    <w:rsid w:val="004C46B6"/>
    <w:rsid w:val="004D1E8D"/>
    <w:rsid w:val="004D351C"/>
    <w:rsid w:val="004D49DA"/>
    <w:rsid w:val="004E1CEE"/>
    <w:rsid w:val="004E2793"/>
    <w:rsid w:val="004E3C3A"/>
    <w:rsid w:val="004F1D85"/>
    <w:rsid w:val="004F3728"/>
    <w:rsid w:val="004F625D"/>
    <w:rsid w:val="0050043E"/>
    <w:rsid w:val="00502CF8"/>
    <w:rsid w:val="00505C0F"/>
    <w:rsid w:val="005069BE"/>
    <w:rsid w:val="00507681"/>
    <w:rsid w:val="00510F2A"/>
    <w:rsid w:val="005112D3"/>
    <w:rsid w:val="00512139"/>
    <w:rsid w:val="00514437"/>
    <w:rsid w:val="005158DE"/>
    <w:rsid w:val="00520559"/>
    <w:rsid w:val="0052260C"/>
    <w:rsid w:val="00522E67"/>
    <w:rsid w:val="00523D7E"/>
    <w:rsid w:val="00523E42"/>
    <w:rsid w:val="00525DEF"/>
    <w:rsid w:val="00527BCE"/>
    <w:rsid w:val="005339F2"/>
    <w:rsid w:val="00537A60"/>
    <w:rsid w:val="00544311"/>
    <w:rsid w:val="0055010E"/>
    <w:rsid w:val="005513D9"/>
    <w:rsid w:val="005514CD"/>
    <w:rsid w:val="00556629"/>
    <w:rsid w:val="005639B2"/>
    <w:rsid w:val="00563E0C"/>
    <w:rsid w:val="00567B83"/>
    <w:rsid w:val="00574A9B"/>
    <w:rsid w:val="00576A31"/>
    <w:rsid w:val="005845A4"/>
    <w:rsid w:val="00586CC8"/>
    <w:rsid w:val="00590196"/>
    <w:rsid w:val="005920D7"/>
    <w:rsid w:val="005927C3"/>
    <w:rsid w:val="00593864"/>
    <w:rsid w:val="005A04FD"/>
    <w:rsid w:val="005A33FF"/>
    <w:rsid w:val="005A66AF"/>
    <w:rsid w:val="005B21A5"/>
    <w:rsid w:val="005B2AD2"/>
    <w:rsid w:val="005B6503"/>
    <w:rsid w:val="005B76D0"/>
    <w:rsid w:val="005C042E"/>
    <w:rsid w:val="005C1602"/>
    <w:rsid w:val="005D0738"/>
    <w:rsid w:val="005D3829"/>
    <w:rsid w:val="005D6E0E"/>
    <w:rsid w:val="005E2F81"/>
    <w:rsid w:val="005E3903"/>
    <w:rsid w:val="005F1DC7"/>
    <w:rsid w:val="005F20B2"/>
    <w:rsid w:val="005F241F"/>
    <w:rsid w:val="005F277E"/>
    <w:rsid w:val="005F427F"/>
    <w:rsid w:val="005F6D90"/>
    <w:rsid w:val="00605923"/>
    <w:rsid w:val="0061143E"/>
    <w:rsid w:val="006133D8"/>
    <w:rsid w:val="006146E3"/>
    <w:rsid w:val="00617875"/>
    <w:rsid w:val="00625665"/>
    <w:rsid w:val="0063006E"/>
    <w:rsid w:val="00633443"/>
    <w:rsid w:val="00635A82"/>
    <w:rsid w:val="00641AB9"/>
    <w:rsid w:val="0064359A"/>
    <w:rsid w:val="0064643F"/>
    <w:rsid w:val="006501FF"/>
    <w:rsid w:val="00652C00"/>
    <w:rsid w:val="00653547"/>
    <w:rsid w:val="00656907"/>
    <w:rsid w:val="0066214F"/>
    <w:rsid w:val="00662525"/>
    <w:rsid w:val="00662BA3"/>
    <w:rsid w:val="006641E5"/>
    <w:rsid w:val="00666E55"/>
    <w:rsid w:val="00667ACD"/>
    <w:rsid w:val="006747A8"/>
    <w:rsid w:val="00676880"/>
    <w:rsid w:val="00677451"/>
    <w:rsid w:val="006776A8"/>
    <w:rsid w:val="006823BB"/>
    <w:rsid w:val="006832BE"/>
    <w:rsid w:val="0068374A"/>
    <w:rsid w:val="006853DA"/>
    <w:rsid w:val="00686AE5"/>
    <w:rsid w:val="0068E30A"/>
    <w:rsid w:val="0069137C"/>
    <w:rsid w:val="00691796"/>
    <w:rsid w:val="00692A70"/>
    <w:rsid w:val="00693A61"/>
    <w:rsid w:val="0069629F"/>
    <w:rsid w:val="006A01D4"/>
    <w:rsid w:val="006A254C"/>
    <w:rsid w:val="006A2D14"/>
    <w:rsid w:val="006A323D"/>
    <w:rsid w:val="006A5ACC"/>
    <w:rsid w:val="006A7A39"/>
    <w:rsid w:val="006B0AC6"/>
    <w:rsid w:val="006B2DFB"/>
    <w:rsid w:val="006B53D0"/>
    <w:rsid w:val="006B5EF8"/>
    <w:rsid w:val="006C0650"/>
    <w:rsid w:val="006C1C91"/>
    <w:rsid w:val="006C63E5"/>
    <w:rsid w:val="006C77EB"/>
    <w:rsid w:val="006D0080"/>
    <w:rsid w:val="006D15CB"/>
    <w:rsid w:val="006D17B5"/>
    <w:rsid w:val="006D513E"/>
    <w:rsid w:val="006D6162"/>
    <w:rsid w:val="006E0861"/>
    <w:rsid w:val="006E23B4"/>
    <w:rsid w:val="006E2AC1"/>
    <w:rsid w:val="006E2B91"/>
    <w:rsid w:val="006E38A8"/>
    <w:rsid w:val="006E7073"/>
    <w:rsid w:val="006F0E75"/>
    <w:rsid w:val="006F6920"/>
    <w:rsid w:val="006F7ACF"/>
    <w:rsid w:val="007028F9"/>
    <w:rsid w:val="00703077"/>
    <w:rsid w:val="00703BF6"/>
    <w:rsid w:val="00712AA5"/>
    <w:rsid w:val="0071333B"/>
    <w:rsid w:val="00713980"/>
    <w:rsid w:val="007141CA"/>
    <w:rsid w:val="00716B47"/>
    <w:rsid w:val="007208F0"/>
    <w:rsid w:val="00722FAC"/>
    <w:rsid w:val="00725045"/>
    <w:rsid w:val="0073441E"/>
    <w:rsid w:val="00734501"/>
    <w:rsid w:val="00742F9A"/>
    <w:rsid w:val="0075272F"/>
    <w:rsid w:val="007534E9"/>
    <w:rsid w:val="0075534B"/>
    <w:rsid w:val="0075678A"/>
    <w:rsid w:val="0076002E"/>
    <w:rsid w:val="00761B5F"/>
    <w:rsid w:val="007622CB"/>
    <w:rsid w:val="00762736"/>
    <w:rsid w:val="007645E1"/>
    <w:rsid w:val="007646DE"/>
    <w:rsid w:val="0076687C"/>
    <w:rsid w:val="007729E7"/>
    <w:rsid w:val="00774CA2"/>
    <w:rsid w:val="007779EC"/>
    <w:rsid w:val="007850D8"/>
    <w:rsid w:val="0078517C"/>
    <w:rsid w:val="007854F8"/>
    <w:rsid w:val="00792713"/>
    <w:rsid w:val="00795153"/>
    <w:rsid w:val="00797389"/>
    <w:rsid w:val="00797ACD"/>
    <w:rsid w:val="007A05C7"/>
    <w:rsid w:val="007A1F93"/>
    <w:rsid w:val="007A33A9"/>
    <w:rsid w:val="007A35FE"/>
    <w:rsid w:val="007A6515"/>
    <w:rsid w:val="007B0D87"/>
    <w:rsid w:val="007B2A0E"/>
    <w:rsid w:val="007B36F4"/>
    <w:rsid w:val="007B712E"/>
    <w:rsid w:val="007B7384"/>
    <w:rsid w:val="007C37B8"/>
    <w:rsid w:val="007C5D0E"/>
    <w:rsid w:val="007D09D6"/>
    <w:rsid w:val="007D0BF7"/>
    <w:rsid w:val="007D2165"/>
    <w:rsid w:val="007D2B5B"/>
    <w:rsid w:val="007D327C"/>
    <w:rsid w:val="007D3B38"/>
    <w:rsid w:val="007D7C7F"/>
    <w:rsid w:val="007E15C5"/>
    <w:rsid w:val="007E1BB8"/>
    <w:rsid w:val="007E2882"/>
    <w:rsid w:val="007F1147"/>
    <w:rsid w:val="00801A0A"/>
    <w:rsid w:val="00803B11"/>
    <w:rsid w:val="00813F3A"/>
    <w:rsid w:val="0081627D"/>
    <w:rsid w:val="0081691B"/>
    <w:rsid w:val="00821626"/>
    <w:rsid w:val="00821E42"/>
    <w:rsid w:val="0082455E"/>
    <w:rsid w:val="00837477"/>
    <w:rsid w:val="00845474"/>
    <w:rsid w:val="00851A38"/>
    <w:rsid w:val="00861A69"/>
    <w:rsid w:val="00861B9D"/>
    <w:rsid w:val="00865096"/>
    <w:rsid w:val="00866EC0"/>
    <w:rsid w:val="008673F7"/>
    <w:rsid w:val="00872003"/>
    <w:rsid w:val="00876C35"/>
    <w:rsid w:val="00877D82"/>
    <w:rsid w:val="00880BE6"/>
    <w:rsid w:val="00881039"/>
    <w:rsid w:val="008814FE"/>
    <w:rsid w:val="00883418"/>
    <w:rsid w:val="00885155"/>
    <w:rsid w:val="00892526"/>
    <w:rsid w:val="00892994"/>
    <w:rsid w:val="008A2ED5"/>
    <w:rsid w:val="008A3232"/>
    <w:rsid w:val="008A5232"/>
    <w:rsid w:val="008B1C83"/>
    <w:rsid w:val="008B2908"/>
    <w:rsid w:val="008B3C5C"/>
    <w:rsid w:val="008C19A2"/>
    <w:rsid w:val="008C3DFA"/>
    <w:rsid w:val="008C5FD9"/>
    <w:rsid w:val="008C6C19"/>
    <w:rsid w:val="008C7B7E"/>
    <w:rsid w:val="008C7C06"/>
    <w:rsid w:val="008D1AD6"/>
    <w:rsid w:val="008D3A21"/>
    <w:rsid w:val="008D5FC9"/>
    <w:rsid w:val="008D7460"/>
    <w:rsid w:val="008E0BF9"/>
    <w:rsid w:val="008E0CAF"/>
    <w:rsid w:val="008E10DC"/>
    <w:rsid w:val="008E5C13"/>
    <w:rsid w:val="009043A4"/>
    <w:rsid w:val="00906409"/>
    <w:rsid w:val="00907ABC"/>
    <w:rsid w:val="0091129C"/>
    <w:rsid w:val="00913007"/>
    <w:rsid w:val="009255F0"/>
    <w:rsid w:val="00935B73"/>
    <w:rsid w:val="00935F03"/>
    <w:rsid w:val="00940E53"/>
    <w:rsid w:val="0094518D"/>
    <w:rsid w:val="00946931"/>
    <w:rsid w:val="00952ED7"/>
    <w:rsid w:val="00954C76"/>
    <w:rsid w:val="00955FF2"/>
    <w:rsid w:val="009560FB"/>
    <w:rsid w:val="00956239"/>
    <w:rsid w:val="009568EC"/>
    <w:rsid w:val="009627A6"/>
    <w:rsid w:val="00964DA1"/>
    <w:rsid w:val="00970624"/>
    <w:rsid w:val="00970D44"/>
    <w:rsid w:val="00972057"/>
    <w:rsid w:val="00972B50"/>
    <w:rsid w:val="00972B84"/>
    <w:rsid w:val="00973D74"/>
    <w:rsid w:val="009740D8"/>
    <w:rsid w:val="00980D57"/>
    <w:rsid w:val="00983CE4"/>
    <w:rsid w:val="00984927"/>
    <w:rsid w:val="00990916"/>
    <w:rsid w:val="009910C9"/>
    <w:rsid w:val="00992077"/>
    <w:rsid w:val="00995A5D"/>
    <w:rsid w:val="00995B9A"/>
    <w:rsid w:val="009A0C4B"/>
    <w:rsid w:val="009A1688"/>
    <w:rsid w:val="009A1822"/>
    <w:rsid w:val="009A1AF6"/>
    <w:rsid w:val="009A2424"/>
    <w:rsid w:val="009A258F"/>
    <w:rsid w:val="009A2DEC"/>
    <w:rsid w:val="009A444D"/>
    <w:rsid w:val="009A64EF"/>
    <w:rsid w:val="009B0488"/>
    <w:rsid w:val="009B0EF1"/>
    <w:rsid w:val="009B2F5B"/>
    <w:rsid w:val="009B437A"/>
    <w:rsid w:val="009B6E90"/>
    <w:rsid w:val="009C2201"/>
    <w:rsid w:val="009C27D1"/>
    <w:rsid w:val="009C2B21"/>
    <w:rsid w:val="009C327E"/>
    <w:rsid w:val="009C7D6B"/>
    <w:rsid w:val="009D1109"/>
    <w:rsid w:val="009D4CEA"/>
    <w:rsid w:val="009E194C"/>
    <w:rsid w:val="009E209B"/>
    <w:rsid w:val="009E214D"/>
    <w:rsid w:val="009F0903"/>
    <w:rsid w:val="009F2A48"/>
    <w:rsid w:val="009F5472"/>
    <w:rsid w:val="009F5660"/>
    <w:rsid w:val="009F584D"/>
    <w:rsid w:val="009F5CAA"/>
    <w:rsid w:val="00A01507"/>
    <w:rsid w:val="00A027A6"/>
    <w:rsid w:val="00A0385C"/>
    <w:rsid w:val="00A03CA7"/>
    <w:rsid w:val="00A03D3F"/>
    <w:rsid w:val="00A051B3"/>
    <w:rsid w:val="00A055D0"/>
    <w:rsid w:val="00A07CD6"/>
    <w:rsid w:val="00A11A57"/>
    <w:rsid w:val="00A12360"/>
    <w:rsid w:val="00A131A2"/>
    <w:rsid w:val="00A13FC0"/>
    <w:rsid w:val="00A1455C"/>
    <w:rsid w:val="00A20875"/>
    <w:rsid w:val="00A222AE"/>
    <w:rsid w:val="00A340C6"/>
    <w:rsid w:val="00A347E3"/>
    <w:rsid w:val="00A34ED7"/>
    <w:rsid w:val="00A34FB0"/>
    <w:rsid w:val="00A36380"/>
    <w:rsid w:val="00A36602"/>
    <w:rsid w:val="00A403F9"/>
    <w:rsid w:val="00A4080D"/>
    <w:rsid w:val="00A41601"/>
    <w:rsid w:val="00A41D65"/>
    <w:rsid w:val="00A41FC1"/>
    <w:rsid w:val="00A468BE"/>
    <w:rsid w:val="00A53219"/>
    <w:rsid w:val="00A55B55"/>
    <w:rsid w:val="00A64B22"/>
    <w:rsid w:val="00A66B15"/>
    <w:rsid w:val="00A671EA"/>
    <w:rsid w:val="00A70A14"/>
    <w:rsid w:val="00A74285"/>
    <w:rsid w:val="00A74405"/>
    <w:rsid w:val="00A75156"/>
    <w:rsid w:val="00A75D73"/>
    <w:rsid w:val="00A77B7B"/>
    <w:rsid w:val="00A7DAC1"/>
    <w:rsid w:val="00A80833"/>
    <w:rsid w:val="00A826BD"/>
    <w:rsid w:val="00A8597E"/>
    <w:rsid w:val="00A87E07"/>
    <w:rsid w:val="00A93529"/>
    <w:rsid w:val="00A938D3"/>
    <w:rsid w:val="00A97520"/>
    <w:rsid w:val="00AA031A"/>
    <w:rsid w:val="00AA0C8C"/>
    <w:rsid w:val="00AA34B2"/>
    <w:rsid w:val="00AA4B8D"/>
    <w:rsid w:val="00AAB509"/>
    <w:rsid w:val="00AB4965"/>
    <w:rsid w:val="00AB531F"/>
    <w:rsid w:val="00AB6319"/>
    <w:rsid w:val="00AC180C"/>
    <w:rsid w:val="00AC20FB"/>
    <w:rsid w:val="00AC5287"/>
    <w:rsid w:val="00AC55D2"/>
    <w:rsid w:val="00AC6FB6"/>
    <w:rsid w:val="00AD053C"/>
    <w:rsid w:val="00AD0FE2"/>
    <w:rsid w:val="00AD3C9C"/>
    <w:rsid w:val="00AD614A"/>
    <w:rsid w:val="00AE3235"/>
    <w:rsid w:val="00AE4FF7"/>
    <w:rsid w:val="00AF1DB7"/>
    <w:rsid w:val="00AF29BB"/>
    <w:rsid w:val="00AF3875"/>
    <w:rsid w:val="00AF6EC2"/>
    <w:rsid w:val="00B006A5"/>
    <w:rsid w:val="00B01D85"/>
    <w:rsid w:val="00B04FF2"/>
    <w:rsid w:val="00B06086"/>
    <w:rsid w:val="00B0643E"/>
    <w:rsid w:val="00B070F0"/>
    <w:rsid w:val="00B07B48"/>
    <w:rsid w:val="00B1207A"/>
    <w:rsid w:val="00B1451B"/>
    <w:rsid w:val="00B159B5"/>
    <w:rsid w:val="00B20E98"/>
    <w:rsid w:val="00B34BCE"/>
    <w:rsid w:val="00B36389"/>
    <w:rsid w:val="00B3683D"/>
    <w:rsid w:val="00B3735C"/>
    <w:rsid w:val="00B37DA4"/>
    <w:rsid w:val="00B422B1"/>
    <w:rsid w:val="00B42F03"/>
    <w:rsid w:val="00B42F7E"/>
    <w:rsid w:val="00B44275"/>
    <w:rsid w:val="00B57882"/>
    <w:rsid w:val="00B60808"/>
    <w:rsid w:val="00B638FC"/>
    <w:rsid w:val="00B70975"/>
    <w:rsid w:val="00B70EF5"/>
    <w:rsid w:val="00B726EB"/>
    <w:rsid w:val="00B73842"/>
    <w:rsid w:val="00B745EB"/>
    <w:rsid w:val="00B823CA"/>
    <w:rsid w:val="00B8416A"/>
    <w:rsid w:val="00B8509A"/>
    <w:rsid w:val="00B87681"/>
    <w:rsid w:val="00B90745"/>
    <w:rsid w:val="00B92AEF"/>
    <w:rsid w:val="00B92DCB"/>
    <w:rsid w:val="00B93539"/>
    <w:rsid w:val="00B9534A"/>
    <w:rsid w:val="00BA35FF"/>
    <w:rsid w:val="00BA59DC"/>
    <w:rsid w:val="00BA7F68"/>
    <w:rsid w:val="00BB1A9E"/>
    <w:rsid w:val="00BB1F23"/>
    <w:rsid w:val="00BB5576"/>
    <w:rsid w:val="00BC1A0C"/>
    <w:rsid w:val="00BC29AC"/>
    <w:rsid w:val="00BD2A26"/>
    <w:rsid w:val="00BE08CD"/>
    <w:rsid w:val="00BE6D99"/>
    <w:rsid w:val="00BE7FA3"/>
    <w:rsid w:val="00BF0818"/>
    <w:rsid w:val="00BF11F7"/>
    <w:rsid w:val="00BF146E"/>
    <w:rsid w:val="00BF3CEE"/>
    <w:rsid w:val="00BF3E7A"/>
    <w:rsid w:val="00BF6671"/>
    <w:rsid w:val="00C01649"/>
    <w:rsid w:val="00C036CD"/>
    <w:rsid w:val="00C03A2D"/>
    <w:rsid w:val="00C05D14"/>
    <w:rsid w:val="00C072EE"/>
    <w:rsid w:val="00C1180D"/>
    <w:rsid w:val="00C14374"/>
    <w:rsid w:val="00C14795"/>
    <w:rsid w:val="00C15E9D"/>
    <w:rsid w:val="00C16EEA"/>
    <w:rsid w:val="00C23FC6"/>
    <w:rsid w:val="00C3100B"/>
    <w:rsid w:val="00C3146F"/>
    <w:rsid w:val="00C32113"/>
    <w:rsid w:val="00C34168"/>
    <w:rsid w:val="00C42E85"/>
    <w:rsid w:val="00C451B1"/>
    <w:rsid w:val="00C475B1"/>
    <w:rsid w:val="00C47B12"/>
    <w:rsid w:val="00C53CC5"/>
    <w:rsid w:val="00C53F35"/>
    <w:rsid w:val="00C55077"/>
    <w:rsid w:val="00C57268"/>
    <w:rsid w:val="00C57416"/>
    <w:rsid w:val="00C60ECF"/>
    <w:rsid w:val="00C62479"/>
    <w:rsid w:val="00C64482"/>
    <w:rsid w:val="00C66035"/>
    <w:rsid w:val="00C701E7"/>
    <w:rsid w:val="00C7026E"/>
    <w:rsid w:val="00C83719"/>
    <w:rsid w:val="00C849C7"/>
    <w:rsid w:val="00C954D1"/>
    <w:rsid w:val="00C97D71"/>
    <w:rsid w:val="00CA11D8"/>
    <w:rsid w:val="00CA56DB"/>
    <w:rsid w:val="00CB6EBE"/>
    <w:rsid w:val="00CB79E7"/>
    <w:rsid w:val="00CC33DB"/>
    <w:rsid w:val="00CC3799"/>
    <w:rsid w:val="00CC4A0B"/>
    <w:rsid w:val="00CC4D25"/>
    <w:rsid w:val="00CC5FC7"/>
    <w:rsid w:val="00CD3621"/>
    <w:rsid w:val="00CD3C55"/>
    <w:rsid w:val="00CD6D6F"/>
    <w:rsid w:val="00CD6FCA"/>
    <w:rsid w:val="00CE2A60"/>
    <w:rsid w:val="00CE2E35"/>
    <w:rsid w:val="00CE3332"/>
    <w:rsid w:val="00CE753E"/>
    <w:rsid w:val="00CE7E32"/>
    <w:rsid w:val="00CF5DFB"/>
    <w:rsid w:val="00D0233B"/>
    <w:rsid w:val="00D028F8"/>
    <w:rsid w:val="00D103B2"/>
    <w:rsid w:val="00D107F8"/>
    <w:rsid w:val="00D243F8"/>
    <w:rsid w:val="00D254F5"/>
    <w:rsid w:val="00D2576F"/>
    <w:rsid w:val="00D258DB"/>
    <w:rsid w:val="00D40BE0"/>
    <w:rsid w:val="00D41E28"/>
    <w:rsid w:val="00D42B4E"/>
    <w:rsid w:val="00D43548"/>
    <w:rsid w:val="00D441F2"/>
    <w:rsid w:val="00D4652F"/>
    <w:rsid w:val="00D508D9"/>
    <w:rsid w:val="00D52A65"/>
    <w:rsid w:val="00D56469"/>
    <w:rsid w:val="00D56760"/>
    <w:rsid w:val="00D6022F"/>
    <w:rsid w:val="00D60579"/>
    <w:rsid w:val="00D64C10"/>
    <w:rsid w:val="00D65138"/>
    <w:rsid w:val="00D66277"/>
    <w:rsid w:val="00D66A8C"/>
    <w:rsid w:val="00D6796F"/>
    <w:rsid w:val="00D70421"/>
    <w:rsid w:val="00D704AE"/>
    <w:rsid w:val="00D72329"/>
    <w:rsid w:val="00D745AE"/>
    <w:rsid w:val="00D75E26"/>
    <w:rsid w:val="00D7614D"/>
    <w:rsid w:val="00D76E50"/>
    <w:rsid w:val="00D77B33"/>
    <w:rsid w:val="00D77DB0"/>
    <w:rsid w:val="00D80D4B"/>
    <w:rsid w:val="00D80F57"/>
    <w:rsid w:val="00D828B9"/>
    <w:rsid w:val="00D830FA"/>
    <w:rsid w:val="00D9379F"/>
    <w:rsid w:val="00D95FC5"/>
    <w:rsid w:val="00DA126F"/>
    <w:rsid w:val="00DA4777"/>
    <w:rsid w:val="00DA629B"/>
    <w:rsid w:val="00DB0057"/>
    <w:rsid w:val="00DB1E54"/>
    <w:rsid w:val="00DB201C"/>
    <w:rsid w:val="00DB2A22"/>
    <w:rsid w:val="00DB2EF9"/>
    <w:rsid w:val="00DB3E8E"/>
    <w:rsid w:val="00DB4D5A"/>
    <w:rsid w:val="00DC15F1"/>
    <w:rsid w:val="00DC5CC0"/>
    <w:rsid w:val="00DC5E46"/>
    <w:rsid w:val="00DC6397"/>
    <w:rsid w:val="00DC77DE"/>
    <w:rsid w:val="00DD0974"/>
    <w:rsid w:val="00DD14B8"/>
    <w:rsid w:val="00DD19BF"/>
    <w:rsid w:val="00DD27CC"/>
    <w:rsid w:val="00DD3C44"/>
    <w:rsid w:val="00DD3D30"/>
    <w:rsid w:val="00DD7733"/>
    <w:rsid w:val="00DD7A9B"/>
    <w:rsid w:val="00DE0546"/>
    <w:rsid w:val="00DE1A9B"/>
    <w:rsid w:val="00DE59CB"/>
    <w:rsid w:val="00DF067B"/>
    <w:rsid w:val="00DF2D90"/>
    <w:rsid w:val="00DF5B8D"/>
    <w:rsid w:val="00DF5FC9"/>
    <w:rsid w:val="00E01440"/>
    <w:rsid w:val="00E01CCC"/>
    <w:rsid w:val="00E059A4"/>
    <w:rsid w:val="00E1371E"/>
    <w:rsid w:val="00E137E5"/>
    <w:rsid w:val="00E21C93"/>
    <w:rsid w:val="00E22964"/>
    <w:rsid w:val="00E26B44"/>
    <w:rsid w:val="00E26E88"/>
    <w:rsid w:val="00E2770F"/>
    <w:rsid w:val="00E33178"/>
    <w:rsid w:val="00E36DFF"/>
    <w:rsid w:val="00E41937"/>
    <w:rsid w:val="00E43713"/>
    <w:rsid w:val="00E45DC9"/>
    <w:rsid w:val="00E45EC9"/>
    <w:rsid w:val="00E46D46"/>
    <w:rsid w:val="00E47AB5"/>
    <w:rsid w:val="00E56260"/>
    <w:rsid w:val="00E56394"/>
    <w:rsid w:val="00E567AA"/>
    <w:rsid w:val="00E600C8"/>
    <w:rsid w:val="00E602AB"/>
    <w:rsid w:val="00E62943"/>
    <w:rsid w:val="00E64581"/>
    <w:rsid w:val="00E67236"/>
    <w:rsid w:val="00E72ED1"/>
    <w:rsid w:val="00E73C1D"/>
    <w:rsid w:val="00E73EFC"/>
    <w:rsid w:val="00E742A1"/>
    <w:rsid w:val="00E74CF7"/>
    <w:rsid w:val="00E74D92"/>
    <w:rsid w:val="00E777E4"/>
    <w:rsid w:val="00E77E22"/>
    <w:rsid w:val="00E80801"/>
    <w:rsid w:val="00E808EF"/>
    <w:rsid w:val="00E81B2B"/>
    <w:rsid w:val="00E82406"/>
    <w:rsid w:val="00E836EF"/>
    <w:rsid w:val="00E838B2"/>
    <w:rsid w:val="00E907E4"/>
    <w:rsid w:val="00E91774"/>
    <w:rsid w:val="00E92109"/>
    <w:rsid w:val="00E92CAF"/>
    <w:rsid w:val="00E97C46"/>
    <w:rsid w:val="00EA1249"/>
    <w:rsid w:val="00EA2E58"/>
    <w:rsid w:val="00EA55F2"/>
    <w:rsid w:val="00EB17D7"/>
    <w:rsid w:val="00EB3B29"/>
    <w:rsid w:val="00EC07DE"/>
    <w:rsid w:val="00EC76A3"/>
    <w:rsid w:val="00ED588B"/>
    <w:rsid w:val="00ED7242"/>
    <w:rsid w:val="00EE0DE5"/>
    <w:rsid w:val="00EE488F"/>
    <w:rsid w:val="00EE66C1"/>
    <w:rsid w:val="00EF2B91"/>
    <w:rsid w:val="00EF4E75"/>
    <w:rsid w:val="00EF676F"/>
    <w:rsid w:val="00F00173"/>
    <w:rsid w:val="00F043BA"/>
    <w:rsid w:val="00F06033"/>
    <w:rsid w:val="00F0627B"/>
    <w:rsid w:val="00F06788"/>
    <w:rsid w:val="00F07018"/>
    <w:rsid w:val="00F10BF1"/>
    <w:rsid w:val="00F11788"/>
    <w:rsid w:val="00F15AEA"/>
    <w:rsid w:val="00F1774F"/>
    <w:rsid w:val="00F17FC9"/>
    <w:rsid w:val="00F20011"/>
    <w:rsid w:val="00F208B2"/>
    <w:rsid w:val="00F20D0B"/>
    <w:rsid w:val="00F22CE9"/>
    <w:rsid w:val="00F2307A"/>
    <w:rsid w:val="00F2376E"/>
    <w:rsid w:val="00F246BE"/>
    <w:rsid w:val="00F247E4"/>
    <w:rsid w:val="00F25509"/>
    <w:rsid w:val="00F257AF"/>
    <w:rsid w:val="00F272BB"/>
    <w:rsid w:val="00F27E90"/>
    <w:rsid w:val="00F3057E"/>
    <w:rsid w:val="00F3668B"/>
    <w:rsid w:val="00F413CF"/>
    <w:rsid w:val="00F45D2F"/>
    <w:rsid w:val="00F46E14"/>
    <w:rsid w:val="00F47C7D"/>
    <w:rsid w:val="00F518E7"/>
    <w:rsid w:val="00F51BEE"/>
    <w:rsid w:val="00F529FF"/>
    <w:rsid w:val="00F556EA"/>
    <w:rsid w:val="00F578E6"/>
    <w:rsid w:val="00F62A97"/>
    <w:rsid w:val="00F633A8"/>
    <w:rsid w:val="00F667A1"/>
    <w:rsid w:val="00F70652"/>
    <w:rsid w:val="00F74732"/>
    <w:rsid w:val="00F7496D"/>
    <w:rsid w:val="00F77AED"/>
    <w:rsid w:val="00F77B59"/>
    <w:rsid w:val="00F82D5C"/>
    <w:rsid w:val="00F83694"/>
    <w:rsid w:val="00F85E62"/>
    <w:rsid w:val="00F85EA1"/>
    <w:rsid w:val="00F87750"/>
    <w:rsid w:val="00F9026B"/>
    <w:rsid w:val="00F926EB"/>
    <w:rsid w:val="00F92CC4"/>
    <w:rsid w:val="00FA497E"/>
    <w:rsid w:val="00FA6FAF"/>
    <w:rsid w:val="00FB1C89"/>
    <w:rsid w:val="00FB3ABE"/>
    <w:rsid w:val="00FB41F6"/>
    <w:rsid w:val="00FC06BD"/>
    <w:rsid w:val="00FC60E6"/>
    <w:rsid w:val="00FC6920"/>
    <w:rsid w:val="00FC7551"/>
    <w:rsid w:val="00FC7559"/>
    <w:rsid w:val="00FD200E"/>
    <w:rsid w:val="00FE14C9"/>
    <w:rsid w:val="00FE5BFC"/>
    <w:rsid w:val="00FE614F"/>
    <w:rsid w:val="00FE7C61"/>
    <w:rsid w:val="00FF2B8F"/>
    <w:rsid w:val="00FF79EA"/>
    <w:rsid w:val="00FF7E54"/>
    <w:rsid w:val="01F50E69"/>
    <w:rsid w:val="020483D3"/>
    <w:rsid w:val="021187C8"/>
    <w:rsid w:val="02345909"/>
    <w:rsid w:val="02879145"/>
    <w:rsid w:val="02BAAF82"/>
    <w:rsid w:val="03143B47"/>
    <w:rsid w:val="03345410"/>
    <w:rsid w:val="03CD1D68"/>
    <w:rsid w:val="03CEE54D"/>
    <w:rsid w:val="03FBE2CF"/>
    <w:rsid w:val="040209ED"/>
    <w:rsid w:val="0431CD3F"/>
    <w:rsid w:val="0478E9E7"/>
    <w:rsid w:val="04ABE85B"/>
    <w:rsid w:val="04B9648C"/>
    <w:rsid w:val="04DB58A1"/>
    <w:rsid w:val="0534DA1A"/>
    <w:rsid w:val="05AC529E"/>
    <w:rsid w:val="05D2C8F2"/>
    <w:rsid w:val="05E71BD0"/>
    <w:rsid w:val="06B9D46B"/>
    <w:rsid w:val="06EBD1BD"/>
    <w:rsid w:val="0703F659"/>
    <w:rsid w:val="07EB1101"/>
    <w:rsid w:val="080E50F8"/>
    <w:rsid w:val="0826EC75"/>
    <w:rsid w:val="0879C43C"/>
    <w:rsid w:val="08CF9DAA"/>
    <w:rsid w:val="08F15CE6"/>
    <w:rsid w:val="08F28013"/>
    <w:rsid w:val="098E3770"/>
    <w:rsid w:val="099426AE"/>
    <w:rsid w:val="09C9A2AA"/>
    <w:rsid w:val="09F5D5E3"/>
    <w:rsid w:val="09FE5AE1"/>
    <w:rsid w:val="0A021533"/>
    <w:rsid w:val="0AE409DB"/>
    <w:rsid w:val="0B1FEF3C"/>
    <w:rsid w:val="0B43DC32"/>
    <w:rsid w:val="0B55A392"/>
    <w:rsid w:val="0B7CCAA7"/>
    <w:rsid w:val="0B9C60E9"/>
    <w:rsid w:val="0BC9B87A"/>
    <w:rsid w:val="0BD893CF"/>
    <w:rsid w:val="0BFD7492"/>
    <w:rsid w:val="0C1E82E9"/>
    <w:rsid w:val="0C50C8A8"/>
    <w:rsid w:val="0C52502A"/>
    <w:rsid w:val="0C93A065"/>
    <w:rsid w:val="0CBDEAAC"/>
    <w:rsid w:val="0CD2B253"/>
    <w:rsid w:val="0CD348D0"/>
    <w:rsid w:val="0CE9EC0F"/>
    <w:rsid w:val="0D4A3DD0"/>
    <w:rsid w:val="0D7B617E"/>
    <w:rsid w:val="0D7E3812"/>
    <w:rsid w:val="0DA9F2EA"/>
    <w:rsid w:val="0DE9D7FF"/>
    <w:rsid w:val="0E158E67"/>
    <w:rsid w:val="0E3A2F24"/>
    <w:rsid w:val="0EB8DC33"/>
    <w:rsid w:val="0EE89681"/>
    <w:rsid w:val="0F2DA5F3"/>
    <w:rsid w:val="0FB5A3D6"/>
    <w:rsid w:val="0FD098A2"/>
    <w:rsid w:val="0FFD163C"/>
    <w:rsid w:val="10160CEB"/>
    <w:rsid w:val="102A10D4"/>
    <w:rsid w:val="102EE842"/>
    <w:rsid w:val="1038BBF5"/>
    <w:rsid w:val="10569F17"/>
    <w:rsid w:val="10A76A25"/>
    <w:rsid w:val="10BC7055"/>
    <w:rsid w:val="10C99A3F"/>
    <w:rsid w:val="111E386E"/>
    <w:rsid w:val="122CC08D"/>
    <w:rsid w:val="12552D39"/>
    <w:rsid w:val="12871700"/>
    <w:rsid w:val="130F4A68"/>
    <w:rsid w:val="132D9807"/>
    <w:rsid w:val="1393C983"/>
    <w:rsid w:val="13C19E36"/>
    <w:rsid w:val="13DA90C5"/>
    <w:rsid w:val="13F81F86"/>
    <w:rsid w:val="142EF3C8"/>
    <w:rsid w:val="14A8E3C8"/>
    <w:rsid w:val="14EF3C78"/>
    <w:rsid w:val="151EA2E5"/>
    <w:rsid w:val="15362BA5"/>
    <w:rsid w:val="155E34B2"/>
    <w:rsid w:val="15655F89"/>
    <w:rsid w:val="15ACAB9C"/>
    <w:rsid w:val="15BBB7D2"/>
    <w:rsid w:val="15C999A5"/>
    <w:rsid w:val="162569D3"/>
    <w:rsid w:val="16FEFAC8"/>
    <w:rsid w:val="1702F597"/>
    <w:rsid w:val="1747AEF8"/>
    <w:rsid w:val="179CEF5C"/>
    <w:rsid w:val="17CEA7A3"/>
    <w:rsid w:val="18617E2B"/>
    <w:rsid w:val="18AD4039"/>
    <w:rsid w:val="194DEC0B"/>
    <w:rsid w:val="1978F054"/>
    <w:rsid w:val="19F8B774"/>
    <w:rsid w:val="1A0F867D"/>
    <w:rsid w:val="1A22173C"/>
    <w:rsid w:val="1A541C15"/>
    <w:rsid w:val="1AC8FCCF"/>
    <w:rsid w:val="1AD3F8A6"/>
    <w:rsid w:val="1AFD223F"/>
    <w:rsid w:val="1B2A74F5"/>
    <w:rsid w:val="1B79C0C4"/>
    <w:rsid w:val="1B919709"/>
    <w:rsid w:val="1BB824B6"/>
    <w:rsid w:val="1BE3CD83"/>
    <w:rsid w:val="1C561B43"/>
    <w:rsid w:val="1C79EF0D"/>
    <w:rsid w:val="1CB23E02"/>
    <w:rsid w:val="1CCD0B00"/>
    <w:rsid w:val="1D3725F0"/>
    <w:rsid w:val="1E22A7E0"/>
    <w:rsid w:val="1EEFE6F1"/>
    <w:rsid w:val="1F25C380"/>
    <w:rsid w:val="1F95FC21"/>
    <w:rsid w:val="1F9D72D6"/>
    <w:rsid w:val="1FC4F2DC"/>
    <w:rsid w:val="1FFB3EAA"/>
    <w:rsid w:val="20195E3A"/>
    <w:rsid w:val="204DE3A0"/>
    <w:rsid w:val="20ADBED0"/>
    <w:rsid w:val="21469536"/>
    <w:rsid w:val="218D8D4F"/>
    <w:rsid w:val="21B6CF81"/>
    <w:rsid w:val="2202077D"/>
    <w:rsid w:val="22935601"/>
    <w:rsid w:val="23077486"/>
    <w:rsid w:val="230D910C"/>
    <w:rsid w:val="231CD3A5"/>
    <w:rsid w:val="234F6B65"/>
    <w:rsid w:val="23B40AE3"/>
    <w:rsid w:val="23BD47D5"/>
    <w:rsid w:val="242A600A"/>
    <w:rsid w:val="24E47298"/>
    <w:rsid w:val="252EB97B"/>
    <w:rsid w:val="254890C9"/>
    <w:rsid w:val="2563892B"/>
    <w:rsid w:val="25A2FEB7"/>
    <w:rsid w:val="26410E81"/>
    <w:rsid w:val="26866A17"/>
    <w:rsid w:val="269E0106"/>
    <w:rsid w:val="26B9BFFA"/>
    <w:rsid w:val="2701ACD4"/>
    <w:rsid w:val="2710C734"/>
    <w:rsid w:val="271752F9"/>
    <w:rsid w:val="27A707D0"/>
    <w:rsid w:val="27C337D7"/>
    <w:rsid w:val="28724E1C"/>
    <w:rsid w:val="28E77714"/>
    <w:rsid w:val="2993C553"/>
    <w:rsid w:val="2997A3B4"/>
    <w:rsid w:val="29D56CCE"/>
    <w:rsid w:val="29F71273"/>
    <w:rsid w:val="29F998F9"/>
    <w:rsid w:val="2A03D8F7"/>
    <w:rsid w:val="2A256F6B"/>
    <w:rsid w:val="2A3138D2"/>
    <w:rsid w:val="2A5BE41F"/>
    <w:rsid w:val="2A5D6227"/>
    <w:rsid w:val="2A6739E4"/>
    <w:rsid w:val="2B0140FC"/>
    <w:rsid w:val="2B0D99D0"/>
    <w:rsid w:val="2C279117"/>
    <w:rsid w:val="2C545BC8"/>
    <w:rsid w:val="2D2A3CC2"/>
    <w:rsid w:val="2D4EDD51"/>
    <w:rsid w:val="2D6DB445"/>
    <w:rsid w:val="2D7AA413"/>
    <w:rsid w:val="2D824E21"/>
    <w:rsid w:val="2D92FCEB"/>
    <w:rsid w:val="2E7BD42D"/>
    <w:rsid w:val="2E9C9708"/>
    <w:rsid w:val="2EE8C94C"/>
    <w:rsid w:val="2F316E38"/>
    <w:rsid w:val="2F42730F"/>
    <w:rsid w:val="2F8AF74A"/>
    <w:rsid w:val="2FD18AF1"/>
    <w:rsid w:val="30AFE42D"/>
    <w:rsid w:val="30CD4507"/>
    <w:rsid w:val="30D7C27D"/>
    <w:rsid w:val="310B72C8"/>
    <w:rsid w:val="311A5B52"/>
    <w:rsid w:val="3184CC60"/>
    <w:rsid w:val="32511163"/>
    <w:rsid w:val="32BC7A0F"/>
    <w:rsid w:val="32CE1A88"/>
    <w:rsid w:val="32EE70D6"/>
    <w:rsid w:val="330FEA49"/>
    <w:rsid w:val="33365F43"/>
    <w:rsid w:val="346EB046"/>
    <w:rsid w:val="347FC3DF"/>
    <w:rsid w:val="348E6468"/>
    <w:rsid w:val="34B5E4E7"/>
    <w:rsid w:val="35508661"/>
    <w:rsid w:val="356211C9"/>
    <w:rsid w:val="35B4017C"/>
    <w:rsid w:val="35ED8F0C"/>
    <w:rsid w:val="364F8724"/>
    <w:rsid w:val="36F2A3F1"/>
    <w:rsid w:val="37238667"/>
    <w:rsid w:val="376AE5CE"/>
    <w:rsid w:val="3800F72A"/>
    <w:rsid w:val="3823A3D4"/>
    <w:rsid w:val="39B2E6EA"/>
    <w:rsid w:val="3A78BA6F"/>
    <w:rsid w:val="3AFE47FC"/>
    <w:rsid w:val="3B0629EF"/>
    <w:rsid w:val="3B20BDAA"/>
    <w:rsid w:val="3B2C419D"/>
    <w:rsid w:val="3BB39432"/>
    <w:rsid w:val="3BCBC978"/>
    <w:rsid w:val="3C182B2F"/>
    <w:rsid w:val="3C2CABE0"/>
    <w:rsid w:val="3C7FE949"/>
    <w:rsid w:val="3CBBF693"/>
    <w:rsid w:val="3D1AC412"/>
    <w:rsid w:val="3D7492C2"/>
    <w:rsid w:val="3DBB64B7"/>
    <w:rsid w:val="3E24707E"/>
    <w:rsid w:val="3E2BBA03"/>
    <w:rsid w:val="3F43C269"/>
    <w:rsid w:val="3FF79F06"/>
    <w:rsid w:val="401347BF"/>
    <w:rsid w:val="40DDFEDF"/>
    <w:rsid w:val="40E3B7E2"/>
    <w:rsid w:val="40F19B3B"/>
    <w:rsid w:val="41EA1CE4"/>
    <w:rsid w:val="41ECFA22"/>
    <w:rsid w:val="42BBD35C"/>
    <w:rsid w:val="42C75C53"/>
    <w:rsid w:val="42EEF7FC"/>
    <w:rsid w:val="42EF88F1"/>
    <w:rsid w:val="4364B0E2"/>
    <w:rsid w:val="4367AD90"/>
    <w:rsid w:val="43B25B67"/>
    <w:rsid w:val="43E4F096"/>
    <w:rsid w:val="4420ABE3"/>
    <w:rsid w:val="4538C0C7"/>
    <w:rsid w:val="4561350E"/>
    <w:rsid w:val="4570E6E6"/>
    <w:rsid w:val="45810AEC"/>
    <w:rsid w:val="45854B33"/>
    <w:rsid w:val="458ECA08"/>
    <w:rsid w:val="45E13D28"/>
    <w:rsid w:val="45E789C8"/>
    <w:rsid w:val="4640BD3A"/>
    <w:rsid w:val="46A272F3"/>
    <w:rsid w:val="46AE1BF1"/>
    <w:rsid w:val="46CE4185"/>
    <w:rsid w:val="46E8D540"/>
    <w:rsid w:val="46F6D6CF"/>
    <w:rsid w:val="475B2F53"/>
    <w:rsid w:val="48DBA1B0"/>
    <w:rsid w:val="492D0E19"/>
    <w:rsid w:val="497A3A3B"/>
    <w:rsid w:val="499C4003"/>
    <w:rsid w:val="49CAC0A5"/>
    <w:rsid w:val="4A102CB2"/>
    <w:rsid w:val="4ACB45F7"/>
    <w:rsid w:val="4AD5C333"/>
    <w:rsid w:val="4B05F159"/>
    <w:rsid w:val="4B1142ED"/>
    <w:rsid w:val="4B4B1C3B"/>
    <w:rsid w:val="4B5F7E40"/>
    <w:rsid w:val="4B768626"/>
    <w:rsid w:val="4B7842D5"/>
    <w:rsid w:val="4BD03E6C"/>
    <w:rsid w:val="4BD92AAF"/>
    <w:rsid w:val="4BF4BD40"/>
    <w:rsid w:val="4C3E817A"/>
    <w:rsid w:val="4C586B37"/>
    <w:rsid w:val="4C726875"/>
    <w:rsid w:val="4C8F1CA7"/>
    <w:rsid w:val="4D0217CF"/>
    <w:rsid w:val="4D06D294"/>
    <w:rsid w:val="4DCFDA50"/>
    <w:rsid w:val="4E220363"/>
    <w:rsid w:val="4E6695AB"/>
    <w:rsid w:val="4EA535EF"/>
    <w:rsid w:val="4ED4FD4C"/>
    <w:rsid w:val="4EDAB52B"/>
    <w:rsid w:val="4EEF866F"/>
    <w:rsid w:val="4F0950DC"/>
    <w:rsid w:val="4F3EDA01"/>
    <w:rsid w:val="4F7F8013"/>
    <w:rsid w:val="504FE88D"/>
    <w:rsid w:val="50619501"/>
    <w:rsid w:val="507C79D9"/>
    <w:rsid w:val="50A1C6D1"/>
    <w:rsid w:val="50C69ACC"/>
    <w:rsid w:val="513D22C4"/>
    <w:rsid w:val="51489C1F"/>
    <w:rsid w:val="514FDE91"/>
    <w:rsid w:val="51723FA2"/>
    <w:rsid w:val="526CF546"/>
    <w:rsid w:val="52D8E4FB"/>
    <w:rsid w:val="52E988A0"/>
    <w:rsid w:val="5303ECD6"/>
    <w:rsid w:val="53AC5FE6"/>
    <w:rsid w:val="53C367D0"/>
    <w:rsid w:val="53C52E34"/>
    <w:rsid w:val="53DB23D0"/>
    <w:rsid w:val="53F25E93"/>
    <w:rsid w:val="545E4324"/>
    <w:rsid w:val="547F526F"/>
    <w:rsid w:val="54936FF6"/>
    <w:rsid w:val="556682A8"/>
    <w:rsid w:val="559BD257"/>
    <w:rsid w:val="55BABC30"/>
    <w:rsid w:val="5687E52D"/>
    <w:rsid w:val="568AC320"/>
    <w:rsid w:val="571BA91F"/>
    <w:rsid w:val="57377B7D"/>
    <w:rsid w:val="573F5D6D"/>
    <w:rsid w:val="57458390"/>
    <w:rsid w:val="57C14191"/>
    <w:rsid w:val="57FCD397"/>
    <w:rsid w:val="5814E659"/>
    <w:rsid w:val="584913D5"/>
    <w:rsid w:val="58BE0ED9"/>
    <w:rsid w:val="58C695E8"/>
    <w:rsid w:val="58EDF72F"/>
    <w:rsid w:val="59076107"/>
    <w:rsid w:val="593D7A04"/>
    <w:rsid w:val="5A1C851E"/>
    <w:rsid w:val="5B3EC60B"/>
    <w:rsid w:val="5BFA129A"/>
    <w:rsid w:val="5C9DEDA0"/>
    <w:rsid w:val="5D66D1C2"/>
    <w:rsid w:val="5D9F2987"/>
    <w:rsid w:val="5DA81B69"/>
    <w:rsid w:val="5DB9EE1B"/>
    <w:rsid w:val="5E106638"/>
    <w:rsid w:val="5E27921E"/>
    <w:rsid w:val="5E3376F3"/>
    <w:rsid w:val="5EE053A4"/>
    <w:rsid w:val="5F793241"/>
    <w:rsid w:val="5F8C06CF"/>
    <w:rsid w:val="5F8EDC54"/>
    <w:rsid w:val="5FD1FF50"/>
    <w:rsid w:val="5FF7D995"/>
    <w:rsid w:val="60019720"/>
    <w:rsid w:val="6004F11F"/>
    <w:rsid w:val="6010D9B9"/>
    <w:rsid w:val="6020F4C2"/>
    <w:rsid w:val="6063C03D"/>
    <w:rsid w:val="60E64A4B"/>
    <w:rsid w:val="61570FCC"/>
    <w:rsid w:val="61C65A4F"/>
    <w:rsid w:val="61CF843B"/>
    <w:rsid w:val="61F96F10"/>
    <w:rsid w:val="61F9A637"/>
    <w:rsid w:val="6279447E"/>
    <w:rsid w:val="627EB615"/>
    <w:rsid w:val="62C82E15"/>
    <w:rsid w:val="62FE3342"/>
    <w:rsid w:val="6359DD8B"/>
    <w:rsid w:val="63A48AA2"/>
    <w:rsid w:val="63B5C981"/>
    <w:rsid w:val="63EB3CC3"/>
    <w:rsid w:val="641D48FD"/>
    <w:rsid w:val="64590466"/>
    <w:rsid w:val="6475C84B"/>
    <w:rsid w:val="64DAF1F8"/>
    <w:rsid w:val="64DB0EA1"/>
    <w:rsid w:val="65BE40ED"/>
    <w:rsid w:val="65CF3903"/>
    <w:rsid w:val="65D8FF56"/>
    <w:rsid w:val="65DE9B67"/>
    <w:rsid w:val="6619731A"/>
    <w:rsid w:val="662A80EF"/>
    <w:rsid w:val="6659C893"/>
    <w:rsid w:val="66843E8A"/>
    <w:rsid w:val="668EC65E"/>
    <w:rsid w:val="66A3BFDB"/>
    <w:rsid w:val="66A5219C"/>
    <w:rsid w:val="66E4C64E"/>
    <w:rsid w:val="66F3599D"/>
    <w:rsid w:val="6704E00A"/>
    <w:rsid w:val="675C71A3"/>
    <w:rsid w:val="675D1EE7"/>
    <w:rsid w:val="676FC868"/>
    <w:rsid w:val="67815A61"/>
    <w:rsid w:val="67A0D11A"/>
    <w:rsid w:val="67EAEE95"/>
    <w:rsid w:val="68038D8A"/>
    <w:rsid w:val="685F6A0B"/>
    <w:rsid w:val="68646E62"/>
    <w:rsid w:val="686C2917"/>
    <w:rsid w:val="68868AFC"/>
    <w:rsid w:val="68DD46EB"/>
    <w:rsid w:val="69D77021"/>
    <w:rsid w:val="69E850D9"/>
    <w:rsid w:val="6A06340B"/>
    <w:rsid w:val="6A418948"/>
    <w:rsid w:val="6A7F9CB7"/>
    <w:rsid w:val="6AA1CCCC"/>
    <w:rsid w:val="6B8AFC86"/>
    <w:rsid w:val="6BA979E7"/>
    <w:rsid w:val="6BF907E7"/>
    <w:rsid w:val="6C0E0395"/>
    <w:rsid w:val="6C4CA190"/>
    <w:rsid w:val="6C5BE429"/>
    <w:rsid w:val="6C851B9F"/>
    <w:rsid w:val="6C9D598E"/>
    <w:rsid w:val="6CC2DFF2"/>
    <w:rsid w:val="6CDDE481"/>
    <w:rsid w:val="6CE21361"/>
    <w:rsid w:val="6D240A60"/>
    <w:rsid w:val="6D2E48D6"/>
    <w:rsid w:val="6D53D892"/>
    <w:rsid w:val="6D78587C"/>
    <w:rsid w:val="6D80AA90"/>
    <w:rsid w:val="6DE063DE"/>
    <w:rsid w:val="6E054B87"/>
    <w:rsid w:val="6FACAC4D"/>
    <w:rsid w:val="70273054"/>
    <w:rsid w:val="711A6CB4"/>
    <w:rsid w:val="7131264C"/>
    <w:rsid w:val="71585E69"/>
    <w:rsid w:val="7158C6F9"/>
    <w:rsid w:val="71A614FC"/>
    <w:rsid w:val="71B2B765"/>
    <w:rsid w:val="71DC6D22"/>
    <w:rsid w:val="71F151B8"/>
    <w:rsid w:val="72452DBD"/>
    <w:rsid w:val="725E296A"/>
    <w:rsid w:val="729DF178"/>
    <w:rsid w:val="737DB057"/>
    <w:rsid w:val="73EC34A1"/>
    <w:rsid w:val="7421CC4E"/>
    <w:rsid w:val="74847E26"/>
    <w:rsid w:val="7510BA6D"/>
    <w:rsid w:val="758037BC"/>
    <w:rsid w:val="75B255CE"/>
    <w:rsid w:val="75E9069A"/>
    <w:rsid w:val="76AFF254"/>
    <w:rsid w:val="76BBAA0D"/>
    <w:rsid w:val="771886CB"/>
    <w:rsid w:val="77710EBF"/>
    <w:rsid w:val="777EE43E"/>
    <w:rsid w:val="78207204"/>
    <w:rsid w:val="782D456D"/>
    <w:rsid w:val="7840775C"/>
    <w:rsid w:val="789526E2"/>
    <w:rsid w:val="789BA714"/>
    <w:rsid w:val="78C3E47C"/>
    <w:rsid w:val="78E9C511"/>
    <w:rsid w:val="78F1ABD6"/>
    <w:rsid w:val="790C9F66"/>
    <w:rsid w:val="795ECCE6"/>
    <w:rsid w:val="79A70965"/>
    <w:rsid w:val="7A2A66A3"/>
    <w:rsid w:val="7A44F4A1"/>
    <w:rsid w:val="7A49B9FE"/>
    <w:rsid w:val="7AF61AD3"/>
    <w:rsid w:val="7AFB60E3"/>
    <w:rsid w:val="7B22B665"/>
    <w:rsid w:val="7B8A4727"/>
    <w:rsid w:val="7C8F900B"/>
    <w:rsid w:val="7CBF5BA7"/>
    <w:rsid w:val="7D1F1595"/>
    <w:rsid w:val="7D6534DE"/>
    <w:rsid w:val="7DCA769E"/>
    <w:rsid w:val="7DCABAF8"/>
    <w:rsid w:val="7DD9C22D"/>
    <w:rsid w:val="7DF6386F"/>
    <w:rsid w:val="7E160471"/>
    <w:rsid w:val="7E86D9DA"/>
    <w:rsid w:val="7E89587A"/>
    <w:rsid w:val="7F31306D"/>
    <w:rsid w:val="7F36D384"/>
    <w:rsid w:val="7FDF6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F10E"/>
  <w15:chartTrackingRefBased/>
  <w15:docId w15:val="{C37E6FB0-6555-45EE-95B9-AC0776D1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6659C893"/>
    <w:pPr>
      <w:outlineLvl w:val="0"/>
    </w:pPr>
    <w:rPr>
      <w:rFonts w:eastAsiaTheme="minorEastAsia"/>
      <w:b/>
      <w:bCs/>
      <w:sz w:val="28"/>
      <w:szCs w:val="28"/>
    </w:rPr>
  </w:style>
  <w:style w:type="paragraph" w:styleId="Heading2">
    <w:name w:val="heading 2"/>
    <w:basedOn w:val="Heading1"/>
    <w:link w:val="Heading2Char"/>
    <w:autoRedefine/>
    <w:uiPriority w:val="9"/>
    <w:qFormat/>
    <w:rsid w:val="00475C01"/>
    <w:pPr>
      <w:spacing w:line="276" w:lineRule="auto"/>
      <w:outlineLvl w:val="1"/>
    </w:pPr>
    <w:rPr>
      <w:rFonts w:cs="Apple Color Emoji"/>
      <w:sz w:val="26"/>
      <w:szCs w:val="26"/>
    </w:rPr>
  </w:style>
  <w:style w:type="paragraph" w:styleId="Heading3">
    <w:name w:val="heading 3"/>
    <w:basedOn w:val="Normal"/>
    <w:next w:val="Normal"/>
    <w:link w:val="Heading3Char"/>
    <w:uiPriority w:val="9"/>
    <w:unhideWhenUsed/>
    <w:qFormat/>
    <w:rsid w:val="6659C893"/>
    <w:pPr>
      <w:keepNext/>
      <w:keepLines/>
      <w:spacing w:before="40"/>
      <w:outlineLvl w:val="2"/>
    </w:pPr>
    <w:rPr>
      <w:rFonts w:eastAsiaTheme="minorEastAsia"/>
      <w:b/>
      <w:bCs/>
    </w:rPr>
  </w:style>
  <w:style w:type="paragraph" w:styleId="Heading4">
    <w:name w:val="heading 4"/>
    <w:basedOn w:val="Normal"/>
    <w:next w:val="Normal"/>
    <w:link w:val="Heading4Char"/>
    <w:uiPriority w:val="9"/>
    <w:unhideWhenUsed/>
    <w:qFormat/>
    <w:rsid w:val="00290C5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450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34501"/>
  </w:style>
  <w:style w:type="character" w:customStyle="1" w:styleId="eop">
    <w:name w:val="eop"/>
    <w:basedOn w:val="DefaultParagraphFont"/>
    <w:rsid w:val="00734501"/>
  </w:style>
  <w:style w:type="character" w:customStyle="1" w:styleId="pagebreaktextspan">
    <w:name w:val="pagebreaktextspan"/>
    <w:basedOn w:val="DefaultParagraphFont"/>
    <w:rsid w:val="00734501"/>
  </w:style>
  <w:style w:type="character" w:styleId="Hyperlink">
    <w:name w:val="Hyperlink"/>
    <w:basedOn w:val="DefaultParagraphFont"/>
    <w:uiPriority w:val="99"/>
    <w:unhideWhenUsed/>
    <w:rsid w:val="00245744"/>
    <w:rPr>
      <w:color w:val="0563C1" w:themeColor="hyperlink"/>
      <w:u w:val="single"/>
    </w:rPr>
  </w:style>
  <w:style w:type="character" w:styleId="UnresolvedMention">
    <w:name w:val="Unresolved Mention"/>
    <w:basedOn w:val="DefaultParagraphFont"/>
    <w:uiPriority w:val="99"/>
    <w:semiHidden/>
    <w:unhideWhenUsed/>
    <w:rsid w:val="00245744"/>
    <w:rPr>
      <w:color w:val="605E5C"/>
      <w:shd w:val="clear" w:color="auto" w:fill="E1DFDD"/>
    </w:rPr>
  </w:style>
  <w:style w:type="paragraph" w:styleId="NormalWeb">
    <w:name w:val="Normal (Web)"/>
    <w:basedOn w:val="Normal"/>
    <w:uiPriority w:val="99"/>
    <w:unhideWhenUsed/>
    <w:rsid w:val="002C3787"/>
    <w:pPr>
      <w:spacing w:before="100" w:beforeAutospacing="1" w:after="100" w:afterAutospacing="1"/>
    </w:pPr>
    <w:rPr>
      <w:rFonts w:ascii="Times New Roman" w:eastAsia="Times New Roman" w:hAnsi="Times New Roman" w:cs="Times New Roman"/>
    </w:rPr>
  </w:style>
  <w:style w:type="character" w:customStyle="1" w:styleId="Heading2Char">
    <w:name w:val="Heading 2 Char"/>
    <w:link w:val="Heading2"/>
    <w:uiPriority w:val="9"/>
    <w:rsid w:val="00475C01"/>
    <w:rPr>
      <w:rFonts w:eastAsiaTheme="minorEastAsia" w:cs="Apple Color Emoji"/>
      <w:b/>
      <w:bCs/>
      <w:sz w:val="26"/>
      <w:szCs w:val="26"/>
    </w:rPr>
  </w:style>
  <w:style w:type="character" w:styleId="FollowedHyperlink">
    <w:name w:val="FollowedHyperlink"/>
    <w:basedOn w:val="DefaultParagraphFont"/>
    <w:uiPriority w:val="99"/>
    <w:semiHidden/>
    <w:unhideWhenUsed/>
    <w:rsid w:val="005339F2"/>
    <w:rPr>
      <w:color w:val="954F72" w:themeColor="followedHyperlink"/>
      <w:u w:val="single"/>
    </w:rPr>
  </w:style>
  <w:style w:type="character" w:styleId="Strong">
    <w:name w:val="Strong"/>
    <w:basedOn w:val="DefaultParagraphFont"/>
    <w:uiPriority w:val="22"/>
    <w:qFormat/>
    <w:rsid w:val="000F2786"/>
    <w:rPr>
      <w:b/>
      <w:bCs/>
    </w:rPr>
  </w:style>
  <w:style w:type="table" w:styleId="TableGrid">
    <w:name w:val="Table Grid"/>
    <w:basedOn w:val="TableNormal"/>
    <w:uiPriority w:val="39"/>
    <w:rsid w:val="00E27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77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E277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277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6659C893"/>
    <w:rPr>
      <w:rFonts w:asciiTheme="minorHAnsi" w:eastAsiaTheme="minorEastAsia" w:hAnsiTheme="minorHAnsi" w:cstheme="minorBidi"/>
      <w:b/>
      <w:bCs/>
      <w:color w:val="auto"/>
      <w:sz w:val="28"/>
      <w:szCs w:val="28"/>
    </w:rPr>
  </w:style>
  <w:style w:type="character" w:customStyle="1" w:styleId="Heading3Char">
    <w:name w:val="Heading 3 Char"/>
    <w:basedOn w:val="DefaultParagraphFont"/>
    <w:link w:val="Heading3"/>
    <w:uiPriority w:val="9"/>
    <w:rsid w:val="6659C893"/>
    <w:rPr>
      <w:rFonts w:asciiTheme="minorHAnsi" w:eastAsiaTheme="minorEastAsia" w:hAnsiTheme="minorHAnsi" w:cstheme="minorBidi"/>
      <w:b/>
      <w:bCs/>
      <w:color w:val="auto"/>
      <w:sz w:val="24"/>
      <w:szCs w:val="24"/>
    </w:rPr>
  </w:style>
  <w:style w:type="character" w:customStyle="1" w:styleId="Heading4Char">
    <w:name w:val="Heading 4 Char"/>
    <w:basedOn w:val="DefaultParagraphFont"/>
    <w:link w:val="Heading4"/>
    <w:uiPriority w:val="9"/>
    <w:rsid w:val="00290C5F"/>
    <w:rPr>
      <w:rFonts w:asciiTheme="majorHAnsi" w:eastAsiaTheme="majorEastAsia" w:hAnsiTheme="majorHAnsi" w:cstheme="majorBidi"/>
      <w:i/>
      <w:iCs/>
      <w:color w:val="2F5496" w:themeColor="accent1" w:themeShade="BF"/>
    </w:rPr>
  </w:style>
  <w:style w:type="paragraph" w:styleId="NoSpacing">
    <w:name w:val="No Spacing"/>
    <w:uiPriority w:val="1"/>
    <w:qFormat/>
    <w:rsid w:val="00290C5F"/>
  </w:style>
  <w:style w:type="paragraph" w:styleId="Title">
    <w:name w:val="Title"/>
    <w:basedOn w:val="Normal"/>
    <w:next w:val="Normal"/>
    <w:link w:val="TitleChar"/>
    <w:uiPriority w:val="10"/>
    <w:qFormat/>
    <w:rsid w:val="003736BF"/>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736BF"/>
    <w:rPr>
      <w:rFonts w:eastAsiaTheme="majorEastAsia" w:cstheme="majorBidi"/>
      <w:spacing w:val="-10"/>
      <w:kern w:val="28"/>
      <w:sz w:val="56"/>
      <w:szCs w:val="56"/>
    </w:rPr>
  </w:style>
  <w:style w:type="paragraph" w:styleId="ListParagraph">
    <w:name w:val="List Paragraph"/>
    <w:basedOn w:val="Normal"/>
    <w:uiPriority w:val="34"/>
    <w:qFormat/>
    <w:rsid w:val="0021740C"/>
    <w:pPr>
      <w:ind w:left="720"/>
      <w:contextualSpacing/>
    </w:pPr>
  </w:style>
  <w:style w:type="character" w:customStyle="1" w:styleId="oypena">
    <w:name w:val="oypena"/>
    <w:basedOn w:val="DefaultParagraphFont"/>
    <w:rsid w:val="00716B47"/>
  </w:style>
  <w:style w:type="paragraph" w:customStyle="1" w:styleId="cvgsua">
    <w:name w:val="cvgsua"/>
    <w:basedOn w:val="Normal"/>
    <w:rsid w:val="009C2201"/>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C2B21"/>
  </w:style>
  <w:style w:type="paragraph" w:styleId="CommentSubject">
    <w:name w:val="annotation subject"/>
    <w:basedOn w:val="CommentText"/>
    <w:next w:val="CommentText"/>
    <w:link w:val="CommentSubjectChar"/>
    <w:uiPriority w:val="99"/>
    <w:semiHidden/>
    <w:unhideWhenUsed/>
    <w:rsid w:val="009C2B21"/>
    <w:rPr>
      <w:b/>
      <w:bCs/>
    </w:rPr>
  </w:style>
  <w:style w:type="character" w:customStyle="1" w:styleId="CommentSubjectChar">
    <w:name w:val="Comment Subject Char"/>
    <w:basedOn w:val="CommentTextChar"/>
    <w:link w:val="CommentSubject"/>
    <w:uiPriority w:val="99"/>
    <w:semiHidden/>
    <w:rsid w:val="009C2B21"/>
    <w:rPr>
      <w:b/>
      <w:bCs/>
      <w:sz w:val="20"/>
      <w:szCs w:val="20"/>
    </w:rPr>
  </w:style>
  <w:style w:type="character" w:styleId="Emphasis">
    <w:name w:val="Emphasis"/>
    <w:basedOn w:val="DefaultParagraphFont"/>
    <w:uiPriority w:val="20"/>
    <w:qFormat/>
    <w:rsid w:val="008E10DC"/>
    <w:rPr>
      <w:i/>
      <w:iCs/>
    </w:rPr>
  </w:style>
  <w:style w:type="paragraph" w:styleId="Header">
    <w:name w:val="header"/>
    <w:basedOn w:val="Normal"/>
    <w:link w:val="HeaderChar"/>
    <w:uiPriority w:val="99"/>
    <w:unhideWhenUsed/>
    <w:rsid w:val="00171A3A"/>
    <w:pPr>
      <w:tabs>
        <w:tab w:val="center" w:pos="4680"/>
        <w:tab w:val="right" w:pos="9360"/>
      </w:tabs>
    </w:pPr>
  </w:style>
  <w:style w:type="character" w:customStyle="1" w:styleId="HeaderChar">
    <w:name w:val="Header Char"/>
    <w:basedOn w:val="DefaultParagraphFont"/>
    <w:link w:val="Header"/>
    <w:uiPriority w:val="99"/>
    <w:rsid w:val="00171A3A"/>
  </w:style>
  <w:style w:type="paragraph" w:styleId="Footer">
    <w:name w:val="footer"/>
    <w:basedOn w:val="Normal"/>
    <w:link w:val="FooterChar"/>
    <w:uiPriority w:val="99"/>
    <w:unhideWhenUsed/>
    <w:rsid w:val="00171A3A"/>
    <w:pPr>
      <w:tabs>
        <w:tab w:val="center" w:pos="4680"/>
        <w:tab w:val="right" w:pos="9360"/>
      </w:tabs>
    </w:pPr>
  </w:style>
  <w:style w:type="character" w:customStyle="1" w:styleId="FooterChar">
    <w:name w:val="Footer Char"/>
    <w:basedOn w:val="DefaultParagraphFont"/>
    <w:link w:val="Footer"/>
    <w:uiPriority w:val="99"/>
    <w:rsid w:val="00171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maha.edu/innovative-and-learning-centric-initiatives/services-we-offer/digital-learning/faculty-professional-development/foundations-of-teaching-online.php" TargetMode="External"/><Relationship Id="rId18" Type="http://schemas.openxmlformats.org/officeDocument/2006/relationships/hyperlink" Target="https://acrobat.adobe.com/link/review?uri=urn:aaid:scds:US:0c75e67d-689f-3946-8728-b1517993b927" TargetMode="External"/><Relationship Id="rId26" Type="http://schemas.openxmlformats.org/officeDocument/2006/relationships/hyperlink" Target="https://i-share-niu.primo.exlibrisgroup.com/permalink/01CARLI_NIU/cojvjp/alma9925417189605871" TargetMode="External"/><Relationship Id="rId3" Type="http://schemas.openxmlformats.org/officeDocument/2006/relationships/customXml" Target="../customXml/item3.xml"/><Relationship Id="rId21" Type="http://schemas.openxmlformats.org/officeDocument/2006/relationships/hyperlink" Target="https://oscqr.suny.edu/rsi/rsi-standard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unomaha.edu/innovative-and-learning-centric-initiatives/services-we-offer/digital-learning/regular-and-substantive-interaction-in-online-learning.php" TargetMode="External"/><Relationship Id="rId17" Type="http://schemas.openxmlformats.org/officeDocument/2006/relationships/hyperlink" Target="https://outlook.office.com/book/UNODigitalLearning@uofnebraska.onmicrosoft.com/?ismsaljsauthenabled=true" TargetMode="External"/><Relationship Id="rId25" Type="http://schemas.openxmlformats.org/officeDocument/2006/relationships/hyperlink" Target="https://scholarworks.iu.edu/journals/index.php/josotl/article/view/1744" TargetMode="External"/><Relationship Id="rId33" Type="http://schemas.openxmlformats.org/officeDocument/2006/relationships/hyperlink" Target="https://sites.google.com/view/sunyo-resources/course-development-tips/regular-and-substantive-interaction" TargetMode="External"/><Relationship Id="rId2" Type="http://schemas.openxmlformats.org/officeDocument/2006/relationships/customXml" Target="../customXml/item2.xml"/><Relationship Id="rId16" Type="http://schemas.openxmlformats.org/officeDocument/2006/relationships/hyperlink" Target="https://unomaha.instructure.com/courses/33506/pages/keep-teaching-workshops?titleize=0" TargetMode="External"/><Relationship Id="rId20" Type="http://schemas.openxmlformats.org/officeDocument/2006/relationships/hyperlink" Target="https://files.eric.ed.gov/fulltext/ED593878.pdf" TargetMode="External"/><Relationship Id="rId29" Type="http://schemas.openxmlformats.org/officeDocument/2006/relationships/hyperlink" Target="https://eric.ed.gov/?id=ED59387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ic.ed.gov/?id=ED593878" TargetMode="External"/><Relationship Id="rId24" Type="http://schemas.openxmlformats.org/officeDocument/2006/relationships/hyperlink" Target="https://doi.org/10.1016/j.iheduc.2011.11.006" TargetMode="External"/><Relationship Id="rId32" Type="http://schemas.openxmlformats.org/officeDocument/2006/relationships/hyperlink" Target="https://wcet.wiche.edu/frontiers/2016/09/30/interpreting-regular-and-substantive-interaction/" TargetMode="External"/><Relationship Id="rId5" Type="http://schemas.openxmlformats.org/officeDocument/2006/relationships/styles" Target="styles.xml"/><Relationship Id="rId15" Type="http://schemas.openxmlformats.org/officeDocument/2006/relationships/hyperlink" Target="https://www.unomaha.edu/innovative-and-learning-centric-initiatives/events-news-success-stories/newsletters.php" TargetMode="External"/><Relationship Id="rId23" Type="http://schemas.openxmlformats.org/officeDocument/2006/relationships/hyperlink" Target="https://wcet.wiche.edu/frontiers/2023/03/02/rsi-resources-to-support-learning-neuroplasticity-and-regulations/" TargetMode="External"/><Relationship Id="rId28" Type="http://schemas.openxmlformats.org/officeDocument/2006/relationships/hyperlink" Target="https://wcet.wiche.edu/frontiers/2022/11/08/regular-substantive-interaction-update-where-do-we-go/" TargetMode="External"/><Relationship Id="rId36" Type="http://schemas.openxmlformats.org/officeDocument/2006/relationships/theme" Target="theme/theme1.xml"/><Relationship Id="rId10" Type="http://schemas.openxmlformats.org/officeDocument/2006/relationships/hyperlink" Target="https://www.unomaha.edu/campus-policies/regular-and-substantive-interaction-in-distance-education-courses.php" TargetMode="External"/><Relationship Id="rId19" Type="http://schemas.openxmlformats.org/officeDocument/2006/relationships/hyperlink" Target="https://acrobat.adobe.com/link/track?uri=urn:aaid:scds:US:56e18349-8b61-310f-9265-1da18686934d" TargetMode="External"/><Relationship Id="rId31" Type="http://schemas.openxmlformats.org/officeDocument/2006/relationships/hyperlink" Target="https://files.eric.ed.gov/fulltext/ED59387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omaha.instructure.com/courses/33506/pages/humanizing-online" TargetMode="External"/><Relationship Id="rId22" Type="http://schemas.openxmlformats.org/officeDocument/2006/relationships/hyperlink" Target="https://www.thejeo.com/archive/2010_7_1/baker" TargetMode="External"/><Relationship Id="rId27" Type="http://schemas.openxmlformats.org/officeDocument/2006/relationships/hyperlink" Target="https://wcet.wiche.edu/frontiers/2021/08/26/rsi-refresh-sharing-our-best-interpretation-guidance-requirements/" TargetMode="External"/><Relationship Id="rId30" Type="http://schemas.openxmlformats.org/officeDocument/2006/relationships/hyperlink" Target="https://dx.doi.org/10.24059/olj.v16i4.229"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e07f39-d2a5-456c-bcdf-82cf5818c476" xsi:nil="true"/>
    <lcf76f155ced4ddcb4097134ff3c332f xmlns="7dba4058-cbec-4937-9328-2cfabdeda7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6" ma:contentTypeDescription="Create a new document." ma:contentTypeScope="" ma:versionID="49492761281116194bf36b2cec018187">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583e20c95196df51a2f9234854946c93" ns2:_="" ns3:_="">
    <xsd:import namespace="7dba4058-cbec-4937-9328-2cfabdeda733"/>
    <xsd:import namespace="efe07f39-d2a5-456c-bcdf-82cf5818c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72f0684-9e25-4001-a631-71d2bf2ae85a}"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1DB0E-37A4-4A21-9156-84BA8B1BC39D}">
  <ds:schemaRefs>
    <ds:schemaRef ds:uri="http://schemas.microsoft.com/office/2006/metadata/properties"/>
    <ds:schemaRef ds:uri="http://schemas.microsoft.com/office/infopath/2007/PartnerControls"/>
    <ds:schemaRef ds:uri="c64e291d-eb56-4262-996c-30daa6d857ef"/>
    <ds:schemaRef ds:uri="c17e0b29-d814-4377-a6b4-432dda3d464d"/>
  </ds:schemaRefs>
</ds:datastoreItem>
</file>

<file path=customXml/itemProps2.xml><?xml version="1.0" encoding="utf-8"?>
<ds:datastoreItem xmlns:ds="http://schemas.openxmlformats.org/officeDocument/2006/customXml" ds:itemID="{6F383FEB-C443-4D18-A3AE-E70D8BED55AC}"/>
</file>

<file path=customXml/itemProps3.xml><?xml version="1.0" encoding="utf-8"?>
<ds:datastoreItem xmlns:ds="http://schemas.openxmlformats.org/officeDocument/2006/customXml" ds:itemID="{E7D6C36A-2114-41BC-B966-F385390B9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Regular and Substantive Interaction (RSI) in Online and Distance Learning UNO Faculty Resource Guide</vt:lpstr>
    </vt:vector>
  </TitlesOfParts>
  <Manager/>
  <Company/>
  <LinksUpToDate>false</LinksUpToDate>
  <CharactersWithSpaces>11837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and Substantive Interaction (RSI) in Online and Distance Learning UNO Faculty Resource Guide</dc:title>
  <dc:subject/>
  <dc:creator>Yassine Rfissa</dc:creator>
  <cp:keywords/>
  <dc:description/>
  <cp:lastModifiedBy>Marlina Davidson</cp:lastModifiedBy>
  <cp:revision>15</cp:revision>
  <cp:lastPrinted>2024-03-19T14:49:00Z</cp:lastPrinted>
  <dcterms:created xsi:type="dcterms:W3CDTF">2025-12-08T16:24:00Z</dcterms:created>
  <dcterms:modified xsi:type="dcterms:W3CDTF">2025-12-11T16:00:00Z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ies>
</file>