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DD16" w14:textId="77777777" w:rsidR="3BFA3163" w:rsidRDefault="3BFA3163" w:rsidP="3BFA3163">
      <w:pPr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4280" w:type="dxa"/>
        <w:tblLayout w:type="fixed"/>
        <w:tblLook w:val="06A0" w:firstRow="1" w:lastRow="0" w:firstColumn="1" w:lastColumn="0" w:noHBand="1" w:noVBand="1"/>
      </w:tblPr>
      <w:tblGrid>
        <w:gridCol w:w="2805"/>
        <w:gridCol w:w="3180"/>
        <w:gridCol w:w="3015"/>
        <w:gridCol w:w="2895"/>
        <w:gridCol w:w="2385"/>
      </w:tblGrid>
      <w:tr w:rsidR="457474F2" w14:paraId="004BB91F" w14:textId="77777777" w:rsidTr="2BDE15B5">
        <w:tc>
          <w:tcPr>
            <w:tcW w:w="14280" w:type="dxa"/>
            <w:gridSpan w:val="5"/>
          </w:tcPr>
          <w:p w14:paraId="58E89694" w14:textId="6491E2DC" w:rsidR="457474F2" w:rsidRPr="00EE7F9C" w:rsidRDefault="0BB35F73" w:rsidP="457474F2">
            <w:pPr>
              <w:jc w:val="center"/>
              <w:rPr>
                <w:b/>
                <w:bCs/>
                <w:sz w:val="28"/>
                <w:szCs w:val="28"/>
              </w:rPr>
            </w:pPr>
            <w:r w:rsidRPr="00EE7F9C">
              <w:rPr>
                <w:b/>
                <w:bCs/>
                <w:sz w:val="28"/>
                <w:szCs w:val="28"/>
              </w:rPr>
              <w:t>Composition I Gen-Ed SLO rubric</w:t>
            </w:r>
          </w:p>
        </w:tc>
      </w:tr>
      <w:tr w:rsidR="457474F2" w14:paraId="3A3293B1" w14:textId="77777777" w:rsidTr="2BDE15B5">
        <w:tc>
          <w:tcPr>
            <w:tcW w:w="2805" w:type="dxa"/>
          </w:tcPr>
          <w:p w14:paraId="12D059CA" w14:textId="59251634" w:rsidR="457474F2" w:rsidRDefault="457474F2" w:rsidP="457474F2"/>
        </w:tc>
        <w:tc>
          <w:tcPr>
            <w:tcW w:w="3180" w:type="dxa"/>
          </w:tcPr>
          <w:p w14:paraId="415A9D36" w14:textId="00405C13" w:rsidR="457474F2" w:rsidRDefault="5ABC5794" w:rsidP="5ABC5794">
            <w:pPr>
              <w:rPr>
                <w:i/>
                <w:iCs/>
              </w:rPr>
            </w:pPr>
            <w:r w:rsidRPr="5ABC5794">
              <w:rPr>
                <w:i/>
                <w:iCs/>
              </w:rPr>
              <w:t>Mastery (3)</w:t>
            </w:r>
          </w:p>
          <w:p w14:paraId="4B59C3B8" w14:textId="0D2E9F41" w:rsidR="457474F2" w:rsidRDefault="457474F2" w:rsidP="5ABC5794">
            <w:pPr>
              <w:rPr>
                <w:i/>
                <w:iCs/>
              </w:rPr>
            </w:pPr>
          </w:p>
          <w:p w14:paraId="725BE4E9" w14:textId="2BC8C929" w:rsidR="457474F2" w:rsidRDefault="457474F2" w:rsidP="711C0CD8">
            <w:pPr>
              <w:rPr>
                <w:i/>
                <w:iCs/>
              </w:rPr>
            </w:pPr>
          </w:p>
        </w:tc>
        <w:tc>
          <w:tcPr>
            <w:tcW w:w="3015" w:type="dxa"/>
          </w:tcPr>
          <w:p w14:paraId="10C69034" w14:textId="3EBAD0E3" w:rsidR="457474F2" w:rsidRDefault="457474F2" w:rsidP="457474F2">
            <w:pPr>
              <w:rPr>
                <w:i/>
                <w:iCs/>
              </w:rPr>
            </w:pPr>
            <w:r w:rsidRPr="457474F2">
              <w:rPr>
                <w:i/>
                <w:iCs/>
              </w:rPr>
              <w:t>Satisfactory (2)</w:t>
            </w:r>
          </w:p>
        </w:tc>
        <w:tc>
          <w:tcPr>
            <w:tcW w:w="2895" w:type="dxa"/>
          </w:tcPr>
          <w:p w14:paraId="32664CEC" w14:textId="2BB320DB" w:rsidR="457474F2" w:rsidRDefault="457474F2" w:rsidP="457474F2">
            <w:pPr>
              <w:rPr>
                <w:i/>
                <w:iCs/>
              </w:rPr>
            </w:pPr>
            <w:r w:rsidRPr="457474F2">
              <w:rPr>
                <w:i/>
                <w:iCs/>
              </w:rPr>
              <w:t>Emerging (1)</w:t>
            </w:r>
          </w:p>
        </w:tc>
        <w:tc>
          <w:tcPr>
            <w:tcW w:w="2385" w:type="dxa"/>
          </w:tcPr>
          <w:p w14:paraId="1FCC475C" w14:textId="5949B66A" w:rsidR="457474F2" w:rsidRDefault="5ABC5794" w:rsidP="5ABC5794">
            <w:pPr>
              <w:rPr>
                <w:i/>
                <w:iCs/>
              </w:rPr>
            </w:pPr>
            <w:r w:rsidRPr="5ABC5794">
              <w:rPr>
                <w:i/>
                <w:iCs/>
              </w:rPr>
              <w:t>Not demonstrated (0)</w:t>
            </w:r>
          </w:p>
        </w:tc>
      </w:tr>
      <w:tr w:rsidR="457474F2" w14:paraId="45A9AAD1" w14:textId="77777777" w:rsidTr="2BDE15B5">
        <w:tc>
          <w:tcPr>
            <w:tcW w:w="2805" w:type="dxa"/>
          </w:tcPr>
          <w:p w14:paraId="2CF2B330" w14:textId="555BA4D7" w:rsidR="457474F2" w:rsidRDefault="2BDE15B5" w:rsidP="3BFA3163">
            <w:pPr>
              <w:rPr>
                <w:b/>
                <w:bCs/>
                <w:color w:val="00B050"/>
              </w:rPr>
            </w:pPr>
            <w:r>
              <w:t>SLO 1:</w:t>
            </w:r>
            <w:r w:rsidRPr="2BDE15B5">
              <w:rPr>
                <w:color w:val="00B050"/>
              </w:rPr>
              <w:t xml:space="preserve"> </w:t>
            </w:r>
          </w:p>
          <w:p w14:paraId="3E939DBA" w14:textId="0354860E" w:rsidR="457474F2" w:rsidRDefault="3BFA3163" w:rsidP="457474F2">
            <w:bookmarkStart w:id="0" w:name="_Hlk64018315"/>
            <w:r>
              <w:t>Demonstrate engagement with a writer’s content and purpose</w:t>
            </w:r>
          </w:p>
          <w:bookmarkEnd w:id="0"/>
          <w:p w14:paraId="76C52E68" w14:textId="537F0245" w:rsidR="457474F2" w:rsidRDefault="457474F2" w:rsidP="457474F2"/>
        </w:tc>
        <w:tc>
          <w:tcPr>
            <w:tcW w:w="3180" w:type="dxa"/>
          </w:tcPr>
          <w:p w14:paraId="4F7F56A4" w14:textId="480F5418" w:rsidR="2BDE15B5" w:rsidRDefault="2BDE15B5" w:rsidP="2BDE15B5"/>
          <w:p w14:paraId="24F3AA65" w14:textId="22F02572" w:rsidR="457474F2" w:rsidRDefault="3BFA3163" w:rsidP="457474F2">
            <w:r>
              <w:t xml:space="preserve">Demonstrates </w:t>
            </w:r>
            <w:r w:rsidR="001607FE">
              <w:t>proficient</w:t>
            </w:r>
            <w:r>
              <w:t xml:space="preserve"> engagement with a writer’s text. Advanced ability to articulate author’s purpose, audience, context, and genre, in addition to content. </w:t>
            </w:r>
          </w:p>
          <w:p w14:paraId="0537A157" w14:textId="7357903C" w:rsidR="457474F2" w:rsidRDefault="457474F2" w:rsidP="457474F2"/>
        </w:tc>
        <w:tc>
          <w:tcPr>
            <w:tcW w:w="3015" w:type="dxa"/>
          </w:tcPr>
          <w:p w14:paraId="2C5E354D" w14:textId="1E4D0858" w:rsidR="2BDE15B5" w:rsidRDefault="2BDE15B5" w:rsidP="2BDE15B5"/>
          <w:p w14:paraId="5D410EC8" w14:textId="26438649" w:rsidR="457474F2" w:rsidRDefault="2BDE15B5" w:rsidP="457474F2">
            <w:r>
              <w:t xml:space="preserve">Demonstrates sufficient engagement with a writer’s text. Accurately articulates content but may be incomplete on identification of purpose, audience, context, and genre. </w:t>
            </w:r>
          </w:p>
          <w:p w14:paraId="61EE23C9" w14:textId="5F5DF3CE" w:rsidR="457474F2" w:rsidRDefault="457474F2" w:rsidP="457474F2"/>
        </w:tc>
        <w:tc>
          <w:tcPr>
            <w:tcW w:w="2895" w:type="dxa"/>
          </w:tcPr>
          <w:p w14:paraId="4C034633" w14:textId="297EED25" w:rsidR="2BDE15B5" w:rsidRDefault="2BDE15B5" w:rsidP="2BDE15B5"/>
          <w:p w14:paraId="787640A0" w14:textId="63D9BB3D" w:rsidR="457474F2" w:rsidRDefault="3BFA3163" w:rsidP="457474F2">
            <w:r>
              <w:t>Demonstrates superficial engagement with a writer’s text. Identifies only general content and demonstrates limited ability to identify purpose, audience, context, or genre.</w:t>
            </w:r>
          </w:p>
        </w:tc>
        <w:tc>
          <w:tcPr>
            <w:tcW w:w="2385" w:type="dxa"/>
          </w:tcPr>
          <w:p w14:paraId="6D20629A" w14:textId="4FE1BD4C" w:rsidR="2BDE15B5" w:rsidRDefault="2BDE15B5" w:rsidP="2BDE15B5"/>
          <w:p w14:paraId="502C2D3A" w14:textId="3887EE0B" w:rsidR="3BFA3163" w:rsidRDefault="3BFA3163" w:rsidP="3BFA3163">
            <w:r>
              <w:t>Demonstrates limited or no engagement with a writer’s content or purpose.</w:t>
            </w:r>
          </w:p>
          <w:p w14:paraId="7AFEC43C" w14:textId="11A3280B" w:rsidR="3BFA3163" w:rsidRDefault="3BFA3163" w:rsidP="3BFA3163"/>
          <w:p w14:paraId="6AB5EEA1" w14:textId="6C33F714" w:rsidR="457474F2" w:rsidRDefault="0452D99F" w:rsidP="3BFA3163">
            <w:pPr>
              <w:rPr>
                <w:highlight w:val="yellow"/>
              </w:rPr>
            </w:pPr>
            <w:r>
              <w:t xml:space="preserve"> </w:t>
            </w:r>
          </w:p>
          <w:p w14:paraId="3C44B3C5" w14:textId="1E545B99" w:rsidR="457474F2" w:rsidRDefault="457474F2" w:rsidP="457474F2"/>
        </w:tc>
      </w:tr>
      <w:tr w:rsidR="457474F2" w14:paraId="5CE4762B" w14:textId="77777777" w:rsidTr="2BDE15B5">
        <w:tc>
          <w:tcPr>
            <w:tcW w:w="2805" w:type="dxa"/>
          </w:tcPr>
          <w:p w14:paraId="1AE17F0C" w14:textId="228EC37C" w:rsidR="457474F2" w:rsidRDefault="2BDE15B5" w:rsidP="287A510E">
            <w:pPr>
              <w:rPr>
                <w:color w:val="00B050"/>
              </w:rPr>
            </w:pPr>
            <w:r>
              <w:t>SLO 2:</w:t>
            </w:r>
          </w:p>
          <w:p w14:paraId="79D48962" w14:textId="6DCC7C6D" w:rsidR="457474F2" w:rsidRDefault="7BA7BA1A" w:rsidP="457474F2">
            <w:bookmarkStart w:id="1" w:name="_Hlk64018333"/>
            <w:r>
              <w:t>Craft writing using appropriate organization and language</w:t>
            </w:r>
          </w:p>
          <w:bookmarkEnd w:id="1"/>
          <w:p w14:paraId="0F95F55D" w14:textId="0DD0904C" w:rsidR="457474F2" w:rsidRDefault="457474F2" w:rsidP="457474F2"/>
          <w:p w14:paraId="7392CAF1" w14:textId="70AFF7E0" w:rsidR="457474F2" w:rsidRDefault="457474F2" w:rsidP="7BA7BA1A">
            <w:pPr>
              <w:rPr>
                <w:color w:val="FF0000"/>
              </w:rPr>
            </w:pPr>
          </w:p>
        </w:tc>
        <w:tc>
          <w:tcPr>
            <w:tcW w:w="3180" w:type="dxa"/>
          </w:tcPr>
          <w:p w14:paraId="508FA92A" w14:textId="0CCF4768" w:rsidR="457474F2" w:rsidRDefault="457474F2" w:rsidP="2BDE15B5">
            <w:pPr>
              <w:rPr>
                <w:rFonts w:ascii="Calibri" w:eastAsia="Calibri" w:hAnsi="Calibri" w:cs="Calibri"/>
              </w:rPr>
            </w:pPr>
          </w:p>
          <w:p w14:paraId="0FF37954" w14:textId="1D88D165" w:rsidR="457474F2" w:rsidRDefault="2BDE15B5" w:rsidP="001607FE">
            <w:pPr>
              <w:rPr>
                <w:rFonts w:ascii="Calibri" w:eastAsia="Calibri" w:hAnsi="Calibri" w:cs="Calibri"/>
              </w:rPr>
            </w:pPr>
            <w:r w:rsidRPr="2BDE15B5">
              <w:rPr>
                <w:rFonts w:ascii="Calibri" w:eastAsia="Calibri" w:hAnsi="Calibri" w:cs="Calibri"/>
              </w:rPr>
              <w:t xml:space="preserve">Demonstrates </w:t>
            </w:r>
            <w:r w:rsidR="001607FE">
              <w:rPr>
                <w:rFonts w:ascii="Calibri" w:eastAsia="Calibri" w:hAnsi="Calibri" w:cs="Calibri"/>
              </w:rPr>
              <w:t>proficient</w:t>
            </w:r>
            <w:r w:rsidRPr="2BDE15B5">
              <w:rPr>
                <w:rFonts w:ascii="Calibri" w:eastAsia="Calibri" w:hAnsi="Calibri" w:cs="Calibri"/>
              </w:rPr>
              <w:t xml:space="preserve"> ability to craft writing with purposeful, logical structure, well-developed paragraphs, and clear, vivid language.</w:t>
            </w:r>
          </w:p>
        </w:tc>
        <w:tc>
          <w:tcPr>
            <w:tcW w:w="3015" w:type="dxa"/>
          </w:tcPr>
          <w:p w14:paraId="4467C2FC" w14:textId="16D81FE0" w:rsidR="2BDE15B5" w:rsidRDefault="2BDE15B5" w:rsidP="2BDE15B5"/>
          <w:p w14:paraId="459C10C2" w14:textId="4BEB3D50" w:rsidR="457474F2" w:rsidRDefault="2BDE15B5" w:rsidP="2BDE15B5">
            <w:r w:rsidRPr="2BDE15B5">
              <w:t>Demonstrates sufficient ability to craft writing with logical structure, mostly cohesive paragraphs, and mostly clear language.</w:t>
            </w:r>
          </w:p>
        </w:tc>
        <w:tc>
          <w:tcPr>
            <w:tcW w:w="2895" w:type="dxa"/>
          </w:tcPr>
          <w:p w14:paraId="563B1445" w14:textId="093D730E" w:rsidR="2BDE15B5" w:rsidRDefault="2BDE15B5" w:rsidP="2BDE15B5"/>
          <w:p w14:paraId="20ABFC55" w14:textId="722ADE8F" w:rsidR="457474F2" w:rsidRDefault="2BDE15B5" w:rsidP="2BDE15B5">
            <w:r w:rsidRPr="2BDE15B5">
              <w:t xml:space="preserve">Demonstrates superficial ability to craft well-organized writing; limited ability to employ appropriate language </w:t>
            </w:r>
          </w:p>
        </w:tc>
        <w:tc>
          <w:tcPr>
            <w:tcW w:w="2385" w:type="dxa"/>
          </w:tcPr>
          <w:p w14:paraId="6A410A48" w14:textId="50C93201" w:rsidR="2BDE15B5" w:rsidRDefault="2BDE15B5" w:rsidP="2BDE15B5"/>
          <w:p w14:paraId="3E8B3C90" w14:textId="5773EAC6" w:rsidR="457474F2" w:rsidRDefault="2BDE15B5" w:rsidP="2BDE15B5">
            <w:r w:rsidRPr="2BDE15B5">
              <w:t xml:space="preserve">Demonstrates limited or no ability to craft writing </w:t>
            </w:r>
            <w:r w:rsidR="00EE7F9C">
              <w:t xml:space="preserve">with </w:t>
            </w:r>
            <w:r w:rsidRPr="2BDE15B5">
              <w:t>appropriate organization and language</w:t>
            </w:r>
          </w:p>
          <w:p w14:paraId="38D45C11" w14:textId="69F594C1" w:rsidR="457474F2" w:rsidRDefault="457474F2" w:rsidP="2BDE15B5"/>
        </w:tc>
      </w:tr>
      <w:tr w:rsidR="457474F2" w14:paraId="6AB67ED1" w14:textId="77777777" w:rsidTr="2BDE15B5">
        <w:tc>
          <w:tcPr>
            <w:tcW w:w="2805" w:type="dxa"/>
          </w:tcPr>
          <w:p w14:paraId="6677E9CB" w14:textId="7B69A75D" w:rsidR="457474F2" w:rsidRDefault="2BDE15B5" w:rsidP="457474F2">
            <w:r>
              <w:t>SLO 3:</w:t>
            </w:r>
            <w:r w:rsidRPr="2BDE15B5">
              <w:rPr>
                <w:b/>
                <w:bCs/>
                <w:color w:val="00B050"/>
              </w:rPr>
              <w:t xml:space="preserve"> </w:t>
            </w:r>
          </w:p>
          <w:p w14:paraId="7CD38743" w14:textId="3B380DB1" w:rsidR="457474F2" w:rsidRDefault="2BDE15B5" w:rsidP="457474F2">
            <w:bookmarkStart w:id="2" w:name="_Hlk64018378"/>
            <w:r>
              <w:t>Explain their own processes for writing</w:t>
            </w:r>
            <w:bookmarkEnd w:id="2"/>
          </w:p>
        </w:tc>
        <w:tc>
          <w:tcPr>
            <w:tcW w:w="3180" w:type="dxa"/>
          </w:tcPr>
          <w:p w14:paraId="13954890" w14:textId="19574B0F" w:rsidR="2BDE15B5" w:rsidRDefault="2BDE15B5" w:rsidP="2BDE15B5"/>
          <w:p w14:paraId="10FB6766" w14:textId="367313F5" w:rsidR="457474F2" w:rsidRDefault="2BDE15B5" w:rsidP="457474F2">
            <w:r>
              <w:t xml:space="preserve">Demonstrates </w:t>
            </w:r>
            <w:r w:rsidR="001607FE">
              <w:t>proficient</w:t>
            </w:r>
            <w:r>
              <w:t xml:space="preserve"> ability to reflect on and explain one’s own writing process.</w:t>
            </w:r>
          </w:p>
          <w:p w14:paraId="2CEC67A4" w14:textId="7BFBC4AA" w:rsidR="457474F2" w:rsidRDefault="457474F2" w:rsidP="457474F2"/>
          <w:p w14:paraId="794F8CB2" w14:textId="0064C4CB" w:rsidR="457474F2" w:rsidRDefault="457474F2" w:rsidP="457474F2"/>
          <w:p w14:paraId="418C444C" w14:textId="239BB1CA" w:rsidR="457474F2" w:rsidRDefault="457474F2" w:rsidP="457474F2"/>
        </w:tc>
        <w:tc>
          <w:tcPr>
            <w:tcW w:w="3015" w:type="dxa"/>
          </w:tcPr>
          <w:p w14:paraId="786C9C8A" w14:textId="6BA8D3D0" w:rsidR="457474F2" w:rsidRDefault="457474F2" w:rsidP="457474F2"/>
          <w:p w14:paraId="3ACA1630" w14:textId="02F8F593" w:rsidR="457474F2" w:rsidRDefault="2BDE15B5" w:rsidP="457474F2">
            <w:r>
              <w:t xml:space="preserve">Demonstrates </w:t>
            </w:r>
            <w:r w:rsidR="001607FE">
              <w:t>sufficient</w:t>
            </w:r>
            <w:bookmarkStart w:id="3" w:name="_GoBack"/>
            <w:bookmarkEnd w:id="3"/>
            <w:r>
              <w:t xml:space="preserve"> ability to explain one’s own writing process. Includes details but lacks depth.  </w:t>
            </w:r>
          </w:p>
          <w:p w14:paraId="20273F59" w14:textId="0C4C8C6F" w:rsidR="457474F2" w:rsidRDefault="457474F2" w:rsidP="457474F2"/>
        </w:tc>
        <w:tc>
          <w:tcPr>
            <w:tcW w:w="2895" w:type="dxa"/>
          </w:tcPr>
          <w:p w14:paraId="2220996E" w14:textId="1C293322" w:rsidR="457474F2" w:rsidRDefault="457474F2" w:rsidP="457474F2"/>
          <w:p w14:paraId="7891B7D4" w14:textId="381266A2" w:rsidR="457474F2" w:rsidRDefault="2BDE15B5" w:rsidP="457474F2">
            <w:r>
              <w:t xml:space="preserve">Demonstrates superficial ability to explain one’s own writing process. Lacks substance. </w:t>
            </w:r>
          </w:p>
        </w:tc>
        <w:tc>
          <w:tcPr>
            <w:tcW w:w="2385" w:type="dxa"/>
          </w:tcPr>
          <w:p w14:paraId="22CF5E29" w14:textId="59CD0678" w:rsidR="2BDE15B5" w:rsidRDefault="2BDE15B5" w:rsidP="2BDE15B5">
            <w:pPr>
              <w:rPr>
                <w:rFonts w:ascii="Calibri" w:eastAsia="Calibri" w:hAnsi="Calibri" w:cs="Calibri"/>
              </w:rPr>
            </w:pPr>
          </w:p>
          <w:p w14:paraId="233BFBDA" w14:textId="7578471D" w:rsidR="457474F2" w:rsidRDefault="2BDE15B5" w:rsidP="7CFF2A7E">
            <w:r w:rsidRPr="2BDE15B5">
              <w:rPr>
                <w:rFonts w:ascii="Calibri" w:eastAsia="Calibri" w:hAnsi="Calibri" w:cs="Calibri"/>
              </w:rPr>
              <w:t xml:space="preserve">Demonstrates no ability to explain one’s own writing process.  </w:t>
            </w:r>
          </w:p>
          <w:p w14:paraId="31E95370" w14:textId="5CC5B033" w:rsidR="457474F2" w:rsidRDefault="457474F2" w:rsidP="7CFF2A7E"/>
          <w:p w14:paraId="2B7C5074" w14:textId="0349B276" w:rsidR="457474F2" w:rsidRDefault="457474F2" w:rsidP="457474F2"/>
        </w:tc>
      </w:tr>
    </w:tbl>
    <w:p w14:paraId="10D19356" w14:textId="5B7DC226" w:rsidR="711C0CD8" w:rsidRDefault="711C0CD8" w:rsidP="00EE7F9C">
      <w:pPr>
        <w:spacing w:after="0"/>
      </w:pPr>
    </w:p>
    <w:sectPr w:rsidR="711C0C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5A4"/>
    <w:multiLevelType w:val="hybridMultilevel"/>
    <w:tmpl w:val="683AF052"/>
    <w:lvl w:ilvl="0" w:tplc="0854F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CA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C1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AA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0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01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8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0B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27F5C"/>
    <w:rsid w:val="001607FE"/>
    <w:rsid w:val="001E111C"/>
    <w:rsid w:val="00316737"/>
    <w:rsid w:val="00423FEC"/>
    <w:rsid w:val="00470337"/>
    <w:rsid w:val="00682859"/>
    <w:rsid w:val="00B21071"/>
    <w:rsid w:val="00BB21FA"/>
    <w:rsid w:val="00EE7F9C"/>
    <w:rsid w:val="00F439DF"/>
    <w:rsid w:val="0452D99F"/>
    <w:rsid w:val="0BB35F73"/>
    <w:rsid w:val="1984E70C"/>
    <w:rsid w:val="1CA09AD7"/>
    <w:rsid w:val="287A510E"/>
    <w:rsid w:val="2A665A2C"/>
    <w:rsid w:val="2BDE15B5"/>
    <w:rsid w:val="315F305C"/>
    <w:rsid w:val="32C9423E"/>
    <w:rsid w:val="381608D4"/>
    <w:rsid w:val="394CA69F"/>
    <w:rsid w:val="3A222801"/>
    <w:rsid w:val="3BFA3163"/>
    <w:rsid w:val="449D09C4"/>
    <w:rsid w:val="44B0E4CA"/>
    <w:rsid w:val="457474F2"/>
    <w:rsid w:val="4B127F5C"/>
    <w:rsid w:val="507E816E"/>
    <w:rsid w:val="5ABC5794"/>
    <w:rsid w:val="5B3ECD95"/>
    <w:rsid w:val="5C78A416"/>
    <w:rsid w:val="6F172833"/>
    <w:rsid w:val="711C0CD8"/>
    <w:rsid w:val="762F0AD7"/>
    <w:rsid w:val="7BA7BA1A"/>
    <w:rsid w:val="7CFF2A7E"/>
    <w:rsid w:val="7DAF547D"/>
    <w:rsid w:val="7F028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7F5C"/>
  <w15:chartTrackingRefBased/>
  <w15:docId w15:val="{F6B71F0F-508D-4143-ABE8-A8C8393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63BE676E5A64595010DFA8463A12A" ma:contentTypeVersion="14" ma:contentTypeDescription="Create a new document." ma:contentTypeScope="" ma:versionID="0501d569e15790d38f183071ba3d3d0c">
  <xsd:schema xmlns:xsd="http://www.w3.org/2001/XMLSchema" xmlns:xs="http://www.w3.org/2001/XMLSchema" xmlns:p="http://schemas.microsoft.com/office/2006/metadata/properties" xmlns:ns3="77aa32e5-0e3c-4f03-a225-b75442e997e7" xmlns:ns4="29ff3784-6827-4729-932a-2b807e71e021" targetNamespace="http://schemas.microsoft.com/office/2006/metadata/properties" ma:root="true" ma:fieldsID="388705eca5fae6ff1087e7839a9f6ce1" ns3:_="" ns4:_="">
    <xsd:import namespace="77aa32e5-0e3c-4f03-a225-b75442e997e7"/>
    <xsd:import namespace="29ff3784-6827-4729-932a-2b807e71e0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a32e5-0e3c-4f03-a225-b75442e9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784-6827-4729-932a-2b807e71e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91E58-8B99-4CCB-A0AA-0AF2912C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a32e5-0e3c-4f03-a225-b75442e997e7"/>
    <ds:schemaRef ds:uri="29ff3784-6827-4729-932a-2b807e71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EC4D1-C868-4365-98E4-A9CEC942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9050D-341C-49C8-905B-7F258FAC0917}">
  <ds:schemaRefs>
    <ds:schemaRef ds:uri="http://purl.org/dc/elements/1.1/"/>
    <ds:schemaRef ds:uri="http://schemas.microsoft.com/office/2006/documentManagement/types"/>
    <ds:schemaRef ds:uri="29ff3784-6827-4729-932a-2b807e71e021"/>
    <ds:schemaRef ds:uri="http://purl.org/dc/dcmitype/"/>
    <ds:schemaRef ds:uri="http://schemas.microsoft.com/office/2006/metadata/properties"/>
    <ds:schemaRef ds:uri="77aa32e5-0e3c-4f03-a225-b75442e997e7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Seitzer</dc:creator>
  <cp:keywords/>
  <dc:description/>
  <cp:lastModifiedBy>Matt Tracy</cp:lastModifiedBy>
  <cp:revision>3</cp:revision>
  <dcterms:created xsi:type="dcterms:W3CDTF">2021-10-22T21:27:00Z</dcterms:created>
  <dcterms:modified xsi:type="dcterms:W3CDTF">2021-10-22T21:28:00Z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0x01010089E63BE676E5A64595010DFA8463A12A</vt:lpwstr>
  </property>
</Properties>
</file>