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2D247" w14:textId="77777777" w:rsidR="00B71EE3" w:rsidRDefault="00010A80">
      <w:pPr>
        <w:pStyle w:val="BodyText"/>
        <w:ind w:left="100"/>
        <w:rPr>
          <w:sz w:val="20"/>
        </w:rPr>
      </w:pPr>
      <w:r>
        <w:rPr>
          <w:noProof/>
          <w:sz w:val="20"/>
        </w:rPr>
        <w:drawing>
          <wp:inline distT="0" distB="0" distL="0" distR="0" wp14:anchorId="18B57A66" wp14:editId="05255D98">
            <wp:extent cx="5913119" cy="43891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913119" cy="438911"/>
                    </a:xfrm>
                    <a:prstGeom prst="rect">
                      <a:avLst/>
                    </a:prstGeom>
                  </pic:spPr>
                </pic:pic>
              </a:graphicData>
            </a:graphic>
          </wp:inline>
        </w:drawing>
      </w:r>
    </w:p>
    <w:p w14:paraId="7CC9E048" w14:textId="77777777" w:rsidR="00B71EE3" w:rsidRDefault="00B71EE3">
      <w:pPr>
        <w:pStyle w:val="BodyText"/>
        <w:spacing w:before="2"/>
        <w:rPr>
          <w:sz w:val="17"/>
        </w:rPr>
      </w:pPr>
    </w:p>
    <w:p w14:paraId="32425CAD" w14:textId="589A5E42" w:rsidR="789F7E4F" w:rsidRDefault="789F7E4F" w:rsidP="2015F780">
      <w:pPr>
        <w:pStyle w:val="Title"/>
        <w:spacing w:line="259" w:lineRule="auto"/>
      </w:pPr>
      <w:r w:rsidRPr="2015F780">
        <w:rPr>
          <w:caps/>
          <w:color w:val="D71920"/>
          <w:sz w:val="31"/>
          <w:szCs w:val="31"/>
        </w:rPr>
        <w:t>SOCIAL Welfare policy</w:t>
      </w:r>
    </w:p>
    <w:p w14:paraId="16282951" w14:textId="66822A07" w:rsidR="2015F780" w:rsidRDefault="2015F780" w:rsidP="2015F780">
      <w:pPr>
        <w:pStyle w:val="BodyText"/>
        <w:spacing w:before="2"/>
        <w:ind w:left="2653" w:right="3372"/>
        <w:jc w:val="center"/>
      </w:pPr>
    </w:p>
    <w:p w14:paraId="70A67AA6" w14:textId="77777777" w:rsidR="00B71EE3" w:rsidRDefault="00010A80">
      <w:pPr>
        <w:pStyle w:val="BodyText"/>
        <w:spacing w:before="2"/>
        <w:ind w:left="2653" w:right="3372"/>
        <w:jc w:val="center"/>
      </w:pPr>
      <w:r>
        <w:t>SOWK</w:t>
      </w:r>
      <w:r>
        <w:rPr>
          <w:spacing w:val="-2"/>
        </w:rPr>
        <w:t xml:space="preserve"> </w:t>
      </w:r>
      <w:r>
        <w:t>8090 |</w:t>
      </w:r>
      <w:r>
        <w:rPr>
          <w:spacing w:val="-3"/>
        </w:rPr>
        <w:t xml:space="preserve"> </w:t>
      </w:r>
      <w:r>
        <w:t xml:space="preserve">3 credit </w:t>
      </w:r>
      <w:r>
        <w:rPr>
          <w:spacing w:val="-2"/>
        </w:rPr>
        <w:t>hours</w:t>
      </w:r>
    </w:p>
    <w:p w14:paraId="51F8C7DD" w14:textId="04D0C44C" w:rsidR="00B71EE3" w:rsidRDefault="00010A80">
      <w:pPr>
        <w:pStyle w:val="BodyText"/>
        <w:spacing w:before="2"/>
        <w:ind w:left="2653" w:right="3372"/>
        <w:jc w:val="center"/>
      </w:pPr>
      <w:r w:rsidRPr="2015F780">
        <w:t xml:space="preserve">Class Meetings: </w:t>
      </w:r>
      <w:r w:rsidR="19E8A9E3" w:rsidRPr="2015F780">
        <w:t>TBD</w:t>
      </w:r>
      <w:r w:rsidRPr="2015F780">
        <w:t xml:space="preserve"> </w:t>
      </w:r>
    </w:p>
    <w:p w14:paraId="44F9FAC5" w14:textId="764D0C8C" w:rsidR="00B71EE3" w:rsidRDefault="00B71EE3" w:rsidP="2015F780">
      <w:pPr>
        <w:pStyle w:val="BodyText"/>
        <w:spacing w:before="2"/>
        <w:ind w:left="2653" w:right="3372"/>
        <w:jc w:val="center"/>
      </w:pPr>
    </w:p>
    <w:p w14:paraId="25790B99" w14:textId="5BD415E0" w:rsidR="00B71EE3" w:rsidRDefault="2596065D" w:rsidP="2015F780">
      <w:pPr>
        <w:pStyle w:val="Body-Black"/>
        <w:tabs>
          <w:tab w:val="left" w:pos="1890"/>
        </w:tabs>
        <w:spacing w:before="0" w:after="0" w:line="259" w:lineRule="auto"/>
        <w:rPr>
          <w:rFonts w:ascii="Times New Roman" w:hAnsi="Times New Roman"/>
          <w:sz w:val="24"/>
          <w:szCs w:val="24"/>
        </w:rPr>
      </w:pPr>
      <w:r w:rsidRPr="2015F780">
        <w:rPr>
          <w:rFonts w:ascii="Times New Roman" w:hAnsi="Times New Roman"/>
          <w:b/>
          <w:bCs/>
          <w:sz w:val="24"/>
          <w:szCs w:val="24"/>
        </w:rPr>
        <w:t>Instructor</w:t>
      </w:r>
      <w:r w:rsidRPr="2015F780">
        <w:rPr>
          <w:rFonts w:ascii="Times New Roman" w:hAnsi="Times New Roman"/>
          <w:sz w:val="24"/>
          <w:szCs w:val="24"/>
        </w:rPr>
        <w:t>:</w:t>
      </w:r>
      <w:r w:rsidR="00010A80">
        <w:tab/>
      </w:r>
      <w:r w:rsidRPr="2015F780">
        <w:rPr>
          <w:rFonts w:ascii="Times New Roman" w:hAnsi="Times New Roman"/>
          <w:sz w:val="24"/>
          <w:szCs w:val="24"/>
        </w:rPr>
        <w:t>TBD</w:t>
      </w:r>
    </w:p>
    <w:p w14:paraId="4D3338FB" w14:textId="20E71347" w:rsidR="00B71EE3" w:rsidRDefault="00B71EE3" w:rsidP="2015F780">
      <w:pPr>
        <w:tabs>
          <w:tab w:val="left" w:pos="1890"/>
        </w:tabs>
        <w:rPr>
          <w:color w:val="000000" w:themeColor="text1"/>
          <w:sz w:val="24"/>
          <w:szCs w:val="24"/>
        </w:rPr>
      </w:pPr>
    </w:p>
    <w:p w14:paraId="6E77D892" w14:textId="0C783CFE" w:rsidR="00B71EE3" w:rsidRDefault="2596065D" w:rsidP="2015F780">
      <w:pPr>
        <w:pStyle w:val="Body-Black"/>
        <w:tabs>
          <w:tab w:val="left" w:pos="1890"/>
        </w:tabs>
        <w:spacing w:before="0" w:after="0"/>
        <w:rPr>
          <w:rFonts w:ascii="Times New Roman" w:hAnsi="Times New Roman"/>
          <w:sz w:val="24"/>
          <w:szCs w:val="24"/>
        </w:rPr>
      </w:pPr>
      <w:r w:rsidRPr="2015F780">
        <w:rPr>
          <w:rFonts w:ascii="Times New Roman" w:hAnsi="Times New Roman"/>
          <w:b/>
          <w:bCs/>
          <w:sz w:val="24"/>
          <w:szCs w:val="24"/>
        </w:rPr>
        <w:t>Office</w:t>
      </w:r>
      <w:r w:rsidRPr="2015F780">
        <w:rPr>
          <w:rFonts w:ascii="Times New Roman" w:hAnsi="Times New Roman"/>
          <w:sz w:val="24"/>
          <w:szCs w:val="24"/>
        </w:rPr>
        <w:t>:</w:t>
      </w:r>
      <w:r w:rsidR="00010A80">
        <w:tab/>
      </w:r>
      <w:r w:rsidRPr="2015F780">
        <w:rPr>
          <w:rFonts w:ascii="Times New Roman" w:hAnsi="Times New Roman"/>
          <w:sz w:val="24"/>
          <w:szCs w:val="24"/>
        </w:rPr>
        <w:t>TBD</w:t>
      </w:r>
    </w:p>
    <w:p w14:paraId="41297448" w14:textId="02ACC823" w:rsidR="00B71EE3" w:rsidRDefault="00B71EE3" w:rsidP="2015F780">
      <w:pPr>
        <w:tabs>
          <w:tab w:val="left" w:pos="1890"/>
        </w:tabs>
        <w:rPr>
          <w:color w:val="000000" w:themeColor="text1"/>
          <w:sz w:val="24"/>
          <w:szCs w:val="24"/>
        </w:rPr>
      </w:pPr>
    </w:p>
    <w:p w14:paraId="093518A7" w14:textId="67418DBE" w:rsidR="00B71EE3" w:rsidRDefault="2596065D" w:rsidP="2015F780">
      <w:pPr>
        <w:pStyle w:val="Body-Black"/>
        <w:tabs>
          <w:tab w:val="left" w:pos="1890"/>
        </w:tabs>
        <w:spacing w:before="0" w:after="0"/>
        <w:rPr>
          <w:rFonts w:ascii="Times New Roman" w:hAnsi="Times New Roman"/>
          <w:sz w:val="24"/>
          <w:szCs w:val="24"/>
        </w:rPr>
      </w:pPr>
      <w:r w:rsidRPr="2015F780">
        <w:rPr>
          <w:rFonts w:ascii="Times New Roman" w:hAnsi="Times New Roman"/>
          <w:b/>
          <w:bCs/>
          <w:sz w:val="24"/>
          <w:szCs w:val="24"/>
        </w:rPr>
        <w:t>Office</w:t>
      </w:r>
      <w:r w:rsidRPr="2015F780">
        <w:rPr>
          <w:rFonts w:ascii="Times New Roman" w:hAnsi="Times New Roman"/>
          <w:sz w:val="24"/>
          <w:szCs w:val="24"/>
        </w:rPr>
        <w:t xml:space="preserve"> </w:t>
      </w:r>
      <w:r w:rsidRPr="2015F780">
        <w:rPr>
          <w:rFonts w:ascii="Times New Roman" w:hAnsi="Times New Roman"/>
          <w:b/>
          <w:bCs/>
          <w:sz w:val="24"/>
          <w:szCs w:val="24"/>
        </w:rPr>
        <w:t>Phone</w:t>
      </w:r>
      <w:r w:rsidRPr="2015F780">
        <w:rPr>
          <w:rFonts w:ascii="Times New Roman" w:hAnsi="Times New Roman"/>
          <w:sz w:val="24"/>
          <w:szCs w:val="24"/>
        </w:rPr>
        <w:t>:</w:t>
      </w:r>
      <w:r w:rsidR="00010A80">
        <w:tab/>
      </w:r>
      <w:r w:rsidRPr="2015F780">
        <w:rPr>
          <w:rFonts w:ascii="Times New Roman" w:hAnsi="Times New Roman"/>
          <w:sz w:val="24"/>
          <w:szCs w:val="24"/>
        </w:rPr>
        <w:t>TBD</w:t>
      </w:r>
    </w:p>
    <w:p w14:paraId="07F21855" w14:textId="3CFBB365" w:rsidR="00B71EE3" w:rsidRDefault="00B71EE3" w:rsidP="2015F780">
      <w:pPr>
        <w:tabs>
          <w:tab w:val="left" w:pos="1890"/>
        </w:tabs>
        <w:rPr>
          <w:color w:val="000000" w:themeColor="text1"/>
          <w:sz w:val="24"/>
          <w:szCs w:val="24"/>
        </w:rPr>
      </w:pPr>
    </w:p>
    <w:p w14:paraId="14AE8D5E" w14:textId="61CA4EE1" w:rsidR="00B71EE3" w:rsidRDefault="2596065D" w:rsidP="2015F780">
      <w:pPr>
        <w:pStyle w:val="Body-Black"/>
        <w:tabs>
          <w:tab w:val="left" w:pos="1890"/>
        </w:tabs>
        <w:spacing w:before="0" w:after="0" w:line="259" w:lineRule="auto"/>
        <w:rPr>
          <w:rFonts w:ascii="Times New Roman" w:hAnsi="Times New Roman"/>
          <w:sz w:val="24"/>
          <w:szCs w:val="24"/>
        </w:rPr>
      </w:pPr>
      <w:r w:rsidRPr="2015F780">
        <w:rPr>
          <w:rFonts w:ascii="Times New Roman" w:hAnsi="Times New Roman"/>
          <w:b/>
          <w:bCs/>
          <w:sz w:val="24"/>
          <w:szCs w:val="24"/>
        </w:rPr>
        <w:t>Email</w:t>
      </w:r>
      <w:r w:rsidRPr="2015F780">
        <w:rPr>
          <w:rFonts w:ascii="Times New Roman" w:hAnsi="Times New Roman"/>
          <w:sz w:val="24"/>
          <w:szCs w:val="24"/>
        </w:rPr>
        <w:t xml:space="preserve">: </w:t>
      </w:r>
      <w:r w:rsidR="00010A80">
        <w:tab/>
      </w:r>
      <w:r w:rsidRPr="2015F780">
        <w:rPr>
          <w:rFonts w:ascii="Times New Roman" w:hAnsi="Times New Roman"/>
          <w:sz w:val="24"/>
          <w:szCs w:val="24"/>
        </w:rPr>
        <w:t>TBD</w:t>
      </w:r>
    </w:p>
    <w:p w14:paraId="0C491FD5" w14:textId="1698A4A2" w:rsidR="00B71EE3" w:rsidRDefault="00B71EE3" w:rsidP="2015F780">
      <w:pPr>
        <w:tabs>
          <w:tab w:val="left" w:pos="1890"/>
        </w:tabs>
        <w:ind w:left="720"/>
        <w:rPr>
          <w:color w:val="000000" w:themeColor="text1"/>
          <w:sz w:val="24"/>
          <w:szCs w:val="24"/>
        </w:rPr>
      </w:pPr>
    </w:p>
    <w:p w14:paraId="07FF557D" w14:textId="551EFB8D" w:rsidR="00B71EE3" w:rsidRDefault="2596065D" w:rsidP="2015F780">
      <w:pPr>
        <w:pStyle w:val="Body-Black"/>
        <w:tabs>
          <w:tab w:val="left" w:pos="1890"/>
        </w:tabs>
        <w:spacing w:before="0" w:after="0" w:line="259" w:lineRule="auto"/>
        <w:rPr>
          <w:rFonts w:ascii="Times New Roman" w:hAnsi="Times New Roman"/>
          <w:sz w:val="24"/>
          <w:szCs w:val="24"/>
        </w:rPr>
      </w:pPr>
      <w:r w:rsidRPr="2015F780">
        <w:rPr>
          <w:rFonts w:ascii="Times New Roman" w:hAnsi="Times New Roman"/>
          <w:b/>
          <w:bCs/>
          <w:sz w:val="24"/>
          <w:szCs w:val="24"/>
        </w:rPr>
        <w:t>Office</w:t>
      </w:r>
      <w:r w:rsidRPr="2015F780">
        <w:rPr>
          <w:rFonts w:ascii="Times New Roman" w:hAnsi="Times New Roman"/>
          <w:sz w:val="24"/>
          <w:szCs w:val="24"/>
        </w:rPr>
        <w:t xml:space="preserve"> </w:t>
      </w:r>
      <w:r w:rsidRPr="2015F780">
        <w:rPr>
          <w:rFonts w:ascii="Times New Roman" w:hAnsi="Times New Roman"/>
          <w:b/>
          <w:bCs/>
          <w:sz w:val="24"/>
          <w:szCs w:val="24"/>
        </w:rPr>
        <w:t>Hours</w:t>
      </w:r>
      <w:r w:rsidRPr="2015F780">
        <w:rPr>
          <w:rFonts w:ascii="Times New Roman" w:hAnsi="Times New Roman"/>
          <w:sz w:val="24"/>
          <w:szCs w:val="24"/>
        </w:rPr>
        <w:t>:</w:t>
      </w:r>
      <w:r w:rsidR="00010A80">
        <w:tab/>
      </w:r>
      <w:r w:rsidRPr="2015F780">
        <w:rPr>
          <w:rFonts w:ascii="Times New Roman" w:hAnsi="Times New Roman"/>
          <w:sz w:val="24"/>
          <w:szCs w:val="24"/>
        </w:rPr>
        <w:t>TBD</w:t>
      </w:r>
    </w:p>
    <w:p w14:paraId="053E16D9" w14:textId="16C60C2C" w:rsidR="00B71EE3" w:rsidRDefault="00B71EE3" w:rsidP="2015F780">
      <w:pPr>
        <w:tabs>
          <w:tab w:val="left" w:pos="1890"/>
        </w:tabs>
        <w:ind w:firstLine="720"/>
        <w:rPr>
          <w:color w:val="000000" w:themeColor="text1"/>
          <w:sz w:val="24"/>
          <w:szCs w:val="24"/>
        </w:rPr>
      </w:pPr>
    </w:p>
    <w:p w14:paraId="7B060271" w14:textId="4F999B9A" w:rsidR="00B71EE3" w:rsidRDefault="2596065D" w:rsidP="2015F780">
      <w:pPr>
        <w:pStyle w:val="Body-Black"/>
        <w:tabs>
          <w:tab w:val="left" w:pos="1890"/>
        </w:tabs>
        <w:spacing w:before="0" w:after="0"/>
        <w:rPr>
          <w:rFonts w:ascii="Times New Roman" w:hAnsi="Times New Roman"/>
          <w:sz w:val="24"/>
          <w:szCs w:val="24"/>
        </w:rPr>
      </w:pPr>
      <w:r w:rsidRPr="2015F780">
        <w:rPr>
          <w:rFonts w:ascii="Times New Roman" w:hAnsi="Times New Roman"/>
          <w:b/>
          <w:bCs/>
          <w:sz w:val="24"/>
          <w:szCs w:val="24"/>
        </w:rPr>
        <w:t>Department:</w:t>
      </w:r>
      <w:r w:rsidR="00010A80">
        <w:tab/>
      </w:r>
      <w:r w:rsidRPr="2015F780">
        <w:rPr>
          <w:rFonts w:ascii="Times New Roman" w:hAnsi="Times New Roman"/>
          <w:sz w:val="24"/>
          <w:szCs w:val="24"/>
        </w:rPr>
        <w:t>Grace Abbott School of Social Work</w:t>
      </w:r>
    </w:p>
    <w:p w14:paraId="33F6881B" w14:textId="5880FC66" w:rsidR="00B71EE3" w:rsidRDefault="2596065D" w:rsidP="2015F780">
      <w:pPr>
        <w:pStyle w:val="Body-Black"/>
        <w:tabs>
          <w:tab w:val="left" w:pos="1890"/>
        </w:tabs>
        <w:spacing w:before="0" w:after="0"/>
        <w:rPr>
          <w:rFonts w:ascii="Times New Roman" w:hAnsi="Times New Roman"/>
          <w:sz w:val="24"/>
          <w:szCs w:val="24"/>
        </w:rPr>
      </w:pPr>
      <w:r w:rsidRPr="2015F780">
        <w:rPr>
          <w:rFonts w:ascii="Times New Roman" w:hAnsi="Times New Roman"/>
          <w:b/>
          <w:bCs/>
          <w:sz w:val="24"/>
          <w:szCs w:val="24"/>
        </w:rPr>
        <w:t>Main Office:</w:t>
      </w:r>
      <w:r w:rsidR="00010A80">
        <w:tab/>
      </w:r>
      <w:r w:rsidRPr="2015F780">
        <w:rPr>
          <w:rFonts w:ascii="Times New Roman" w:hAnsi="Times New Roman"/>
          <w:sz w:val="24"/>
          <w:szCs w:val="24"/>
        </w:rPr>
        <w:t>206 CPACS</w:t>
      </w:r>
    </w:p>
    <w:p w14:paraId="2B99D737" w14:textId="12E021CB" w:rsidR="00B71EE3" w:rsidRDefault="2596065D" w:rsidP="2015F780">
      <w:pPr>
        <w:pStyle w:val="Body-Black"/>
        <w:tabs>
          <w:tab w:val="left" w:pos="1890"/>
        </w:tabs>
        <w:spacing w:before="0" w:after="0"/>
        <w:rPr>
          <w:rFonts w:ascii="Times New Roman" w:hAnsi="Times New Roman"/>
          <w:sz w:val="24"/>
          <w:szCs w:val="24"/>
        </w:rPr>
      </w:pPr>
      <w:r w:rsidRPr="2015F780">
        <w:rPr>
          <w:rFonts w:ascii="Times New Roman" w:hAnsi="Times New Roman"/>
          <w:b/>
          <w:bCs/>
          <w:sz w:val="24"/>
          <w:szCs w:val="24"/>
        </w:rPr>
        <w:t xml:space="preserve">Dept. Phone: </w:t>
      </w:r>
      <w:r w:rsidR="00010A80">
        <w:tab/>
      </w:r>
      <w:r w:rsidRPr="2015F780">
        <w:rPr>
          <w:rFonts w:ascii="Times New Roman" w:hAnsi="Times New Roman"/>
          <w:sz w:val="24"/>
          <w:szCs w:val="24"/>
        </w:rPr>
        <w:t>402.554.2793</w:t>
      </w:r>
    </w:p>
    <w:p w14:paraId="4E7444B2" w14:textId="25355240" w:rsidR="00B71EE3" w:rsidRDefault="2596065D" w:rsidP="2015F780">
      <w:pPr>
        <w:pStyle w:val="Body-Black"/>
        <w:tabs>
          <w:tab w:val="left" w:pos="1890"/>
        </w:tabs>
        <w:spacing w:before="0" w:after="0"/>
        <w:rPr>
          <w:rFonts w:ascii="Times New Roman" w:hAnsi="Times New Roman"/>
          <w:sz w:val="24"/>
          <w:szCs w:val="24"/>
        </w:rPr>
      </w:pPr>
      <w:r w:rsidRPr="2015F780">
        <w:rPr>
          <w:rFonts w:ascii="Times New Roman" w:hAnsi="Times New Roman"/>
          <w:b/>
          <w:bCs/>
          <w:sz w:val="24"/>
          <w:szCs w:val="24"/>
        </w:rPr>
        <w:t>Dept. Email:</w:t>
      </w:r>
      <w:r w:rsidRPr="2015F780">
        <w:rPr>
          <w:rFonts w:ascii="Times New Roman" w:hAnsi="Times New Roman"/>
          <w:sz w:val="24"/>
          <w:szCs w:val="24"/>
        </w:rPr>
        <w:t xml:space="preserve"> </w:t>
      </w:r>
      <w:hyperlink r:id="rId8">
        <w:r w:rsidRPr="2015F780">
          <w:rPr>
            <w:rStyle w:val="Hyperlink"/>
            <w:rFonts w:ascii="Times New Roman" w:hAnsi="Times New Roman"/>
            <w:sz w:val="24"/>
            <w:szCs w:val="24"/>
          </w:rPr>
          <w:t>graceabbott@unomaha.edu</w:t>
        </w:r>
      </w:hyperlink>
    </w:p>
    <w:p w14:paraId="25B30934" w14:textId="11660C3E" w:rsidR="00B71EE3" w:rsidRDefault="00B71EE3">
      <w:pPr>
        <w:pStyle w:val="BodyText"/>
      </w:pPr>
    </w:p>
    <w:p w14:paraId="6074CF81" w14:textId="77777777" w:rsidR="00B71EE3" w:rsidRDefault="00010A80">
      <w:pPr>
        <w:pStyle w:val="Heading1"/>
      </w:pPr>
      <w:r>
        <w:rPr>
          <w:color w:val="D6181F"/>
        </w:rPr>
        <w:t>COURSE</w:t>
      </w:r>
      <w:r>
        <w:rPr>
          <w:color w:val="D6181F"/>
          <w:spacing w:val="-1"/>
        </w:rPr>
        <w:t xml:space="preserve"> </w:t>
      </w:r>
      <w:r>
        <w:rPr>
          <w:color w:val="D6181F"/>
          <w:spacing w:val="-2"/>
        </w:rPr>
        <w:t>INFORMATION</w:t>
      </w:r>
    </w:p>
    <w:p w14:paraId="7C4969DE" w14:textId="77777777" w:rsidR="00B71EE3" w:rsidRDefault="00010A80" w:rsidP="2015F780">
      <w:pPr>
        <w:pStyle w:val="Heading2"/>
      </w:pPr>
      <w:r w:rsidRPr="2015F780">
        <w:rPr>
          <w:spacing w:val="-2"/>
        </w:rPr>
        <w:t>Description</w:t>
      </w:r>
    </w:p>
    <w:p w14:paraId="276F59F8" w14:textId="77777777" w:rsidR="00B71EE3" w:rsidRDefault="00010A80">
      <w:pPr>
        <w:pStyle w:val="BodyText"/>
        <w:ind w:left="820" w:right="873"/>
      </w:pPr>
      <w:r>
        <w:t>This</w:t>
      </w:r>
      <w:r>
        <w:rPr>
          <w:spacing w:val="-3"/>
        </w:rPr>
        <w:t xml:space="preserve"> </w:t>
      </w:r>
      <w:r>
        <w:t>course</w:t>
      </w:r>
      <w:r>
        <w:rPr>
          <w:spacing w:val="-4"/>
        </w:rPr>
        <w:t xml:space="preserve"> </w:t>
      </w:r>
      <w:r>
        <w:t>is</w:t>
      </w:r>
      <w:r>
        <w:rPr>
          <w:spacing w:val="-3"/>
        </w:rPr>
        <w:t xml:space="preserve"> </w:t>
      </w:r>
      <w:r>
        <w:t>an</w:t>
      </w:r>
      <w:r>
        <w:rPr>
          <w:spacing w:val="-3"/>
        </w:rPr>
        <w:t xml:space="preserve"> </w:t>
      </w:r>
      <w:r>
        <w:t>introduction</w:t>
      </w:r>
      <w:r>
        <w:rPr>
          <w:spacing w:val="-3"/>
        </w:rPr>
        <w:t xml:space="preserve"> </w:t>
      </w:r>
      <w:r>
        <w:t>to</w:t>
      </w:r>
      <w:r>
        <w:rPr>
          <w:spacing w:val="-3"/>
        </w:rPr>
        <w:t xml:space="preserve"> </w:t>
      </w:r>
      <w:r>
        <w:t>social</w:t>
      </w:r>
      <w:r>
        <w:rPr>
          <w:spacing w:val="-3"/>
        </w:rPr>
        <w:t xml:space="preserve"> </w:t>
      </w:r>
      <w:r>
        <w:t>welfare</w:t>
      </w:r>
      <w:r>
        <w:rPr>
          <w:spacing w:val="-4"/>
        </w:rPr>
        <w:t xml:space="preserve"> </w:t>
      </w:r>
      <w:r>
        <w:t>policy</w:t>
      </w:r>
      <w:r>
        <w:rPr>
          <w:spacing w:val="-8"/>
        </w:rPr>
        <w:t xml:space="preserve"> </w:t>
      </w:r>
      <w:r>
        <w:t>analysis.</w:t>
      </w:r>
      <w:r>
        <w:rPr>
          <w:spacing w:val="-3"/>
        </w:rPr>
        <w:t xml:space="preserve"> </w:t>
      </w:r>
      <w:r>
        <w:t>The</w:t>
      </w:r>
      <w:r>
        <w:rPr>
          <w:spacing w:val="-4"/>
        </w:rPr>
        <w:t xml:space="preserve"> </w:t>
      </w:r>
      <w:r>
        <w:t>course</w:t>
      </w:r>
      <w:r>
        <w:rPr>
          <w:spacing w:val="-2"/>
        </w:rPr>
        <w:t xml:space="preserve"> </w:t>
      </w:r>
      <w:r>
        <w:t xml:space="preserve">examines social welfare policy considering historical, political, economic, social, and cultural perspectives. Basic concepts and choices are examined in relation to values, ethics, context, social </w:t>
      </w:r>
      <w:proofErr w:type="gramStart"/>
      <w:r>
        <w:t>functioning</w:t>
      </w:r>
      <w:proofErr w:type="gramEnd"/>
      <w:r>
        <w:t xml:space="preserve"> and social consequences.</w:t>
      </w:r>
    </w:p>
    <w:p w14:paraId="75DB3D5B" w14:textId="77777777" w:rsidR="00B71EE3" w:rsidRDefault="00B71EE3">
      <w:pPr>
        <w:pStyle w:val="BodyText"/>
      </w:pPr>
    </w:p>
    <w:p w14:paraId="76CDCA16" w14:textId="77777777" w:rsidR="00B71EE3" w:rsidRDefault="00010A80" w:rsidP="2015F780">
      <w:pPr>
        <w:pStyle w:val="Heading2"/>
        <w:spacing w:line="275" w:lineRule="exact"/>
      </w:pPr>
      <w:r w:rsidRPr="2015F780">
        <w:rPr>
          <w:spacing w:val="-2"/>
        </w:rPr>
        <w:t>Rationale/Overview</w:t>
      </w:r>
    </w:p>
    <w:p w14:paraId="44402577" w14:textId="7664C631" w:rsidR="00B71EE3" w:rsidRDefault="00010A80">
      <w:pPr>
        <w:pStyle w:val="BodyText"/>
        <w:ind w:left="820" w:right="873"/>
        <w:sectPr w:rsidR="00B71EE3">
          <w:footerReference w:type="default" r:id="rId9"/>
          <w:type w:val="continuous"/>
          <w:pgSz w:w="12240" w:h="15840"/>
          <w:pgMar w:top="1440" w:right="620" w:bottom="1600" w:left="1340" w:header="0" w:footer="1412" w:gutter="0"/>
          <w:pgNumType w:start="1"/>
          <w:cols w:space="720"/>
        </w:sectPr>
      </w:pPr>
      <w:r>
        <w:t>This course examines social policy and its implications on micro- and macro-level systems in historical perspective and in the context of political, economic, social, and cultural</w:t>
      </w:r>
      <w:r>
        <w:rPr>
          <w:spacing w:val="-3"/>
        </w:rPr>
        <w:t xml:space="preserve"> </w:t>
      </w:r>
      <w:r>
        <w:t>dimensions</w:t>
      </w:r>
      <w:r>
        <w:rPr>
          <w:spacing w:val="-3"/>
        </w:rPr>
        <w:t xml:space="preserve"> </w:t>
      </w:r>
      <w:r>
        <w:t>of</w:t>
      </w:r>
      <w:r>
        <w:rPr>
          <w:spacing w:val="-3"/>
        </w:rPr>
        <w:t xml:space="preserve"> </w:t>
      </w:r>
      <w:r>
        <w:t>society.</w:t>
      </w:r>
      <w:r>
        <w:rPr>
          <w:spacing w:val="-3"/>
        </w:rPr>
        <w:t xml:space="preserve"> </w:t>
      </w:r>
      <w:r>
        <w:t>The</w:t>
      </w:r>
      <w:r>
        <w:rPr>
          <w:spacing w:val="-4"/>
        </w:rPr>
        <w:t xml:space="preserve"> </w:t>
      </w:r>
      <w:r>
        <w:t>focus</w:t>
      </w:r>
      <w:r>
        <w:rPr>
          <w:spacing w:val="-3"/>
        </w:rPr>
        <w:t xml:space="preserve"> </w:t>
      </w:r>
      <w:r>
        <w:t>of</w:t>
      </w:r>
      <w:r>
        <w:rPr>
          <w:spacing w:val="-3"/>
        </w:rPr>
        <w:t xml:space="preserve"> </w:t>
      </w:r>
      <w:r>
        <w:t>this</w:t>
      </w:r>
      <w:r>
        <w:rPr>
          <w:spacing w:val="-3"/>
        </w:rPr>
        <w:t xml:space="preserve"> </w:t>
      </w:r>
      <w:r>
        <w:t>course</w:t>
      </w:r>
      <w:r>
        <w:rPr>
          <w:spacing w:val="-5"/>
        </w:rPr>
        <w:t xml:space="preserve"> </w:t>
      </w:r>
      <w:r>
        <w:t>is</w:t>
      </w:r>
      <w:r>
        <w:rPr>
          <w:spacing w:val="-3"/>
        </w:rPr>
        <w:t xml:space="preserve"> </w:t>
      </w:r>
      <w:r>
        <w:t>on</w:t>
      </w:r>
      <w:r>
        <w:rPr>
          <w:spacing w:val="-3"/>
        </w:rPr>
        <w:t xml:space="preserve"> </w:t>
      </w:r>
      <w:r>
        <w:t>social</w:t>
      </w:r>
      <w:r>
        <w:rPr>
          <w:spacing w:val="-3"/>
        </w:rPr>
        <w:t xml:space="preserve"> </w:t>
      </w:r>
      <w:r>
        <w:t>work</w:t>
      </w:r>
      <w:r>
        <w:rPr>
          <w:spacing w:val="-3"/>
        </w:rPr>
        <w:t xml:space="preserve"> </w:t>
      </w:r>
      <w:r>
        <w:t>policy</w:t>
      </w:r>
      <w:r>
        <w:rPr>
          <w:spacing w:val="-8"/>
        </w:rPr>
        <w:t xml:space="preserve"> </w:t>
      </w:r>
      <w:r>
        <w:t>practice, including political advocacy, and the process of policy formulation/development, implementation, and evaluation/analysis at the local, state, and federal levels of government. Special attention is placed on the multiple macro systemic processes that influence policy development and implementation, including but not limited to racism, sexism, ageism, faithism, ableism, classism, and heterosexism. Additionally, the complexities associated with determining how best to respond to human need and social conditions across the lifespan through specific U.S. social welfare policies and service</w:t>
      </w:r>
      <w:r w:rsidR="0E6986BD">
        <w:t>s</w:t>
      </w:r>
    </w:p>
    <w:p w14:paraId="6BEA2EAE" w14:textId="43E0FA5F" w:rsidR="00B71EE3" w:rsidRDefault="00010A80" w:rsidP="3B09D662">
      <w:pPr>
        <w:pStyle w:val="BodyText"/>
        <w:spacing w:before="79"/>
        <w:ind w:right="873"/>
      </w:pPr>
      <w:r>
        <w:lastRenderedPageBreak/>
        <w:t>(e.g., Medicare, Medicaid, Americans with Disabilities Act, Older Americans Act, Civil Rights Act, Affirmative Action, Personal Responsibility and Work Opportunity Reconciliation Act, Social Security Act) are addressed. Public policy implications for specific</w:t>
      </w:r>
      <w:r>
        <w:rPr>
          <w:spacing w:val="-5"/>
        </w:rPr>
        <w:t xml:space="preserve"> </w:t>
      </w:r>
      <w:r>
        <w:t>populations</w:t>
      </w:r>
      <w:r>
        <w:rPr>
          <w:spacing w:val="-4"/>
        </w:rPr>
        <w:t xml:space="preserve"> </w:t>
      </w:r>
      <w:r>
        <w:t>at</w:t>
      </w:r>
      <w:r>
        <w:rPr>
          <w:spacing w:val="-4"/>
        </w:rPr>
        <w:t xml:space="preserve"> </w:t>
      </w:r>
      <w:r>
        <w:t>risk</w:t>
      </w:r>
      <w:r>
        <w:rPr>
          <w:spacing w:val="-4"/>
        </w:rPr>
        <w:t xml:space="preserve"> </w:t>
      </w:r>
      <w:r>
        <w:t>(e.g.,</w:t>
      </w:r>
      <w:r>
        <w:rPr>
          <w:spacing w:val="-4"/>
        </w:rPr>
        <w:t xml:space="preserve"> </w:t>
      </w:r>
      <w:r>
        <w:t>children,</w:t>
      </w:r>
      <w:r>
        <w:rPr>
          <w:spacing w:val="-4"/>
        </w:rPr>
        <w:t xml:space="preserve"> </w:t>
      </w:r>
      <w:r>
        <w:t>older</w:t>
      </w:r>
      <w:r>
        <w:rPr>
          <w:spacing w:val="-4"/>
        </w:rPr>
        <w:t xml:space="preserve"> </w:t>
      </w:r>
      <w:r>
        <w:t>adults,</w:t>
      </w:r>
      <w:r>
        <w:rPr>
          <w:spacing w:val="-4"/>
        </w:rPr>
        <w:t xml:space="preserve"> </w:t>
      </w:r>
      <w:r>
        <w:t>people</w:t>
      </w:r>
      <w:r>
        <w:rPr>
          <w:spacing w:val="-4"/>
        </w:rPr>
        <w:t xml:space="preserve"> </w:t>
      </w:r>
      <w:r>
        <w:t>with</w:t>
      </w:r>
      <w:r>
        <w:rPr>
          <w:spacing w:val="-4"/>
        </w:rPr>
        <w:t xml:space="preserve"> </w:t>
      </w:r>
      <w:r>
        <w:t>disabilities,</w:t>
      </w:r>
      <w:r>
        <w:rPr>
          <w:spacing w:val="-4"/>
        </w:rPr>
        <w:t xml:space="preserve"> </w:t>
      </w:r>
      <w:r>
        <w:t>people</w:t>
      </w:r>
      <w:r>
        <w:rPr>
          <w:spacing w:val="-4"/>
        </w:rPr>
        <w:t xml:space="preserve"> </w:t>
      </w:r>
      <w:r>
        <w:t>of color, sexual minorities, immigrants) are also addressed. This course prepares students for active participation in the design of effective macro system interventions aimed at enhancing the quality of life for individuals, families,</w:t>
      </w:r>
      <w:r w:rsidR="7517C4A7">
        <w:t xml:space="preserve"> groups,</w:t>
      </w:r>
      <w:r>
        <w:t xml:space="preserve"> organizations, institutions, communities, and society.</w:t>
      </w:r>
    </w:p>
    <w:p w14:paraId="120DAAFF" w14:textId="77777777" w:rsidR="00B71EE3" w:rsidRDefault="00B71EE3">
      <w:pPr>
        <w:pStyle w:val="BodyText"/>
      </w:pPr>
    </w:p>
    <w:p w14:paraId="3165ADC3" w14:textId="77777777" w:rsidR="00B71EE3" w:rsidRDefault="00010A80" w:rsidP="2015F780">
      <w:pPr>
        <w:pStyle w:val="Heading2"/>
      </w:pPr>
      <w:r w:rsidRPr="2015F780">
        <w:t>Course</w:t>
      </w:r>
      <w:r w:rsidRPr="2015F780">
        <w:rPr>
          <w:spacing w:val="-4"/>
        </w:rPr>
        <w:t xml:space="preserve"> </w:t>
      </w:r>
      <w:r w:rsidRPr="2015F780">
        <w:t>Objectives/Student</w:t>
      </w:r>
      <w:r w:rsidRPr="2015F780">
        <w:rPr>
          <w:spacing w:val="-2"/>
        </w:rPr>
        <w:t xml:space="preserve"> </w:t>
      </w:r>
      <w:r w:rsidRPr="2015F780">
        <w:t>Learning</w:t>
      </w:r>
      <w:r w:rsidRPr="2015F780">
        <w:rPr>
          <w:spacing w:val="-1"/>
        </w:rPr>
        <w:t xml:space="preserve"> </w:t>
      </w:r>
      <w:r w:rsidRPr="2015F780">
        <w:rPr>
          <w:spacing w:val="-2"/>
        </w:rPr>
        <w:t>Outcomes</w:t>
      </w:r>
    </w:p>
    <w:p w14:paraId="24C7E35D" w14:textId="0743A693" w:rsidR="00B71EE3" w:rsidRDefault="144A6D13" w:rsidP="6F8D57E0">
      <w:pPr>
        <w:pStyle w:val="ListParagraph"/>
        <w:numPr>
          <w:ilvl w:val="0"/>
          <w:numId w:val="2"/>
        </w:numPr>
        <w:tabs>
          <w:tab w:val="left" w:pos="819"/>
        </w:tabs>
        <w:spacing w:line="259" w:lineRule="auto"/>
        <w:ind w:left="819" w:hanging="359"/>
        <w:rPr>
          <w:sz w:val="24"/>
          <w:szCs w:val="24"/>
        </w:rPr>
      </w:pPr>
      <w:r w:rsidRPr="0E075BE4">
        <w:rPr>
          <w:sz w:val="24"/>
          <w:szCs w:val="24"/>
        </w:rPr>
        <w:t>Evaluate</w:t>
      </w:r>
      <w:r w:rsidR="00010A80" w:rsidRPr="3B09D662">
        <w:rPr>
          <w:spacing w:val="-5"/>
          <w:sz w:val="24"/>
          <w:szCs w:val="24"/>
        </w:rPr>
        <w:t xml:space="preserve"> </w:t>
      </w:r>
      <w:r w:rsidR="00010A80" w:rsidRPr="3B09D662">
        <w:rPr>
          <w:sz w:val="24"/>
          <w:szCs w:val="24"/>
        </w:rPr>
        <w:t>how</w:t>
      </w:r>
      <w:r w:rsidR="00010A80" w:rsidRPr="3B09D662">
        <w:rPr>
          <w:spacing w:val="-1"/>
          <w:sz w:val="24"/>
          <w:szCs w:val="24"/>
        </w:rPr>
        <w:t xml:space="preserve"> </w:t>
      </w:r>
      <w:r w:rsidR="00010A80" w:rsidRPr="3B09D662">
        <w:rPr>
          <w:sz w:val="24"/>
          <w:szCs w:val="24"/>
        </w:rPr>
        <w:t>values</w:t>
      </w:r>
      <w:r w:rsidR="1A3DC6E6" w:rsidRPr="3B09D662">
        <w:rPr>
          <w:sz w:val="24"/>
          <w:szCs w:val="24"/>
        </w:rPr>
        <w:t xml:space="preserve">, ethics, </w:t>
      </w:r>
      <w:r w:rsidR="00010A80" w:rsidRPr="3B09D662">
        <w:rPr>
          <w:sz w:val="24"/>
          <w:szCs w:val="24"/>
        </w:rPr>
        <w:t>ideology,</w:t>
      </w:r>
      <w:r w:rsidR="00010A80" w:rsidRPr="3B09D662">
        <w:rPr>
          <w:spacing w:val="-1"/>
          <w:sz w:val="24"/>
          <w:szCs w:val="24"/>
        </w:rPr>
        <w:t xml:space="preserve"> </w:t>
      </w:r>
      <w:r w:rsidR="00010A80" w:rsidRPr="3B09D662">
        <w:rPr>
          <w:sz w:val="24"/>
          <w:szCs w:val="24"/>
        </w:rPr>
        <w:t>culture</w:t>
      </w:r>
      <w:r w:rsidR="00C548F8">
        <w:rPr>
          <w:sz w:val="24"/>
          <w:szCs w:val="24"/>
        </w:rPr>
        <w:t>,</w:t>
      </w:r>
      <w:r w:rsidR="00010A80" w:rsidRPr="3B09D662">
        <w:rPr>
          <w:spacing w:val="-1"/>
          <w:sz w:val="24"/>
          <w:szCs w:val="24"/>
        </w:rPr>
        <w:t xml:space="preserve"> </w:t>
      </w:r>
      <w:r w:rsidR="00010A80" w:rsidRPr="3B09D662">
        <w:rPr>
          <w:sz w:val="24"/>
          <w:szCs w:val="24"/>
        </w:rPr>
        <w:t>and</w:t>
      </w:r>
      <w:r w:rsidR="00010A80" w:rsidRPr="3B09D662">
        <w:rPr>
          <w:spacing w:val="-1"/>
          <w:sz w:val="24"/>
          <w:szCs w:val="24"/>
        </w:rPr>
        <w:t xml:space="preserve"> </w:t>
      </w:r>
      <w:r w:rsidR="00010A80" w:rsidRPr="3B09D662">
        <w:rPr>
          <w:sz w:val="24"/>
          <w:szCs w:val="24"/>
        </w:rPr>
        <w:t>history</w:t>
      </w:r>
      <w:r w:rsidR="00010A80" w:rsidRPr="3B09D662">
        <w:rPr>
          <w:spacing w:val="-4"/>
          <w:sz w:val="24"/>
          <w:szCs w:val="24"/>
        </w:rPr>
        <w:t xml:space="preserve"> </w:t>
      </w:r>
      <w:r w:rsidR="00010A80" w:rsidRPr="3B09D662">
        <w:rPr>
          <w:sz w:val="24"/>
          <w:szCs w:val="24"/>
        </w:rPr>
        <w:t>shape</w:t>
      </w:r>
      <w:r w:rsidR="00010A80" w:rsidRPr="3B09D662">
        <w:rPr>
          <w:spacing w:val="-2"/>
          <w:sz w:val="24"/>
          <w:szCs w:val="24"/>
        </w:rPr>
        <w:t xml:space="preserve"> </w:t>
      </w:r>
      <w:r w:rsidR="07A0D418" w:rsidRPr="0E075BE4">
        <w:rPr>
          <w:sz w:val="24"/>
          <w:szCs w:val="24"/>
        </w:rPr>
        <w:t xml:space="preserve">local, state, federal, and global policy. </w:t>
      </w:r>
    </w:p>
    <w:p w14:paraId="236A323D" w14:textId="4691C21D" w:rsidR="00B71EE3" w:rsidRDefault="00010A80" w:rsidP="4FC3AD16">
      <w:pPr>
        <w:pStyle w:val="ListParagraph"/>
        <w:numPr>
          <w:ilvl w:val="0"/>
          <w:numId w:val="2"/>
        </w:numPr>
        <w:tabs>
          <w:tab w:val="left" w:pos="820"/>
        </w:tabs>
        <w:ind w:right="934"/>
        <w:rPr>
          <w:sz w:val="24"/>
          <w:szCs w:val="24"/>
        </w:rPr>
      </w:pPr>
      <w:r w:rsidRPr="4FC3AD16">
        <w:rPr>
          <w:sz w:val="24"/>
          <w:szCs w:val="24"/>
        </w:rPr>
        <w:t>Demonstrate</w:t>
      </w:r>
      <w:r w:rsidRPr="4FC3AD16">
        <w:rPr>
          <w:spacing w:val="-4"/>
          <w:sz w:val="24"/>
          <w:szCs w:val="24"/>
        </w:rPr>
        <w:t xml:space="preserve"> </w:t>
      </w:r>
      <w:r w:rsidRPr="4FC3AD16">
        <w:rPr>
          <w:sz w:val="24"/>
          <w:szCs w:val="24"/>
        </w:rPr>
        <w:t>critical-thinking</w:t>
      </w:r>
      <w:r w:rsidRPr="4FC3AD16">
        <w:rPr>
          <w:spacing w:val="-6"/>
          <w:sz w:val="24"/>
          <w:szCs w:val="24"/>
        </w:rPr>
        <w:t xml:space="preserve"> </w:t>
      </w:r>
      <w:r w:rsidRPr="4FC3AD16">
        <w:rPr>
          <w:sz w:val="24"/>
          <w:szCs w:val="24"/>
        </w:rPr>
        <w:t>and</w:t>
      </w:r>
      <w:r w:rsidRPr="4FC3AD16">
        <w:rPr>
          <w:spacing w:val="-4"/>
          <w:sz w:val="24"/>
          <w:szCs w:val="24"/>
        </w:rPr>
        <w:t xml:space="preserve"> </w:t>
      </w:r>
      <w:r w:rsidRPr="4FC3AD16">
        <w:rPr>
          <w:sz w:val="24"/>
          <w:szCs w:val="24"/>
        </w:rPr>
        <w:t>problem-solving</w:t>
      </w:r>
      <w:r w:rsidRPr="4FC3AD16">
        <w:rPr>
          <w:spacing w:val="-6"/>
          <w:sz w:val="24"/>
          <w:szCs w:val="24"/>
        </w:rPr>
        <w:t xml:space="preserve"> </w:t>
      </w:r>
      <w:r w:rsidRPr="4FC3AD16">
        <w:rPr>
          <w:sz w:val="24"/>
          <w:szCs w:val="24"/>
        </w:rPr>
        <w:t>skills</w:t>
      </w:r>
      <w:r w:rsidRPr="4FC3AD16">
        <w:rPr>
          <w:spacing w:val="-4"/>
          <w:sz w:val="24"/>
          <w:szCs w:val="24"/>
        </w:rPr>
        <w:t xml:space="preserve"> </w:t>
      </w:r>
      <w:r w:rsidRPr="4FC3AD16">
        <w:rPr>
          <w:sz w:val="24"/>
          <w:szCs w:val="24"/>
        </w:rPr>
        <w:t>in</w:t>
      </w:r>
      <w:r w:rsidRPr="4FC3AD16">
        <w:rPr>
          <w:spacing w:val="-4"/>
          <w:sz w:val="24"/>
          <w:szCs w:val="24"/>
        </w:rPr>
        <w:t xml:space="preserve"> </w:t>
      </w:r>
      <w:r w:rsidRPr="4FC3AD16">
        <w:rPr>
          <w:sz w:val="24"/>
          <w:szCs w:val="24"/>
        </w:rPr>
        <w:t>the</w:t>
      </w:r>
      <w:r w:rsidRPr="4FC3AD16">
        <w:rPr>
          <w:spacing w:val="-5"/>
          <w:sz w:val="24"/>
          <w:szCs w:val="24"/>
        </w:rPr>
        <w:t xml:space="preserve"> </w:t>
      </w:r>
      <w:r w:rsidRPr="4FC3AD16">
        <w:rPr>
          <w:sz w:val="24"/>
          <w:szCs w:val="24"/>
        </w:rPr>
        <w:t>analysis</w:t>
      </w:r>
      <w:r w:rsidRPr="4FC3AD16">
        <w:rPr>
          <w:spacing w:val="-4"/>
          <w:sz w:val="24"/>
          <w:szCs w:val="24"/>
        </w:rPr>
        <w:t xml:space="preserve"> </w:t>
      </w:r>
      <w:r w:rsidRPr="4FC3AD16">
        <w:rPr>
          <w:sz w:val="24"/>
          <w:szCs w:val="24"/>
        </w:rPr>
        <w:t>of</w:t>
      </w:r>
      <w:r w:rsidRPr="4FC3AD16">
        <w:rPr>
          <w:spacing w:val="-3"/>
          <w:sz w:val="24"/>
          <w:szCs w:val="24"/>
        </w:rPr>
        <w:t xml:space="preserve"> </w:t>
      </w:r>
      <w:r w:rsidRPr="4FC3AD16">
        <w:rPr>
          <w:sz w:val="24"/>
          <w:szCs w:val="24"/>
        </w:rPr>
        <w:t>how</w:t>
      </w:r>
      <w:r w:rsidRPr="4FC3AD16">
        <w:rPr>
          <w:spacing w:val="-4"/>
          <w:sz w:val="24"/>
          <w:szCs w:val="24"/>
        </w:rPr>
        <w:t xml:space="preserve"> </w:t>
      </w:r>
      <w:r w:rsidRPr="4FC3AD16">
        <w:rPr>
          <w:sz w:val="24"/>
          <w:szCs w:val="24"/>
        </w:rPr>
        <w:t>public</w:t>
      </w:r>
      <w:r w:rsidRPr="4FC3AD16">
        <w:rPr>
          <w:spacing w:val="-4"/>
          <w:sz w:val="24"/>
          <w:szCs w:val="24"/>
        </w:rPr>
        <w:t xml:space="preserve"> </w:t>
      </w:r>
      <w:r w:rsidRPr="4FC3AD16">
        <w:rPr>
          <w:sz w:val="24"/>
          <w:szCs w:val="24"/>
        </w:rPr>
        <w:t>&amp; private anti-poverty social welfare programs impact individuals, families,</w:t>
      </w:r>
      <w:r w:rsidR="2E9245FF" w:rsidRPr="4FC3AD16">
        <w:rPr>
          <w:sz w:val="24"/>
          <w:szCs w:val="24"/>
        </w:rPr>
        <w:t xml:space="preserve"> groups, organizations,</w:t>
      </w:r>
      <w:r w:rsidRPr="4FC3AD16">
        <w:rPr>
          <w:sz w:val="24"/>
          <w:szCs w:val="24"/>
        </w:rPr>
        <w:t xml:space="preserve"> and </w:t>
      </w:r>
      <w:r w:rsidRPr="4FC3AD16">
        <w:rPr>
          <w:spacing w:val="-2"/>
          <w:sz w:val="24"/>
          <w:szCs w:val="24"/>
        </w:rPr>
        <w:t>communities.</w:t>
      </w:r>
    </w:p>
    <w:p w14:paraId="3C1624A1" w14:textId="2450B7CA" w:rsidR="00B71EE3" w:rsidRDefault="00010A80" w:rsidP="4FC3AD16">
      <w:pPr>
        <w:pStyle w:val="ListParagraph"/>
        <w:numPr>
          <w:ilvl w:val="0"/>
          <w:numId w:val="2"/>
        </w:numPr>
        <w:tabs>
          <w:tab w:val="left" w:pos="819"/>
        </w:tabs>
        <w:spacing w:before="1"/>
        <w:ind w:left="819" w:hanging="359"/>
        <w:rPr>
          <w:sz w:val="24"/>
          <w:szCs w:val="24"/>
        </w:rPr>
      </w:pPr>
      <w:r w:rsidRPr="4FC3AD16">
        <w:rPr>
          <w:sz w:val="24"/>
          <w:szCs w:val="24"/>
        </w:rPr>
        <w:t>Analyze</w:t>
      </w:r>
      <w:r w:rsidRPr="4FC3AD16">
        <w:rPr>
          <w:spacing w:val="-1"/>
          <w:sz w:val="24"/>
          <w:szCs w:val="24"/>
        </w:rPr>
        <w:t xml:space="preserve"> </w:t>
      </w:r>
      <w:r w:rsidRPr="4FC3AD16">
        <w:rPr>
          <w:sz w:val="24"/>
          <w:szCs w:val="24"/>
        </w:rPr>
        <w:t>policy</w:t>
      </w:r>
      <w:r w:rsidRPr="4FC3AD16">
        <w:rPr>
          <w:spacing w:val="-5"/>
          <w:sz w:val="24"/>
          <w:szCs w:val="24"/>
        </w:rPr>
        <w:t xml:space="preserve"> </w:t>
      </w:r>
      <w:r w:rsidRPr="4FC3AD16">
        <w:rPr>
          <w:sz w:val="24"/>
          <w:szCs w:val="24"/>
        </w:rPr>
        <w:t>implications for</w:t>
      </w:r>
      <w:r w:rsidRPr="4FC3AD16">
        <w:rPr>
          <w:spacing w:val="-1"/>
          <w:sz w:val="24"/>
          <w:szCs w:val="24"/>
        </w:rPr>
        <w:t xml:space="preserve"> </w:t>
      </w:r>
      <w:r w:rsidRPr="4FC3AD16">
        <w:rPr>
          <w:sz w:val="24"/>
          <w:szCs w:val="24"/>
        </w:rPr>
        <w:t>the delivery</w:t>
      </w:r>
      <w:r w:rsidRPr="4FC3AD16">
        <w:rPr>
          <w:spacing w:val="-5"/>
          <w:sz w:val="24"/>
          <w:szCs w:val="24"/>
        </w:rPr>
        <w:t xml:space="preserve"> </w:t>
      </w:r>
      <w:r w:rsidRPr="4FC3AD16">
        <w:rPr>
          <w:sz w:val="24"/>
          <w:szCs w:val="24"/>
        </w:rPr>
        <w:t>of social</w:t>
      </w:r>
      <w:r w:rsidRPr="4FC3AD16">
        <w:rPr>
          <w:spacing w:val="1"/>
          <w:sz w:val="24"/>
          <w:szCs w:val="24"/>
        </w:rPr>
        <w:t xml:space="preserve"> </w:t>
      </w:r>
      <w:r w:rsidRPr="4FC3AD16">
        <w:rPr>
          <w:spacing w:val="-2"/>
          <w:sz w:val="24"/>
          <w:szCs w:val="24"/>
        </w:rPr>
        <w:t>services</w:t>
      </w:r>
      <w:r w:rsidR="5670B080" w:rsidRPr="4FC3AD16">
        <w:rPr>
          <w:spacing w:val="-2"/>
          <w:sz w:val="24"/>
          <w:szCs w:val="24"/>
        </w:rPr>
        <w:t xml:space="preserve"> through rights-based, anti-oppressive, and anti-racist lenses.</w:t>
      </w:r>
    </w:p>
    <w:p w14:paraId="3887FF7E" w14:textId="5B4B390D" w:rsidR="00B71EE3" w:rsidRDefault="2804C448" w:rsidP="4FC3AD16">
      <w:pPr>
        <w:pStyle w:val="ListParagraph"/>
        <w:numPr>
          <w:ilvl w:val="0"/>
          <w:numId w:val="2"/>
        </w:numPr>
        <w:tabs>
          <w:tab w:val="left" w:pos="820"/>
        </w:tabs>
        <w:ind w:right="941"/>
        <w:rPr>
          <w:sz w:val="24"/>
          <w:szCs w:val="24"/>
        </w:rPr>
      </w:pPr>
      <w:r w:rsidRPr="4FC3AD16">
        <w:rPr>
          <w:sz w:val="24"/>
          <w:szCs w:val="24"/>
        </w:rPr>
        <w:t>Explain</w:t>
      </w:r>
      <w:r w:rsidR="00010A80" w:rsidRPr="4FC3AD16">
        <w:rPr>
          <w:spacing w:val="-6"/>
          <w:sz w:val="24"/>
          <w:szCs w:val="24"/>
        </w:rPr>
        <w:t xml:space="preserve"> </w:t>
      </w:r>
      <w:r w:rsidR="00010A80" w:rsidRPr="4FC3AD16">
        <w:rPr>
          <w:sz w:val="24"/>
          <w:szCs w:val="24"/>
        </w:rPr>
        <w:t>how</w:t>
      </w:r>
      <w:r w:rsidR="00010A80" w:rsidRPr="4FC3AD16">
        <w:rPr>
          <w:spacing w:val="-4"/>
          <w:sz w:val="24"/>
          <w:szCs w:val="24"/>
        </w:rPr>
        <w:t xml:space="preserve"> </w:t>
      </w:r>
      <w:r w:rsidR="0C1C7760" w:rsidRPr="4FC3AD16">
        <w:rPr>
          <w:spacing w:val="-4"/>
          <w:sz w:val="24"/>
          <w:szCs w:val="24"/>
        </w:rPr>
        <w:t>various</w:t>
      </w:r>
      <w:r w:rsidR="60272338" w:rsidRPr="4FC3AD16">
        <w:rPr>
          <w:spacing w:val="-4"/>
          <w:sz w:val="24"/>
          <w:szCs w:val="24"/>
        </w:rPr>
        <w:t xml:space="preserve"> identifying categories, including but not limited to </w:t>
      </w:r>
      <w:r w:rsidR="00010A80" w:rsidRPr="4FC3AD16">
        <w:rPr>
          <w:sz w:val="24"/>
          <w:szCs w:val="24"/>
        </w:rPr>
        <w:t>age,</w:t>
      </w:r>
      <w:r w:rsidR="00010A80" w:rsidRPr="4FC3AD16">
        <w:rPr>
          <w:spacing w:val="-5"/>
          <w:sz w:val="24"/>
          <w:szCs w:val="24"/>
        </w:rPr>
        <w:t xml:space="preserve"> </w:t>
      </w:r>
      <w:r w:rsidR="00010A80" w:rsidRPr="4FC3AD16">
        <w:rPr>
          <w:sz w:val="24"/>
          <w:szCs w:val="24"/>
        </w:rPr>
        <w:t>disability,</w:t>
      </w:r>
      <w:r w:rsidR="00010A80" w:rsidRPr="4FC3AD16">
        <w:rPr>
          <w:spacing w:val="-5"/>
          <w:sz w:val="24"/>
          <w:szCs w:val="24"/>
        </w:rPr>
        <w:t xml:space="preserve"> </w:t>
      </w:r>
      <w:r w:rsidR="00010A80" w:rsidRPr="4FC3AD16">
        <w:rPr>
          <w:sz w:val="24"/>
          <w:szCs w:val="24"/>
        </w:rPr>
        <w:t>social</w:t>
      </w:r>
      <w:r w:rsidR="00010A80" w:rsidRPr="4FC3AD16">
        <w:rPr>
          <w:spacing w:val="-5"/>
          <w:sz w:val="24"/>
          <w:szCs w:val="24"/>
        </w:rPr>
        <w:t xml:space="preserve"> </w:t>
      </w:r>
      <w:r w:rsidR="00010A80" w:rsidRPr="4FC3AD16">
        <w:rPr>
          <w:sz w:val="24"/>
          <w:szCs w:val="24"/>
        </w:rPr>
        <w:t>status, gender,</w:t>
      </w:r>
      <w:r w:rsidR="00010A80" w:rsidRPr="4FC3AD16">
        <w:rPr>
          <w:spacing w:val="-4"/>
          <w:sz w:val="24"/>
          <w:szCs w:val="24"/>
        </w:rPr>
        <w:t xml:space="preserve"> </w:t>
      </w:r>
      <w:r w:rsidR="00010A80" w:rsidRPr="4FC3AD16">
        <w:rPr>
          <w:sz w:val="24"/>
          <w:szCs w:val="24"/>
        </w:rPr>
        <w:t>race,</w:t>
      </w:r>
      <w:r w:rsidR="00010A80" w:rsidRPr="4FC3AD16">
        <w:rPr>
          <w:spacing w:val="-3"/>
          <w:sz w:val="24"/>
          <w:szCs w:val="24"/>
        </w:rPr>
        <w:t xml:space="preserve"> </w:t>
      </w:r>
      <w:r w:rsidR="00010A80" w:rsidRPr="4FC3AD16">
        <w:rPr>
          <w:sz w:val="24"/>
          <w:szCs w:val="24"/>
        </w:rPr>
        <w:t>ethnicity,</w:t>
      </w:r>
      <w:r w:rsidR="00010A80" w:rsidRPr="4FC3AD16">
        <w:rPr>
          <w:spacing w:val="-5"/>
          <w:sz w:val="24"/>
          <w:szCs w:val="24"/>
        </w:rPr>
        <w:t xml:space="preserve"> </w:t>
      </w:r>
      <w:r w:rsidR="00010A80" w:rsidRPr="4FC3AD16">
        <w:rPr>
          <w:sz w:val="24"/>
          <w:szCs w:val="24"/>
        </w:rPr>
        <w:t>sexual</w:t>
      </w:r>
      <w:r w:rsidR="00010A80" w:rsidRPr="4FC3AD16">
        <w:rPr>
          <w:spacing w:val="-5"/>
          <w:sz w:val="24"/>
          <w:szCs w:val="24"/>
        </w:rPr>
        <w:t xml:space="preserve"> </w:t>
      </w:r>
      <w:r w:rsidR="00010A80" w:rsidRPr="4FC3AD16">
        <w:rPr>
          <w:sz w:val="24"/>
          <w:szCs w:val="24"/>
        </w:rPr>
        <w:t xml:space="preserve">orientation, </w:t>
      </w:r>
      <w:r w:rsidR="07236027" w:rsidRPr="4FC3AD16">
        <w:rPr>
          <w:sz w:val="24"/>
          <w:szCs w:val="24"/>
        </w:rPr>
        <w:t xml:space="preserve">and </w:t>
      </w:r>
      <w:r w:rsidR="00010A80" w:rsidRPr="4FC3AD16">
        <w:rPr>
          <w:sz w:val="24"/>
          <w:szCs w:val="24"/>
        </w:rPr>
        <w:t>religious beliefs</w:t>
      </w:r>
      <w:r w:rsidR="3EF563AF" w:rsidRPr="4FC3AD16">
        <w:rPr>
          <w:sz w:val="24"/>
          <w:szCs w:val="24"/>
        </w:rPr>
        <w:t xml:space="preserve"> i</w:t>
      </w:r>
      <w:r w:rsidR="00010A80" w:rsidRPr="4FC3AD16">
        <w:rPr>
          <w:sz w:val="24"/>
          <w:szCs w:val="24"/>
        </w:rPr>
        <w:t>mpact social welfare policy.</w:t>
      </w:r>
    </w:p>
    <w:p w14:paraId="546157CB" w14:textId="77777777" w:rsidR="00B71EE3" w:rsidRDefault="00B71EE3">
      <w:pPr>
        <w:pStyle w:val="BodyText"/>
      </w:pPr>
    </w:p>
    <w:p w14:paraId="3571EA7A" w14:textId="77777777" w:rsidR="00B71EE3" w:rsidRDefault="00010A80">
      <w:pPr>
        <w:pStyle w:val="Heading1"/>
      </w:pPr>
      <w:r>
        <w:rPr>
          <w:color w:val="D6181F"/>
        </w:rPr>
        <w:t>REQUIRED</w:t>
      </w:r>
      <w:r>
        <w:rPr>
          <w:color w:val="D6181F"/>
          <w:spacing w:val="-7"/>
        </w:rPr>
        <w:t xml:space="preserve"> </w:t>
      </w:r>
      <w:r>
        <w:rPr>
          <w:color w:val="D6181F"/>
        </w:rPr>
        <w:t>TEXT(S)/SUPPLEMENTAL</w:t>
      </w:r>
      <w:r>
        <w:rPr>
          <w:color w:val="D6181F"/>
          <w:spacing w:val="-5"/>
        </w:rPr>
        <w:t xml:space="preserve"> </w:t>
      </w:r>
      <w:r>
        <w:rPr>
          <w:color w:val="D6181F"/>
          <w:spacing w:val="-2"/>
        </w:rPr>
        <w:t>MATERIALS</w:t>
      </w:r>
    </w:p>
    <w:p w14:paraId="6E3D1B17" w14:textId="77777777" w:rsidR="00B71EE3" w:rsidRDefault="00010A80">
      <w:pPr>
        <w:pStyle w:val="Heading2"/>
      </w:pPr>
      <w:r>
        <w:t>Required</w:t>
      </w:r>
      <w:r>
        <w:rPr>
          <w:spacing w:val="-4"/>
        </w:rPr>
        <w:t xml:space="preserve"> </w:t>
      </w:r>
      <w:r>
        <w:rPr>
          <w:spacing w:val="-2"/>
        </w:rPr>
        <w:t>Text(s)</w:t>
      </w:r>
    </w:p>
    <w:p w14:paraId="7180C086" w14:textId="071020BA" w:rsidR="103E78D0" w:rsidRDefault="103E78D0" w:rsidP="2015F780">
      <w:pPr>
        <w:spacing w:line="259" w:lineRule="auto"/>
        <w:ind w:left="720" w:right="873"/>
      </w:pPr>
      <w:r w:rsidRPr="2015F780">
        <w:rPr>
          <w:sz w:val="24"/>
          <w:szCs w:val="24"/>
        </w:rPr>
        <w:t>TBD</w:t>
      </w:r>
    </w:p>
    <w:p w14:paraId="1A593B90" w14:textId="77777777" w:rsidR="00B71EE3" w:rsidRDefault="00B71EE3">
      <w:pPr>
        <w:pStyle w:val="BodyText"/>
      </w:pPr>
    </w:p>
    <w:p w14:paraId="6C4EC4DF" w14:textId="77777777" w:rsidR="00B71EE3" w:rsidRDefault="00010A80">
      <w:pPr>
        <w:pStyle w:val="Heading1"/>
      </w:pPr>
      <w:r>
        <w:rPr>
          <w:color w:val="D6181F"/>
        </w:rPr>
        <w:t>COURSE</w:t>
      </w:r>
      <w:r>
        <w:rPr>
          <w:color w:val="D6181F"/>
          <w:spacing w:val="-1"/>
        </w:rPr>
        <w:t xml:space="preserve"> </w:t>
      </w:r>
      <w:r>
        <w:rPr>
          <w:color w:val="D6181F"/>
          <w:spacing w:val="-2"/>
        </w:rPr>
        <w:t>STRUCTURE/FORMAT</w:t>
      </w:r>
    </w:p>
    <w:p w14:paraId="24E39CBE" w14:textId="77777777" w:rsidR="00B71EE3" w:rsidRDefault="00010A80">
      <w:pPr>
        <w:pStyle w:val="BodyText"/>
        <w:ind w:left="100"/>
      </w:pPr>
      <w:r>
        <w:t>Lecture,</w:t>
      </w:r>
      <w:r>
        <w:rPr>
          <w:spacing w:val="-5"/>
        </w:rPr>
        <w:t xml:space="preserve"> </w:t>
      </w:r>
      <w:r>
        <w:t>discussion,</w:t>
      </w:r>
      <w:r>
        <w:rPr>
          <w:spacing w:val="-5"/>
        </w:rPr>
        <w:t xml:space="preserve"> </w:t>
      </w:r>
      <w:r>
        <w:t>experiential</w:t>
      </w:r>
      <w:r>
        <w:rPr>
          <w:spacing w:val="-5"/>
        </w:rPr>
        <w:t xml:space="preserve"> </w:t>
      </w:r>
      <w:r>
        <w:t>learning</w:t>
      </w:r>
      <w:r>
        <w:rPr>
          <w:spacing w:val="-8"/>
        </w:rPr>
        <w:t xml:space="preserve"> </w:t>
      </w:r>
      <w:r>
        <w:t>experiences,</w:t>
      </w:r>
      <w:r>
        <w:rPr>
          <w:spacing w:val="-5"/>
        </w:rPr>
        <w:t xml:space="preserve"> </w:t>
      </w:r>
      <w:r>
        <w:t>video</w:t>
      </w:r>
      <w:r>
        <w:rPr>
          <w:spacing w:val="-5"/>
        </w:rPr>
        <w:t xml:space="preserve"> </w:t>
      </w:r>
      <w:r>
        <w:t>and</w:t>
      </w:r>
      <w:r>
        <w:rPr>
          <w:spacing w:val="-2"/>
        </w:rPr>
        <w:t xml:space="preserve"> </w:t>
      </w:r>
      <w:r>
        <w:t>Internet</w:t>
      </w:r>
      <w:r>
        <w:rPr>
          <w:spacing w:val="-3"/>
        </w:rPr>
        <w:t xml:space="preserve"> </w:t>
      </w:r>
      <w:r>
        <w:t>resources,</w:t>
      </w:r>
      <w:r>
        <w:rPr>
          <w:spacing w:val="-5"/>
        </w:rPr>
        <w:t xml:space="preserve"> </w:t>
      </w:r>
      <w:r>
        <w:t>and</w:t>
      </w:r>
      <w:r>
        <w:rPr>
          <w:spacing w:val="-3"/>
        </w:rPr>
        <w:t xml:space="preserve"> </w:t>
      </w:r>
      <w:r>
        <w:t xml:space="preserve">guest </w:t>
      </w:r>
      <w:r>
        <w:rPr>
          <w:spacing w:val="-2"/>
        </w:rPr>
        <w:t>presentations.</w:t>
      </w:r>
    </w:p>
    <w:p w14:paraId="4B00F712" w14:textId="77777777" w:rsidR="00B71EE3" w:rsidRDefault="00B71EE3">
      <w:pPr>
        <w:pStyle w:val="BodyText"/>
      </w:pPr>
    </w:p>
    <w:p w14:paraId="7F134367" w14:textId="77777777" w:rsidR="00B71EE3" w:rsidRDefault="00010A80">
      <w:pPr>
        <w:pStyle w:val="Heading1"/>
      </w:pPr>
      <w:r>
        <w:rPr>
          <w:color w:val="D6181F"/>
        </w:rPr>
        <w:t>TENTATIVE</w:t>
      </w:r>
      <w:r>
        <w:rPr>
          <w:color w:val="D6181F"/>
          <w:spacing w:val="-2"/>
        </w:rPr>
        <w:t xml:space="preserve"> </w:t>
      </w:r>
      <w:r>
        <w:rPr>
          <w:color w:val="D6181F"/>
        </w:rPr>
        <w:t>COURSE</w:t>
      </w:r>
      <w:r>
        <w:rPr>
          <w:color w:val="D6181F"/>
          <w:spacing w:val="-1"/>
        </w:rPr>
        <w:t xml:space="preserve"> </w:t>
      </w:r>
      <w:r>
        <w:rPr>
          <w:color w:val="D6181F"/>
          <w:spacing w:val="-2"/>
        </w:rPr>
        <w:t>SCHEDULE</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3959"/>
        <w:gridCol w:w="4431"/>
      </w:tblGrid>
      <w:tr w:rsidR="00B71EE3" w14:paraId="64636F39" w14:textId="77777777" w:rsidTr="00A9359F">
        <w:trPr>
          <w:cantSplit/>
          <w:trHeight w:val="275"/>
          <w:tblHeader/>
        </w:trPr>
        <w:tc>
          <w:tcPr>
            <w:tcW w:w="1680" w:type="dxa"/>
            <w:tcBorders>
              <w:top w:val="nil"/>
              <w:left w:val="nil"/>
            </w:tcBorders>
            <w:shd w:val="clear" w:color="auto" w:fill="E7E6E6"/>
          </w:tcPr>
          <w:p w14:paraId="210DCCC4" w14:textId="77777777" w:rsidR="00B71EE3" w:rsidRDefault="00010A80">
            <w:pPr>
              <w:pStyle w:val="TableParagraph"/>
              <w:ind w:left="191"/>
              <w:rPr>
                <w:b/>
                <w:sz w:val="24"/>
              </w:rPr>
            </w:pPr>
            <w:r>
              <w:rPr>
                <w:b/>
                <w:spacing w:val="-2"/>
                <w:sz w:val="24"/>
              </w:rPr>
              <w:t>Session/Date</w:t>
            </w:r>
          </w:p>
        </w:tc>
        <w:tc>
          <w:tcPr>
            <w:tcW w:w="3959" w:type="dxa"/>
            <w:tcBorders>
              <w:top w:val="nil"/>
            </w:tcBorders>
            <w:shd w:val="clear" w:color="auto" w:fill="E7E6E6"/>
          </w:tcPr>
          <w:p w14:paraId="297548E8" w14:textId="77777777" w:rsidR="00B71EE3" w:rsidRDefault="00010A80">
            <w:pPr>
              <w:pStyle w:val="TableParagraph"/>
              <w:ind w:left="1666" w:right="1666"/>
              <w:jc w:val="center"/>
              <w:rPr>
                <w:b/>
                <w:sz w:val="24"/>
              </w:rPr>
            </w:pPr>
            <w:r>
              <w:rPr>
                <w:b/>
                <w:spacing w:val="-2"/>
                <w:sz w:val="24"/>
              </w:rPr>
              <w:t>Topic</w:t>
            </w:r>
          </w:p>
        </w:tc>
        <w:tc>
          <w:tcPr>
            <w:tcW w:w="4431" w:type="dxa"/>
            <w:tcBorders>
              <w:top w:val="nil"/>
              <w:right w:val="nil"/>
            </w:tcBorders>
            <w:shd w:val="clear" w:color="auto" w:fill="E7E6E6"/>
          </w:tcPr>
          <w:p w14:paraId="137AAD9F" w14:textId="77777777" w:rsidR="00B71EE3" w:rsidRDefault="00010A80">
            <w:pPr>
              <w:pStyle w:val="TableParagraph"/>
              <w:ind w:left="1599" w:right="1605"/>
              <w:jc w:val="center"/>
              <w:rPr>
                <w:b/>
                <w:sz w:val="24"/>
              </w:rPr>
            </w:pPr>
            <w:r>
              <w:rPr>
                <w:b/>
                <w:spacing w:val="-2"/>
                <w:sz w:val="24"/>
              </w:rPr>
              <w:t>Assignment</w:t>
            </w:r>
          </w:p>
        </w:tc>
      </w:tr>
      <w:tr w:rsidR="00B71EE3" w14:paraId="3E631EC4" w14:textId="77777777">
        <w:trPr>
          <w:trHeight w:val="1103"/>
        </w:trPr>
        <w:tc>
          <w:tcPr>
            <w:tcW w:w="1680" w:type="dxa"/>
            <w:tcBorders>
              <w:left w:val="nil"/>
            </w:tcBorders>
          </w:tcPr>
          <w:p w14:paraId="55AEBBF7" w14:textId="77777777" w:rsidR="00B71EE3" w:rsidRDefault="00010A80">
            <w:pPr>
              <w:pStyle w:val="TableParagraph"/>
              <w:spacing w:line="240" w:lineRule="auto"/>
              <w:ind w:left="559" w:right="375" w:hanging="178"/>
              <w:rPr>
                <w:sz w:val="24"/>
              </w:rPr>
            </w:pPr>
            <w:r>
              <w:rPr>
                <w:sz w:val="24"/>
              </w:rPr>
              <w:t>Session</w:t>
            </w:r>
            <w:r>
              <w:rPr>
                <w:spacing w:val="-15"/>
                <w:sz w:val="24"/>
              </w:rPr>
              <w:t xml:space="preserve"> </w:t>
            </w:r>
            <w:r>
              <w:rPr>
                <w:sz w:val="24"/>
              </w:rPr>
              <w:t xml:space="preserve">1 </w:t>
            </w:r>
            <w:r>
              <w:rPr>
                <w:spacing w:val="-2"/>
                <w:sz w:val="24"/>
              </w:rPr>
              <w:t>[date]</w:t>
            </w:r>
          </w:p>
        </w:tc>
        <w:tc>
          <w:tcPr>
            <w:tcW w:w="3959" w:type="dxa"/>
          </w:tcPr>
          <w:p w14:paraId="2B6DDFE7" w14:textId="1150E44B" w:rsidR="00B71EE3" w:rsidRDefault="00010A80">
            <w:pPr>
              <w:pStyle w:val="TableParagraph"/>
              <w:spacing w:line="240" w:lineRule="auto"/>
              <w:ind w:right="108"/>
              <w:rPr>
                <w:sz w:val="24"/>
              </w:rPr>
            </w:pPr>
            <w:r>
              <w:rPr>
                <w:sz w:val="24"/>
              </w:rPr>
              <w:t>Introduction</w:t>
            </w:r>
            <w:r>
              <w:rPr>
                <w:spacing w:val="-9"/>
                <w:sz w:val="24"/>
              </w:rPr>
              <w:t xml:space="preserve"> </w:t>
            </w:r>
            <w:r>
              <w:rPr>
                <w:sz w:val="24"/>
              </w:rPr>
              <w:t>to</w:t>
            </w:r>
            <w:r>
              <w:rPr>
                <w:spacing w:val="-10"/>
                <w:sz w:val="24"/>
              </w:rPr>
              <w:t xml:space="preserve"> </w:t>
            </w:r>
            <w:r>
              <w:rPr>
                <w:sz w:val="24"/>
              </w:rPr>
              <w:t>the</w:t>
            </w:r>
            <w:r>
              <w:rPr>
                <w:spacing w:val="-11"/>
                <w:sz w:val="24"/>
              </w:rPr>
              <w:t xml:space="preserve"> </w:t>
            </w:r>
            <w:r>
              <w:rPr>
                <w:sz w:val="24"/>
              </w:rPr>
              <w:t>course</w:t>
            </w:r>
            <w:r w:rsidR="00A9359F">
              <w:rPr>
                <w:sz w:val="24"/>
              </w:rPr>
              <w:t xml:space="preserve"> </w:t>
            </w:r>
            <w:r>
              <w:rPr>
                <w:sz w:val="24"/>
              </w:rPr>
              <w:t>and</w:t>
            </w:r>
            <w:r>
              <w:rPr>
                <w:spacing w:val="-10"/>
                <w:sz w:val="24"/>
              </w:rPr>
              <w:t xml:space="preserve"> </w:t>
            </w:r>
            <w:r>
              <w:rPr>
                <w:sz w:val="24"/>
              </w:rPr>
              <w:t xml:space="preserve">review </w:t>
            </w:r>
            <w:r>
              <w:rPr>
                <w:spacing w:val="-2"/>
                <w:sz w:val="24"/>
              </w:rPr>
              <w:t>syllabus</w:t>
            </w:r>
          </w:p>
          <w:p w14:paraId="31336D59" w14:textId="77777777" w:rsidR="00B71EE3" w:rsidRDefault="00010A80">
            <w:pPr>
              <w:pStyle w:val="TableParagraph"/>
              <w:spacing w:line="270" w:lineRule="atLeast"/>
              <w:ind w:right="108"/>
              <w:rPr>
                <w:sz w:val="24"/>
              </w:rPr>
            </w:pPr>
            <w:r>
              <w:rPr>
                <w:sz w:val="24"/>
              </w:rPr>
              <w:t>Lecture:</w:t>
            </w:r>
            <w:r>
              <w:rPr>
                <w:spacing w:val="-7"/>
                <w:sz w:val="24"/>
              </w:rPr>
              <w:t xml:space="preserve"> </w:t>
            </w:r>
            <w:r>
              <w:rPr>
                <w:sz w:val="24"/>
              </w:rPr>
              <w:t>NASW</w:t>
            </w:r>
            <w:r>
              <w:rPr>
                <w:spacing w:val="-6"/>
                <w:sz w:val="24"/>
              </w:rPr>
              <w:t xml:space="preserve"> </w:t>
            </w:r>
            <w:r>
              <w:rPr>
                <w:sz w:val="24"/>
              </w:rPr>
              <w:t>Code</w:t>
            </w:r>
            <w:r>
              <w:rPr>
                <w:spacing w:val="-8"/>
                <w:sz w:val="24"/>
              </w:rPr>
              <w:t xml:space="preserve"> </w:t>
            </w:r>
            <w:r>
              <w:rPr>
                <w:sz w:val="24"/>
              </w:rPr>
              <w:t>of</w:t>
            </w:r>
            <w:r>
              <w:rPr>
                <w:spacing w:val="-7"/>
                <w:sz w:val="24"/>
              </w:rPr>
              <w:t xml:space="preserve"> </w:t>
            </w:r>
            <w:r>
              <w:rPr>
                <w:sz w:val="24"/>
              </w:rPr>
              <w:t>Ethics</w:t>
            </w:r>
            <w:r>
              <w:rPr>
                <w:spacing w:val="-7"/>
                <w:sz w:val="24"/>
              </w:rPr>
              <w:t xml:space="preserve"> </w:t>
            </w:r>
            <w:r>
              <w:rPr>
                <w:sz w:val="24"/>
              </w:rPr>
              <w:t>/</w:t>
            </w:r>
            <w:r>
              <w:rPr>
                <w:spacing w:val="-5"/>
                <w:sz w:val="24"/>
              </w:rPr>
              <w:t xml:space="preserve"> </w:t>
            </w:r>
            <w:r>
              <w:rPr>
                <w:sz w:val="24"/>
              </w:rPr>
              <w:t>what is social welfare policy?</w:t>
            </w:r>
          </w:p>
        </w:tc>
        <w:tc>
          <w:tcPr>
            <w:tcW w:w="4431" w:type="dxa"/>
            <w:tcBorders>
              <w:right w:val="nil"/>
            </w:tcBorders>
          </w:tcPr>
          <w:p w14:paraId="1CF6AD4D" w14:textId="77777777" w:rsidR="00B71EE3" w:rsidRDefault="00010A80">
            <w:pPr>
              <w:pStyle w:val="TableParagraph"/>
              <w:spacing w:line="240" w:lineRule="auto"/>
              <w:ind w:right="1050"/>
              <w:rPr>
                <w:sz w:val="24"/>
              </w:rPr>
            </w:pPr>
            <w:r>
              <w:rPr>
                <w:sz w:val="24"/>
              </w:rPr>
              <w:t>Read:</w:t>
            </w:r>
            <w:r>
              <w:rPr>
                <w:spacing w:val="-13"/>
                <w:sz w:val="24"/>
              </w:rPr>
              <w:t xml:space="preserve"> </w:t>
            </w:r>
            <w:r>
              <w:rPr>
                <w:sz w:val="24"/>
              </w:rPr>
              <w:t>Ch.</w:t>
            </w:r>
            <w:r>
              <w:rPr>
                <w:spacing w:val="-13"/>
                <w:sz w:val="24"/>
              </w:rPr>
              <w:t xml:space="preserve"> </w:t>
            </w:r>
            <w:r>
              <w:rPr>
                <w:sz w:val="24"/>
              </w:rPr>
              <w:t>1-3</w:t>
            </w:r>
            <w:r>
              <w:rPr>
                <w:spacing w:val="-13"/>
                <w:sz w:val="24"/>
              </w:rPr>
              <w:t xml:space="preserve"> </w:t>
            </w:r>
            <w:r>
              <w:rPr>
                <w:sz w:val="24"/>
              </w:rPr>
              <w:t>(Trattner) Reflection #1</w:t>
            </w:r>
          </w:p>
        </w:tc>
      </w:tr>
      <w:tr w:rsidR="00B71EE3" w14:paraId="1CDF498C" w14:textId="77777777">
        <w:trPr>
          <w:trHeight w:val="552"/>
        </w:trPr>
        <w:tc>
          <w:tcPr>
            <w:tcW w:w="1680" w:type="dxa"/>
            <w:tcBorders>
              <w:left w:val="nil"/>
            </w:tcBorders>
          </w:tcPr>
          <w:p w14:paraId="7BA01D17" w14:textId="77777777" w:rsidR="00B71EE3" w:rsidRDefault="00010A80">
            <w:pPr>
              <w:pStyle w:val="TableParagraph"/>
              <w:spacing w:line="276" w:lineRule="exact"/>
              <w:ind w:left="559" w:right="375" w:hanging="178"/>
              <w:rPr>
                <w:sz w:val="24"/>
              </w:rPr>
            </w:pPr>
            <w:r>
              <w:rPr>
                <w:sz w:val="24"/>
              </w:rPr>
              <w:t>Session</w:t>
            </w:r>
            <w:r>
              <w:rPr>
                <w:spacing w:val="-15"/>
                <w:sz w:val="24"/>
              </w:rPr>
              <w:t xml:space="preserve"> </w:t>
            </w:r>
            <w:r>
              <w:rPr>
                <w:sz w:val="24"/>
              </w:rPr>
              <w:t xml:space="preserve">2 </w:t>
            </w:r>
            <w:r>
              <w:rPr>
                <w:spacing w:val="-2"/>
                <w:sz w:val="24"/>
              </w:rPr>
              <w:t>[date]</w:t>
            </w:r>
          </w:p>
        </w:tc>
        <w:tc>
          <w:tcPr>
            <w:tcW w:w="3959" w:type="dxa"/>
          </w:tcPr>
          <w:p w14:paraId="4888FE08" w14:textId="77777777" w:rsidR="00B71EE3" w:rsidRDefault="00010A80">
            <w:pPr>
              <w:pStyle w:val="TableParagraph"/>
              <w:spacing w:line="275" w:lineRule="exact"/>
              <w:rPr>
                <w:sz w:val="24"/>
              </w:rPr>
            </w:pPr>
            <w:r>
              <w:rPr>
                <w:sz w:val="24"/>
              </w:rPr>
              <w:t>Lecture:</w:t>
            </w:r>
            <w:r>
              <w:rPr>
                <w:spacing w:val="-1"/>
                <w:sz w:val="24"/>
              </w:rPr>
              <w:t xml:space="preserve"> </w:t>
            </w:r>
            <w:r>
              <w:rPr>
                <w:sz w:val="24"/>
              </w:rPr>
              <w:t>Social</w:t>
            </w:r>
            <w:r>
              <w:rPr>
                <w:spacing w:val="-2"/>
                <w:sz w:val="24"/>
              </w:rPr>
              <w:t xml:space="preserve"> </w:t>
            </w:r>
            <w:r>
              <w:rPr>
                <w:sz w:val="24"/>
              </w:rPr>
              <w:t>problems</w:t>
            </w:r>
            <w:r>
              <w:rPr>
                <w:spacing w:val="-1"/>
                <w:sz w:val="24"/>
              </w:rPr>
              <w:t xml:space="preserve"> </w:t>
            </w:r>
            <w:r>
              <w:rPr>
                <w:sz w:val="24"/>
              </w:rPr>
              <w:t>and</w:t>
            </w:r>
            <w:r>
              <w:rPr>
                <w:spacing w:val="-1"/>
                <w:sz w:val="24"/>
              </w:rPr>
              <w:t xml:space="preserve"> </w:t>
            </w:r>
            <w:r>
              <w:rPr>
                <w:spacing w:val="-2"/>
                <w:sz w:val="24"/>
              </w:rPr>
              <w:t>poverty</w:t>
            </w:r>
          </w:p>
        </w:tc>
        <w:tc>
          <w:tcPr>
            <w:tcW w:w="4431" w:type="dxa"/>
            <w:tcBorders>
              <w:right w:val="nil"/>
            </w:tcBorders>
          </w:tcPr>
          <w:p w14:paraId="4A864A5A" w14:textId="77777777" w:rsidR="00B71EE3" w:rsidRDefault="00010A80">
            <w:pPr>
              <w:pStyle w:val="TableParagraph"/>
              <w:spacing w:line="276" w:lineRule="exact"/>
              <w:ind w:right="54"/>
              <w:rPr>
                <w:sz w:val="24"/>
              </w:rPr>
            </w:pPr>
            <w:r>
              <w:rPr>
                <w:sz w:val="24"/>
              </w:rPr>
              <w:t>Read:</w:t>
            </w:r>
            <w:r>
              <w:rPr>
                <w:spacing w:val="-6"/>
                <w:sz w:val="24"/>
              </w:rPr>
              <w:t xml:space="preserve"> </w:t>
            </w:r>
            <w:r>
              <w:rPr>
                <w:sz w:val="24"/>
              </w:rPr>
              <w:t>Ch.</w:t>
            </w:r>
            <w:r>
              <w:rPr>
                <w:spacing w:val="-6"/>
                <w:sz w:val="24"/>
              </w:rPr>
              <w:t xml:space="preserve"> </w:t>
            </w:r>
            <w:r>
              <w:rPr>
                <w:sz w:val="24"/>
              </w:rPr>
              <w:t>4</w:t>
            </w:r>
            <w:r>
              <w:rPr>
                <w:spacing w:val="-6"/>
                <w:sz w:val="24"/>
              </w:rPr>
              <w:t xml:space="preserve"> </w:t>
            </w:r>
            <w:r>
              <w:rPr>
                <w:sz w:val="24"/>
              </w:rPr>
              <w:t>and</w:t>
            </w:r>
            <w:r>
              <w:rPr>
                <w:spacing w:val="-6"/>
                <w:sz w:val="24"/>
              </w:rPr>
              <w:t xml:space="preserve"> </w:t>
            </w:r>
            <w:r>
              <w:rPr>
                <w:sz w:val="24"/>
              </w:rPr>
              <w:t>5</w:t>
            </w:r>
            <w:r>
              <w:rPr>
                <w:spacing w:val="-6"/>
                <w:sz w:val="24"/>
              </w:rPr>
              <w:t xml:space="preserve"> </w:t>
            </w:r>
            <w:r>
              <w:rPr>
                <w:sz w:val="24"/>
              </w:rPr>
              <w:t>(Trattner),</w:t>
            </w:r>
            <w:r>
              <w:rPr>
                <w:spacing w:val="-6"/>
                <w:sz w:val="24"/>
              </w:rPr>
              <w:t xml:space="preserve"> </w:t>
            </w:r>
            <w:r>
              <w:rPr>
                <w:sz w:val="24"/>
              </w:rPr>
              <w:t>Szto</w:t>
            </w:r>
            <w:r>
              <w:rPr>
                <w:spacing w:val="-6"/>
                <w:sz w:val="24"/>
              </w:rPr>
              <w:t xml:space="preserve"> </w:t>
            </w:r>
            <w:r>
              <w:rPr>
                <w:sz w:val="24"/>
              </w:rPr>
              <w:t>article, and Huff article</w:t>
            </w:r>
          </w:p>
        </w:tc>
      </w:tr>
      <w:tr w:rsidR="00B71EE3" w14:paraId="108F8E63" w14:textId="77777777">
        <w:trPr>
          <w:trHeight w:val="551"/>
        </w:trPr>
        <w:tc>
          <w:tcPr>
            <w:tcW w:w="1680" w:type="dxa"/>
            <w:tcBorders>
              <w:left w:val="nil"/>
            </w:tcBorders>
          </w:tcPr>
          <w:p w14:paraId="3D153416" w14:textId="77777777" w:rsidR="00B71EE3" w:rsidRDefault="00010A80">
            <w:pPr>
              <w:pStyle w:val="TableParagraph"/>
              <w:spacing w:line="276" w:lineRule="exact"/>
              <w:ind w:left="559" w:right="375" w:hanging="178"/>
              <w:rPr>
                <w:sz w:val="24"/>
              </w:rPr>
            </w:pPr>
            <w:r>
              <w:rPr>
                <w:sz w:val="24"/>
              </w:rPr>
              <w:t>Session</w:t>
            </w:r>
            <w:r>
              <w:rPr>
                <w:spacing w:val="-15"/>
                <w:sz w:val="24"/>
              </w:rPr>
              <w:t xml:space="preserve"> </w:t>
            </w:r>
            <w:r>
              <w:rPr>
                <w:sz w:val="24"/>
              </w:rPr>
              <w:t xml:space="preserve">3 </w:t>
            </w:r>
            <w:r>
              <w:rPr>
                <w:spacing w:val="-2"/>
                <w:sz w:val="24"/>
              </w:rPr>
              <w:t>[date]</w:t>
            </w:r>
          </w:p>
        </w:tc>
        <w:tc>
          <w:tcPr>
            <w:tcW w:w="3959" w:type="dxa"/>
          </w:tcPr>
          <w:p w14:paraId="717BFA9E" w14:textId="77777777" w:rsidR="00B71EE3" w:rsidRDefault="00010A80">
            <w:pPr>
              <w:pStyle w:val="TableParagraph"/>
              <w:spacing w:line="276" w:lineRule="exact"/>
              <w:ind w:right="108"/>
              <w:rPr>
                <w:sz w:val="24"/>
              </w:rPr>
            </w:pPr>
            <w:r>
              <w:rPr>
                <w:sz w:val="24"/>
              </w:rPr>
              <w:t>Lecture:</w:t>
            </w:r>
            <w:r>
              <w:rPr>
                <w:spacing w:val="-9"/>
                <w:sz w:val="24"/>
              </w:rPr>
              <w:t xml:space="preserve"> </w:t>
            </w:r>
            <w:r>
              <w:rPr>
                <w:sz w:val="24"/>
              </w:rPr>
              <w:t>Policy</w:t>
            </w:r>
            <w:r>
              <w:rPr>
                <w:spacing w:val="-14"/>
                <w:sz w:val="24"/>
              </w:rPr>
              <w:t xml:space="preserve"> </w:t>
            </w:r>
            <w:r>
              <w:rPr>
                <w:sz w:val="24"/>
              </w:rPr>
              <w:t>analysis</w:t>
            </w:r>
            <w:r>
              <w:rPr>
                <w:spacing w:val="-8"/>
                <w:sz w:val="24"/>
              </w:rPr>
              <w:t xml:space="preserve"> </w:t>
            </w:r>
            <w:r>
              <w:rPr>
                <w:sz w:val="24"/>
              </w:rPr>
              <w:t>and</w:t>
            </w:r>
            <w:r>
              <w:rPr>
                <w:spacing w:val="-10"/>
                <w:sz w:val="24"/>
              </w:rPr>
              <w:t xml:space="preserve"> </w:t>
            </w:r>
            <w:r>
              <w:rPr>
                <w:sz w:val="24"/>
              </w:rPr>
              <w:t>social welfare theory</w:t>
            </w:r>
          </w:p>
        </w:tc>
        <w:tc>
          <w:tcPr>
            <w:tcW w:w="4431" w:type="dxa"/>
            <w:tcBorders>
              <w:right w:val="nil"/>
            </w:tcBorders>
          </w:tcPr>
          <w:p w14:paraId="3C4A7C4E" w14:textId="77777777" w:rsidR="00B71EE3" w:rsidRDefault="00010A80">
            <w:pPr>
              <w:pStyle w:val="TableParagraph"/>
              <w:spacing w:line="276" w:lineRule="exact"/>
              <w:ind w:right="54"/>
              <w:rPr>
                <w:sz w:val="24"/>
              </w:rPr>
            </w:pPr>
            <w:r>
              <w:rPr>
                <w:sz w:val="24"/>
              </w:rPr>
              <w:t>Read:</w:t>
            </w:r>
            <w:r>
              <w:rPr>
                <w:spacing w:val="-6"/>
                <w:sz w:val="24"/>
              </w:rPr>
              <w:t xml:space="preserve"> </w:t>
            </w:r>
            <w:r>
              <w:rPr>
                <w:sz w:val="24"/>
              </w:rPr>
              <w:t>Ch.</w:t>
            </w:r>
            <w:r>
              <w:rPr>
                <w:spacing w:val="-6"/>
                <w:sz w:val="24"/>
              </w:rPr>
              <w:t xml:space="preserve"> </w:t>
            </w:r>
            <w:r>
              <w:rPr>
                <w:sz w:val="24"/>
              </w:rPr>
              <w:t>10</w:t>
            </w:r>
            <w:r>
              <w:rPr>
                <w:spacing w:val="-6"/>
                <w:sz w:val="24"/>
              </w:rPr>
              <w:t xml:space="preserve"> </w:t>
            </w:r>
            <w:r>
              <w:rPr>
                <w:sz w:val="24"/>
              </w:rPr>
              <w:t>and</w:t>
            </w:r>
            <w:r>
              <w:rPr>
                <w:spacing w:val="-6"/>
                <w:sz w:val="24"/>
              </w:rPr>
              <w:t xml:space="preserve"> </w:t>
            </w:r>
            <w:r>
              <w:rPr>
                <w:sz w:val="24"/>
              </w:rPr>
              <w:t>11</w:t>
            </w:r>
            <w:r>
              <w:rPr>
                <w:spacing w:val="-6"/>
                <w:sz w:val="24"/>
              </w:rPr>
              <w:t xml:space="preserve"> </w:t>
            </w:r>
            <w:r>
              <w:rPr>
                <w:sz w:val="24"/>
              </w:rPr>
              <w:t>(Trattner),</w:t>
            </w:r>
            <w:r>
              <w:rPr>
                <w:spacing w:val="-6"/>
                <w:sz w:val="24"/>
              </w:rPr>
              <w:t xml:space="preserve"> </w:t>
            </w:r>
            <w:r>
              <w:rPr>
                <w:sz w:val="24"/>
              </w:rPr>
              <w:t>and</w:t>
            </w:r>
            <w:r>
              <w:rPr>
                <w:spacing w:val="-6"/>
                <w:sz w:val="24"/>
              </w:rPr>
              <w:t xml:space="preserve"> </w:t>
            </w:r>
            <w:r>
              <w:rPr>
                <w:sz w:val="24"/>
              </w:rPr>
              <w:t>Ch.</w:t>
            </w:r>
            <w:r>
              <w:rPr>
                <w:spacing w:val="-6"/>
                <w:sz w:val="24"/>
              </w:rPr>
              <w:t xml:space="preserve"> </w:t>
            </w:r>
            <w:r>
              <w:rPr>
                <w:sz w:val="24"/>
              </w:rPr>
              <w:t xml:space="preserve">2 </w:t>
            </w:r>
            <w:r>
              <w:rPr>
                <w:spacing w:val="-2"/>
                <w:sz w:val="24"/>
              </w:rPr>
              <w:t>(</w:t>
            </w:r>
            <w:proofErr w:type="spellStart"/>
            <w:r>
              <w:rPr>
                <w:spacing w:val="-2"/>
                <w:sz w:val="24"/>
              </w:rPr>
              <w:t>Arnade</w:t>
            </w:r>
            <w:proofErr w:type="spellEnd"/>
            <w:r>
              <w:rPr>
                <w:spacing w:val="-2"/>
                <w:sz w:val="24"/>
              </w:rPr>
              <w:t>)</w:t>
            </w:r>
          </w:p>
        </w:tc>
      </w:tr>
      <w:tr w:rsidR="00B71EE3" w14:paraId="28E72428" w14:textId="77777777">
        <w:trPr>
          <w:trHeight w:val="826"/>
        </w:trPr>
        <w:tc>
          <w:tcPr>
            <w:tcW w:w="1680" w:type="dxa"/>
            <w:tcBorders>
              <w:left w:val="nil"/>
              <w:bottom w:val="nil"/>
            </w:tcBorders>
          </w:tcPr>
          <w:p w14:paraId="6E561B78" w14:textId="77777777" w:rsidR="00B71EE3" w:rsidRDefault="00010A80">
            <w:pPr>
              <w:pStyle w:val="TableParagraph"/>
              <w:spacing w:line="240" w:lineRule="auto"/>
              <w:ind w:left="559" w:right="375" w:hanging="178"/>
              <w:rPr>
                <w:sz w:val="24"/>
              </w:rPr>
            </w:pPr>
            <w:r>
              <w:rPr>
                <w:sz w:val="24"/>
              </w:rPr>
              <w:t>Session</w:t>
            </w:r>
            <w:r>
              <w:rPr>
                <w:spacing w:val="-15"/>
                <w:sz w:val="24"/>
              </w:rPr>
              <w:t xml:space="preserve"> </w:t>
            </w:r>
            <w:r>
              <w:rPr>
                <w:sz w:val="24"/>
              </w:rPr>
              <w:t xml:space="preserve">4 </w:t>
            </w:r>
            <w:r>
              <w:rPr>
                <w:spacing w:val="-2"/>
                <w:sz w:val="24"/>
              </w:rPr>
              <w:t>[date]</w:t>
            </w:r>
          </w:p>
        </w:tc>
        <w:tc>
          <w:tcPr>
            <w:tcW w:w="3959" w:type="dxa"/>
            <w:tcBorders>
              <w:bottom w:val="nil"/>
            </w:tcBorders>
          </w:tcPr>
          <w:p w14:paraId="7868AA93" w14:textId="77777777" w:rsidR="00B71EE3" w:rsidRDefault="00010A80">
            <w:pPr>
              <w:pStyle w:val="TableParagraph"/>
              <w:spacing w:line="240" w:lineRule="auto"/>
              <w:ind w:right="108"/>
              <w:rPr>
                <w:sz w:val="24"/>
              </w:rPr>
            </w:pPr>
            <w:r>
              <w:rPr>
                <w:sz w:val="24"/>
              </w:rPr>
              <w:t>Lecture: Anti-poverty, social insurance,</w:t>
            </w:r>
            <w:r>
              <w:rPr>
                <w:spacing w:val="-12"/>
                <w:sz w:val="24"/>
              </w:rPr>
              <w:t xml:space="preserve"> </w:t>
            </w:r>
            <w:r>
              <w:rPr>
                <w:sz w:val="24"/>
              </w:rPr>
              <w:t>and</w:t>
            </w:r>
            <w:r>
              <w:rPr>
                <w:spacing w:val="-13"/>
                <w:sz w:val="24"/>
              </w:rPr>
              <w:t xml:space="preserve"> </w:t>
            </w:r>
            <w:r>
              <w:rPr>
                <w:sz w:val="24"/>
              </w:rPr>
              <w:t>public</w:t>
            </w:r>
            <w:r>
              <w:rPr>
                <w:spacing w:val="-14"/>
                <w:sz w:val="24"/>
              </w:rPr>
              <w:t xml:space="preserve"> </w:t>
            </w:r>
            <w:r>
              <w:rPr>
                <w:sz w:val="24"/>
              </w:rPr>
              <w:t>assistance</w:t>
            </w:r>
          </w:p>
        </w:tc>
        <w:tc>
          <w:tcPr>
            <w:tcW w:w="4431" w:type="dxa"/>
            <w:tcBorders>
              <w:bottom w:val="nil"/>
              <w:right w:val="nil"/>
            </w:tcBorders>
          </w:tcPr>
          <w:p w14:paraId="6264BD77" w14:textId="77777777" w:rsidR="00B71EE3" w:rsidRDefault="00010A80">
            <w:pPr>
              <w:pStyle w:val="TableParagraph"/>
              <w:spacing w:line="240" w:lineRule="auto"/>
              <w:ind w:right="54"/>
              <w:rPr>
                <w:sz w:val="24"/>
              </w:rPr>
            </w:pPr>
            <w:r>
              <w:rPr>
                <w:sz w:val="24"/>
              </w:rPr>
              <w:t>Read:</w:t>
            </w:r>
            <w:r>
              <w:rPr>
                <w:spacing w:val="-5"/>
                <w:sz w:val="24"/>
              </w:rPr>
              <w:t xml:space="preserve"> </w:t>
            </w:r>
            <w:r>
              <w:rPr>
                <w:sz w:val="24"/>
              </w:rPr>
              <w:t>Ch.</w:t>
            </w:r>
            <w:r>
              <w:rPr>
                <w:spacing w:val="-5"/>
                <w:sz w:val="24"/>
              </w:rPr>
              <w:t xml:space="preserve"> </w:t>
            </w:r>
            <w:r>
              <w:rPr>
                <w:sz w:val="24"/>
              </w:rPr>
              <w:t>12</w:t>
            </w:r>
            <w:r>
              <w:rPr>
                <w:spacing w:val="-5"/>
                <w:sz w:val="24"/>
              </w:rPr>
              <w:t xml:space="preserve"> </w:t>
            </w:r>
            <w:r>
              <w:rPr>
                <w:sz w:val="24"/>
              </w:rPr>
              <w:t>(Trattner)</w:t>
            </w:r>
            <w:r>
              <w:rPr>
                <w:spacing w:val="-5"/>
                <w:sz w:val="24"/>
              </w:rPr>
              <w:t xml:space="preserve"> </w:t>
            </w:r>
            <w:r>
              <w:rPr>
                <w:sz w:val="24"/>
              </w:rPr>
              <w:t>and</w:t>
            </w:r>
            <w:r>
              <w:rPr>
                <w:spacing w:val="-5"/>
                <w:sz w:val="24"/>
              </w:rPr>
              <w:t xml:space="preserve"> </w:t>
            </w:r>
            <w:r>
              <w:rPr>
                <w:sz w:val="24"/>
              </w:rPr>
              <w:t>Ch.</w:t>
            </w:r>
            <w:r>
              <w:rPr>
                <w:spacing w:val="-5"/>
                <w:sz w:val="24"/>
              </w:rPr>
              <w:t xml:space="preserve"> </w:t>
            </w:r>
            <w:r>
              <w:rPr>
                <w:sz w:val="24"/>
              </w:rPr>
              <w:t>3</w:t>
            </w:r>
            <w:r>
              <w:rPr>
                <w:spacing w:val="-5"/>
                <w:sz w:val="24"/>
              </w:rPr>
              <w:t xml:space="preserve"> </w:t>
            </w:r>
            <w:r>
              <w:rPr>
                <w:sz w:val="24"/>
              </w:rPr>
              <w:t>and</w:t>
            </w:r>
            <w:r>
              <w:rPr>
                <w:spacing w:val="-5"/>
                <w:sz w:val="24"/>
              </w:rPr>
              <w:t xml:space="preserve"> </w:t>
            </w:r>
            <w:r>
              <w:rPr>
                <w:sz w:val="24"/>
              </w:rPr>
              <w:t xml:space="preserve">4 </w:t>
            </w:r>
            <w:r>
              <w:rPr>
                <w:spacing w:val="-2"/>
                <w:sz w:val="24"/>
              </w:rPr>
              <w:t>(</w:t>
            </w:r>
            <w:proofErr w:type="spellStart"/>
            <w:r>
              <w:rPr>
                <w:spacing w:val="-2"/>
                <w:sz w:val="24"/>
              </w:rPr>
              <w:t>Arnade</w:t>
            </w:r>
            <w:proofErr w:type="spellEnd"/>
            <w:r>
              <w:rPr>
                <w:spacing w:val="-2"/>
                <w:sz w:val="24"/>
              </w:rPr>
              <w:t>)</w:t>
            </w:r>
          </w:p>
          <w:p w14:paraId="20D85298" w14:textId="77777777" w:rsidR="00B71EE3" w:rsidRDefault="00010A80">
            <w:pPr>
              <w:pStyle w:val="TableParagraph"/>
              <w:spacing w:line="257" w:lineRule="exact"/>
              <w:rPr>
                <w:spacing w:val="-5"/>
                <w:sz w:val="24"/>
              </w:rPr>
            </w:pPr>
            <w:r>
              <w:rPr>
                <w:sz w:val="24"/>
              </w:rPr>
              <w:t>Reflection</w:t>
            </w:r>
            <w:r>
              <w:rPr>
                <w:spacing w:val="-4"/>
                <w:sz w:val="24"/>
              </w:rPr>
              <w:t xml:space="preserve"> </w:t>
            </w:r>
            <w:r>
              <w:rPr>
                <w:spacing w:val="-5"/>
                <w:sz w:val="24"/>
              </w:rPr>
              <w:t>#2</w:t>
            </w:r>
          </w:p>
          <w:p w14:paraId="682FEAD5" w14:textId="77777777" w:rsidR="00A9359F" w:rsidRDefault="00A9359F">
            <w:pPr>
              <w:pStyle w:val="TableParagraph"/>
              <w:spacing w:line="257" w:lineRule="exact"/>
              <w:rPr>
                <w:spacing w:val="-5"/>
                <w:sz w:val="24"/>
              </w:rPr>
            </w:pPr>
          </w:p>
          <w:p w14:paraId="4DC56601" w14:textId="77777777" w:rsidR="00A9359F" w:rsidRDefault="00A9359F">
            <w:pPr>
              <w:pStyle w:val="TableParagraph"/>
              <w:spacing w:line="257" w:lineRule="exact"/>
              <w:rPr>
                <w:sz w:val="24"/>
              </w:rPr>
            </w:pPr>
          </w:p>
        </w:tc>
      </w:tr>
    </w:tbl>
    <w:p w14:paraId="4662ECAB" w14:textId="77777777" w:rsidR="00B71EE3" w:rsidRDefault="00B71EE3">
      <w:pPr>
        <w:spacing w:line="257" w:lineRule="exact"/>
        <w:rPr>
          <w:sz w:val="24"/>
        </w:rPr>
        <w:sectPr w:rsidR="00B71EE3">
          <w:pgSz w:w="12240" w:h="15840"/>
          <w:pgMar w:top="1360" w:right="620" w:bottom="2356" w:left="1340" w:header="0" w:footer="1412"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3959"/>
        <w:gridCol w:w="4431"/>
      </w:tblGrid>
      <w:tr w:rsidR="00B71EE3" w14:paraId="2214DEBC" w14:textId="77777777">
        <w:trPr>
          <w:trHeight w:val="276"/>
        </w:trPr>
        <w:tc>
          <w:tcPr>
            <w:tcW w:w="1680" w:type="dxa"/>
            <w:tcBorders>
              <w:top w:val="nil"/>
              <w:left w:val="nil"/>
            </w:tcBorders>
            <w:shd w:val="clear" w:color="auto" w:fill="E7E6E6"/>
          </w:tcPr>
          <w:p w14:paraId="5C1E49AA" w14:textId="77777777" w:rsidR="00B71EE3" w:rsidRDefault="00010A80">
            <w:pPr>
              <w:pStyle w:val="TableParagraph"/>
              <w:ind w:left="191"/>
              <w:rPr>
                <w:b/>
                <w:sz w:val="24"/>
              </w:rPr>
            </w:pPr>
            <w:r>
              <w:rPr>
                <w:b/>
                <w:spacing w:val="-2"/>
                <w:sz w:val="24"/>
              </w:rPr>
              <w:lastRenderedPageBreak/>
              <w:t>Session/Date</w:t>
            </w:r>
          </w:p>
        </w:tc>
        <w:tc>
          <w:tcPr>
            <w:tcW w:w="3959" w:type="dxa"/>
            <w:tcBorders>
              <w:top w:val="nil"/>
            </w:tcBorders>
            <w:shd w:val="clear" w:color="auto" w:fill="E7E6E6"/>
          </w:tcPr>
          <w:p w14:paraId="10FCEE08" w14:textId="77777777" w:rsidR="00B71EE3" w:rsidRDefault="00010A80">
            <w:pPr>
              <w:pStyle w:val="TableParagraph"/>
              <w:ind w:left="1666" w:right="1666"/>
              <w:jc w:val="center"/>
              <w:rPr>
                <w:b/>
                <w:sz w:val="24"/>
              </w:rPr>
            </w:pPr>
            <w:r>
              <w:rPr>
                <w:b/>
                <w:spacing w:val="-2"/>
                <w:sz w:val="24"/>
              </w:rPr>
              <w:t>Topic</w:t>
            </w:r>
          </w:p>
        </w:tc>
        <w:tc>
          <w:tcPr>
            <w:tcW w:w="4431" w:type="dxa"/>
            <w:tcBorders>
              <w:top w:val="nil"/>
              <w:right w:val="nil"/>
            </w:tcBorders>
            <w:shd w:val="clear" w:color="auto" w:fill="E7E6E6"/>
          </w:tcPr>
          <w:p w14:paraId="52445244" w14:textId="77777777" w:rsidR="00B71EE3" w:rsidRDefault="00010A80">
            <w:pPr>
              <w:pStyle w:val="TableParagraph"/>
              <w:ind w:left="1599" w:right="1605"/>
              <w:jc w:val="center"/>
              <w:rPr>
                <w:b/>
                <w:sz w:val="24"/>
              </w:rPr>
            </w:pPr>
            <w:r>
              <w:rPr>
                <w:b/>
                <w:spacing w:val="-2"/>
                <w:sz w:val="24"/>
              </w:rPr>
              <w:t>Assignment</w:t>
            </w:r>
          </w:p>
        </w:tc>
      </w:tr>
      <w:tr w:rsidR="00B71EE3" w14:paraId="392C2B5D" w14:textId="77777777">
        <w:trPr>
          <w:trHeight w:val="827"/>
        </w:trPr>
        <w:tc>
          <w:tcPr>
            <w:tcW w:w="1680" w:type="dxa"/>
            <w:tcBorders>
              <w:left w:val="nil"/>
            </w:tcBorders>
          </w:tcPr>
          <w:p w14:paraId="15B19895" w14:textId="77777777" w:rsidR="00B71EE3" w:rsidRDefault="00010A80">
            <w:pPr>
              <w:pStyle w:val="TableParagraph"/>
              <w:spacing w:line="240" w:lineRule="auto"/>
              <w:ind w:left="559" w:right="375" w:hanging="178"/>
              <w:rPr>
                <w:sz w:val="24"/>
              </w:rPr>
            </w:pPr>
            <w:r>
              <w:rPr>
                <w:sz w:val="24"/>
              </w:rPr>
              <w:t>Session</w:t>
            </w:r>
            <w:r>
              <w:rPr>
                <w:spacing w:val="-15"/>
                <w:sz w:val="24"/>
              </w:rPr>
              <w:t xml:space="preserve"> </w:t>
            </w:r>
            <w:r>
              <w:rPr>
                <w:sz w:val="24"/>
              </w:rPr>
              <w:t xml:space="preserve">5 </w:t>
            </w:r>
            <w:r>
              <w:rPr>
                <w:spacing w:val="-2"/>
                <w:sz w:val="24"/>
              </w:rPr>
              <w:t>[date]</w:t>
            </w:r>
          </w:p>
        </w:tc>
        <w:tc>
          <w:tcPr>
            <w:tcW w:w="3959" w:type="dxa"/>
          </w:tcPr>
          <w:p w14:paraId="59374E24" w14:textId="77777777" w:rsidR="00B71EE3" w:rsidRDefault="00010A80">
            <w:pPr>
              <w:pStyle w:val="TableParagraph"/>
              <w:spacing w:line="276" w:lineRule="exact"/>
              <w:ind w:right="220"/>
              <w:rPr>
                <w:sz w:val="24"/>
              </w:rPr>
            </w:pPr>
            <w:r>
              <w:rPr>
                <w:sz w:val="24"/>
              </w:rPr>
              <w:t>Lecture: Anti-poverty, social insurance,</w:t>
            </w:r>
            <w:r>
              <w:rPr>
                <w:spacing w:val="-11"/>
                <w:sz w:val="24"/>
              </w:rPr>
              <w:t xml:space="preserve"> </w:t>
            </w:r>
            <w:r>
              <w:rPr>
                <w:sz w:val="24"/>
              </w:rPr>
              <w:t>and</w:t>
            </w:r>
            <w:r>
              <w:rPr>
                <w:spacing w:val="-13"/>
                <w:sz w:val="24"/>
              </w:rPr>
              <w:t xml:space="preserve"> </w:t>
            </w:r>
            <w:r>
              <w:rPr>
                <w:sz w:val="24"/>
              </w:rPr>
              <w:t>public</w:t>
            </w:r>
            <w:r>
              <w:rPr>
                <w:spacing w:val="-14"/>
                <w:sz w:val="24"/>
              </w:rPr>
              <w:t xml:space="preserve"> </w:t>
            </w:r>
            <w:r>
              <w:rPr>
                <w:sz w:val="24"/>
              </w:rPr>
              <w:t xml:space="preserve">assistance </w:t>
            </w:r>
            <w:r>
              <w:rPr>
                <w:spacing w:val="-2"/>
                <w:sz w:val="24"/>
              </w:rPr>
              <w:t>(cont.)</w:t>
            </w:r>
          </w:p>
        </w:tc>
        <w:tc>
          <w:tcPr>
            <w:tcW w:w="4431" w:type="dxa"/>
            <w:tcBorders>
              <w:right w:val="nil"/>
            </w:tcBorders>
          </w:tcPr>
          <w:p w14:paraId="39BD95E4" w14:textId="77777777" w:rsidR="00B71EE3" w:rsidRDefault="00010A80">
            <w:pPr>
              <w:pStyle w:val="TableParagraph"/>
              <w:spacing w:line="240" w:lineRule="auto"/>
              <w:ind w:right="54"/>
              <w:rPr>
                <w:sz w:val="24"/>
              </w:rPr>
            </w:pPr>
            <w:r>
              <w:rPr>
                <w:sz w:val="24"/>
              </w:rPr>
              <w:t>Read:</w:t>
            </w:r>
            <w:r>
              <w:rPr>
                <w:spacing w:val="-5"/>
                <w:sz w:val="24"/>
              </w:rPr>
              <w:t xml:space="preserve"> </w:t>
            </w:r>
            <w:r>
              <w:rPr>
                <w:sz w:val="24"/>
              </w:rPr>
              <w:t>Ch.</w:t>
            </w:r>
            <w:r>
              <w:rPr>
                <w:spacing w:val="-5"/>
                <w:sz w:val="24"/>
              </w:rPr>
              <w:t xml:space="preserve"> </w:t>
            </w:r>
            <w:r>
              <w:rPr>
                <w:sz w:val="24"/>
              </w:rPr>
              <w:t>13</w:t>
            </w:r>
            <w:r>
              <w:rPr>
                <w:spacing w:val="-5"/>
                <w:sz w:val="24"/>
              </w:rPr>
              <w:t xml:space="preserve"> </w:t>
            </w:r>
            <w:r>
              <w:rPr>
                <w:sz w:val="24"/>
              </w:rPr>
              <w:t>(Trattner)</w:t>
            </w:r>
            <w:r>
              <w:rPr>
                <w:spacing w:val="-5"/>
                <w:sz w:val="24"/>
              </w:rPr>
              <w:t xml:space="preserve"> </w:t>
            </w:r>
            <w:r>
              <w:rPr>
                <w:sz w:val="24"/>
              </w:rPr>
              <w:t>and</w:t>
            </w:r>
            <w:r>
              <w:rPr>
                <w:spacing w:val="-5"/>
                <w:sz w:val="24"/>
              </w:rPr>
              <w:t xml:space="preserve"> </w:t>
            </w:r>
            <w:r>
              <w:rPr>
                <w:sz w:val="24"/>
              </w:rPr>
              <w:t>Ch.</w:t>
            </w:r>
            <w:r>
              <w:rPr>
                <w:spacing w:val="-5"/>
                <w:sz w:val="24"/>
              </w:rPr>
              <w:t xml:space="preserve"> </w:t>
            </w:r>
            <w:r>
              <w:rPr>
                <w:sz w:val="24"/>
              </w:rPr>
              <w:t>5</w:t>
            </w:r>
            <w:r>
              <w:rPr>
                <w:spacing w:val="-5"/>
                <w:sz w:val="24"/>
              </w:rPr>
              <w:t xml:space="preserve"> </w:t>
            </w:r>
            <w:r>
              <w:rPr>
                <w:sz w:val="24"/>
              </w:rPr>
              <w:t>and</w:t>
            </w:r>
            <w:r>
              <w:rPr>
                <w:spacing w:val="-5"/>
                <w:sz w:val="24"/>
              </w:rPr>
              <w:t xml:space="preserve"> </w:t>
            </w:r>
            <w:r>
              <w:rPr>
                <w:sz w:val="24"/>
              </w:rPr>
              <w:t xml:space="preserve">6 </w:t>
            </w:r>
            <w:r>
              <w:rPr>
                <w:spacing w:val="-2"/>
                <w:sz w:val="24"/>
              </w:rPr>
              <w:t>(</w:t>
            </w:r>
            <w:proofErr w:type="spellStart"/>
            <w:r>
              <w:rPr>
                <w:spacing w:val="-2"/>
                <w:sz w:val="24"/>
              </w:rPr>
              <w:t>Arnade</w:t>
            </w:r>
            <w:proofErr w:type="spellEnd"/>
            <w:r>
              <w:rPr>
                <w:spacing w:val="-2"/>
                <w:sz w:val="24"/>
              </w:rPr>
              <w:t>)</w:t>
            </w:r>
          </w:p>
        </w:tc>
      </w:tr>
      <w:tr w:rsidR="00B71EE3" w14:paraId="1B29AC4C" w14:textId="77777777">
        <w:trPr>
          <w:trHeight w:val="551"/>
        </w:trPr>
        <w:tc>
          <w:tcPr>
            <w:tcW w:w="1680" w:type="dxa"/>
            <w:tcBorders>
              <w:left w:val="nil"/>
            </w:tcBorders>
          </w:tcPr>
          <w:p w14:paraId="6E8858F6" w14:textId="77777777" w:rsidR="00B71EE3" w:rsidRDefault="00010A80">
            <w:pPr>
              <w:pStyle w:val="TableParagraph"/>
              <w:spacing w:line="276" w:lineRule="exact"/>
              <w:ind w:left="559" w:right="375" w:hanging="178"/>
              <w:rPr>
                <w:sz w:val="24"/>
              </w:rPr>
            </w:pPr>
            <w:r>
              <w:rPr>
                <w:sz w:val="24"/>
              </w:rPr>
              <w:t>Session</w:t>
            </w:r>
            <w:r>
              <w:rPr>
                <w:spacing w:val="-15"/>
                <w:sz w:val="24"/>
              </w:rPr>
              <w:t xml:space="preserve"> </w:t>
            </w:r>
            <w:r>
              <w:rPr>
                <w:sz w:val="24"/>
              </w:rPr>
              <w:t xml:space="preserve">6 </w:t>
            </w:r>
            <w:r>
              <w:rPr>
                <w:spacing w:val="-2"/>
                <w:sz w:val="24"/>
              </w:rPr>
              <w:t>[date]</w:t>
            </w:r>
          </w:p>
        </w:tc>
        <w:tc>
          <w:tcPr>
            <w:tcW w:w="3959" w:type="dxa"/>
          </w:tcPr>
          <w:p w14:paraId="7FC9CED3" w14:textId="77777777" w:rsidR="00B71EE3" w:rsidRDefault="00010A80">
            <w:pPr>
              <w:pStyle w:val="TableParagraph"/>
              <w:spacing w:line="276" w:lineRule="exact"/>
              <w:ind w:right="108"/>
              <w:rPr>
                <w:sz w:val="24"/>
              </w:rPr>
            </w:pPr>
            <w:r>
              <w:rPr>
                <w:sz w:val="24"/>
              </w:rPr>
              <w:t>Lecture: Major government social welfare</w:t>
            </w:r>
            <w:r>
              <w:rPr>
                <w:spacing w:val="-14"/>
                <w:sz w:val="24"/>
              </w:rPr>
              <w:t xml:space="preserve"> </w:t>
            </w:r>
            <w:r>
              <w:rPr>
                <w:sz w:val="24"/>
              </w:rPr>
              <w:t>programs,</w:t>
            </w:r>
            <w:r>
              <w:rPr>
                <w:spacing w:val="-13"/>
                <w:sz w:val="24"/>
              </w:rPr>
              <w:t xml:space="preserve"> </w:t>
            </w:r>
            <w:r>
              <w:rPr>
                <w:sz w:val="24"/>
              </w:rPr>
              <w:t>welfare</w:t>
            </w:r>
            <w:r>
              <w:rPr>
                <w:spacing w:val="-14"/>
                <w:sz w:val="24"/>
              </w:rPr>
              <w:t xml:space="preserve"> </w:t>
            </w:r>
            <w:r>
              <w:rPr>
                <w:sz w:val="24"/>
              </w:rPr>
              <w:t>disparities</w:t>
            </w:r>
          </w:p>
        </w:tc>
        <w:tc>
          <w:tcPr>
            <w:tcW w:w="4431" w:type="dxa"/>
            <w:tcBorders>
              <w:right w:val="nil"/>
            </w:tcBorders>
          </w:tcPr>
          <w:p w14:paraId="7C105F6C" w14:textId="77777777" w:rsidR="00B71EE3" w:rsidRDefault="00010A80">
            <w:pPr>
              <w:pStyle w:val="TableParagraph"/>
              <w:spacing w:line="275" w:lineRule="exact"/>
              <w:rPr>
                <w:sz w:val="24"/>
              </w:rPr>
            </w:pPr>
            <w:r>
              <w:rPr>
                <w:sz w:val="24"/>
              </w:rPr>
              <w:t>Read:</w:t>
            </w:r>
            <w:r>
              <w:rPr>
                <w:spacing w:val="-1"/>
                <w:sz w:val="24"/>
              </w:rPr>
              <w:t xml:space="preserve"> </w:t>
            </w:r>
            <w:r>
              <w:rPr>
                <w:sz w:val="24"/>
              </w:rPr>
              <w:t>Ch.</w:t>
            </w:r>
            <w:r>
              <w:rPr>
                <w:spacing w:val="-1"/>
                <w:sz w:val="24"/>
              </w:rPr>
              <w:t xml:space="preserve"> </w:t>
            </w:r>
            <w:r>
              <w:rPr>
                <w:sz w:val="24"/>
              </w:rPr>
              <w:t>14-17</w:t>
            </w:r>
            <w:r>
              <w:rPr>
                <w:spacing w:val="-1"/>
                <w:sz w:val="24"/>
              </w:rPr>
              <w:t xml:space="preserve"> </w:t>
            </w:r>
            <w:r>
              <w:rPr>
                <w:spacing w:val="-2"/>
                <w:sz w:val="24"/>
              </w:rPr>
              <w:t>(Trattner)</w:t>
            </w:r>
          </w:p>
        </w:tc>
      </w:tr>
      <w:tr w:rsidR="00B71EE3" w14:paraId="7DF16027" w14:textId="77777777">
        <w:trPr>
          <w:trHeight w:val="826"/>
        </w:trPr>
        <w:tc>
          <w:tcPr>
            <w:tcW w:w="1680" w:type="dxa"/>
            <w:tcBorders>
              <w:left w:val="nil"/>
            </w:tcBorders>
          </w:tcPr>
          <w:p w14:paraId="28C38F0A" w14:textId="77777777" w:rsidR="00B71EE3" w:rsidRDefault="00010A80">
            <w:pPr>
              <w:pStyle w:val="TableParagraph"/>
              <w:spacing w:line="240" w:lineRule="auto"/>
              <w:ind w:left="559" w:right="375" w:hanging="178"/>
              <w:rPr>
                <w:sz w:val="24"/>
              </w:rPr>
            </w:pPr>
            <w:r>
              <w:rPr>
                <w:sz w:val="24"/>
              </w:rPr>
              <w:t>Session</w:t>
            </w:r>
            <w:r>
              <w:rPr>
                <w:spacing w:val="-15"/>
                <w:sz w:val="24"/>
              </w:rPr>
              <w:t xml:space="preserve"> </w:t>
            </w:r>
            <w:r>
              <w:rPr>
                <w:sz w:val="24"/>
              </w:rPr>
              <w:t xml:space="preserve">7 </w:t>
            </w:r>
            <w:r>
              <w:rPr>
                <w:spacing w:val="-2"/>
                <w:sz w:val="24"/>
              </w:rPr>
              <w:t>[date]</w:t>
            </w:r>
          </w:p>
        </w:tc>
        <w:tc>
          <w:tcPr>
            <w:tcW w:w="3959" w:type="dxa"/>
          </w:tcPr>
          <w:p w14:paraId="71534BA5" w14:textId="77777777" w:rsidR="00B71EE3" w:rsidRDefault="00010A80">
            <w:pPr>
              <w:pStyle w:val="TableParagraph"/>
              <w:spacing w:line="276" w:lineRule="exact"/>
              <w:ind w:right="573"/>
              <w:jc w:val="both"/>
              <w:rPr>
                <w:sz w:val="24"/>
              </w:rPr>
            </w:pPr>
            <w:r>
              <w:rPr>
                <w:sz w:val="24"/>
              </w:rPr>
              <w:t>Lecture:</w:t>
            </w:r>
            <w:r>
              <w:rPr>
                <w:spacing w:val="-13"/>
                <w:sz w:val="24"/>
              </w:rPr>
              <w:t xml:space="preserve"> </w:t>
            </w:r>
            <w:r>
              <w:rPr>
                <w:sz w:val="24"/>
              </w:rPr>
              <w:t>Major</w:t>
            </w:r>
            <w:r>
              <w:rPr>
                <w:spacing w:val="-13"/>
                <w:sz w:val="24"/>
              </w:rPr>
              <w:t xml:space="preserve"> </w:t>
            </w:r>
            <w:r>
              <w:rPr>
                <w:sz w:val="24"/>
              </w:rPr>
              <w:t>government</w:t>
            </w:r>
            <w:r>
              <w:rPr>
                <w:spacing w:val="-14"/>
                <w:sz w:val="24"/>
              </w:rPr>
              <w:t xml:space="preserve"> </w:t>
            </w:r>
            <w:r>
              <w:rPr>
                <w:sz w:val="24"/>
              </w:rPr>
              <w:t>social welfare programs, policy practice within an agency</w:t>
            </w:r>
          </w:p>
        </w:tc>
        <w:tc>
          <w:tcPr>
            <w:tcW w:w="4431" w:type="dxa"/>
            <w:tcBorders>
              <w:right w:val="nil"/>
            </w:tcBorders>
          </w:tcPr>
          <w:p w14:paraId="2389F10E" w14:textId="77777777" w:rsidR="00B71EE3" w:rsidRDefault="00010A80">
            <w:pPr>
              <w:pStyle w:val="TableParagraph"/>
              <w:spacing w:line="240" w:lineRule="auto"/>
              <w:ind w:right="2779"/>
              <w:rPr>
                <w:sz w:val="24"/>
              </w:rPr>
            </w:pPr>
            <w:r>
              <w:rPr>
                <w:sz w:val="24"/>
              </w:rPr>
              <w:t>Read:</w:t>
            </w:r>
            <w:r>
              <w:rPr>
                <w:spacing w:val="-15"/>
                <w:sz w:val="24"/>
              </w:rPr>
              <w:t xml:space="preserve"> </w:t>
            </w:r>
            <w:r>
              <w:rPr>
                <w:sz w:val="24"/>
              </w:rPr>
              <w:t>Desmond Reflection #3</w:t>
            </w:r>
          </w:p>
        </w:tc>
      </w:tr>
      <w:tr w:rsidR="00B71EE3" w14:paraId="2B3E39AA" w14:textId="77777777">
        <w:trPr>
          <w:trHeight w:val="552"/>
        </w:trPr>
        <w:tc>
          <w:tcPr>
            <w:tcW w:w="1680" w:type="dxa"/>
            <w:tcBorders>
              <w:left w:val="nil"/>
            </w:tcBorders>
          </w:tcPr>
          <w:p w14:paraId="3002AF9B" w14:textId="77777777" w:rsidR="00B71EE3" w:rsidRDefault="00010A80">
            <w:pPr>
              <w:pStyle w:val="TableParagraph"/>
              <w:spacing w:line="270" w:lineRule="atLeast"/>
              <w:ind w:left="559" w:right="375" w:hanging="178"/>
              <w:rPr>
                <w:sz w:val="24"/>
              </w:rPr>
            </w:pPr>
            <w:r>
              <w:rPr>
                <w:sz w:val="24"/>
              </w:rPr>
              <w:t>Session</w:t>
            </w:r>
            <w:r>
              <w:rPr>
                <w:spacing w:val="-15"/>
                <w:sz w:val="24"/>
              </w:rPr>
              <w:t xml:space="preserve"> </w:t>
            </w:r>
            <w:r>
              <w:rPr>
                <w:sz w:val="24"/>
              </w:rPr>
              <w:t xml:space="preserve">8 </w:t>
            </w:r>
            <w:r>
              <w:rPr>
                <w:spacing w:val="-2"/>
                <w:sz w:val="24"/>
              </w:rPr>
              <w:t>[date]</w:t>
            </w:r>
          </w:p>
        </w:tc>
        <w:tc>
          <w:tcPr>
            <w:tcW w:w="3959" w:type="dxa"/>
          </w:tcPr>
          <w:p w14:paraId="72179576" w14:textId="77777777" w:rsidR="00B71EE3" w:rsidRDefault="00010A80">
            <w:pPr>
              <w:pStyle w:val="TableParagraph"/>
              <w:spacing w:line="270" w:lineRule="atLeast"/>
              <w:ind w:right="108"/>
              <w:rPr>
                <w:sz w:val="24"/>
              </w:rPr>
            </w:pPr>
            <w:r>
              <w:rPr>
                <w:sz w:val="24"/>
              </w:rPr>
              <w:t>Lecture:</w:t>
            </w:r>
            <w:r>
              <w:rPr>
                <w:spacing w:val="-9"/>
                <w:sz w:val="24"/>
              </w:rPr>
              <w:t xml:space="preserve"> </w:t>
            </w:r>
            <w:r>
              <w:rPr>
                <w:sz w:val="24"/>
              </w:rPr>
              <w:t>Federal</w:t>
            </w:r>
            <w:r>
              <w:rPr>
                <w:spacing w:val="-12"/>
                <w:sz w:val="24"/>
              </w:rPr>
              <w:t xml:space="preserve"> </w:t>
            </w:r>
            <w:r>
              <w:rPr>
                <w:sz w:val="24"/>
              </w:rPr>
              <w:t>budget,</w:t>
            </w:r>
            <w:r>
              <w:rPr>
                <w:spacing w:val="-10"/>
                <w:sz w:val="24"/>
              </w:rPr>
              <w:t xml:space="preserve"> </w:t>
            </w:r>
            <w:r>
              <w:rPr>
                <w:sz w:val="24"/>
              </w:rPr>
              <w:t>tax</w:t>
            </w:r>
            <w:r>
              <w:rPr>
                <w:spacing w:val="-11"/>
                <w:sz w:val="24"/>
              </w:rPr>
              <w:t xml:space="preserve"> </w:t>
            </w:r>
            <w:r>
              <w:rPr>
                <w:sz w:val="24"/>
              </w:rPr>
              <w:t>system, and social justice</w:t>
            </w:r>
          </w:p>
        </w:tc>
        <w:tc>
          <w:tcPr>
            <w:tcW w:w="4431" w:type="dxa"/>
            <w:tcBorders>
              <w:right w:val="nil"/>
            </w:tcBorders>
          </w:tcPr>
          <w:p w14:paraId="0DCDCD00" w14:textId="77777777" w:rsidR="00B71EE3" w:rsidRDefault="00010A80">
            <w:pPr>
              <w:pStyle w:val="TableParagraph"/>
              <w:spacing w:line="270" w:lineRule="atLeast"/>
              <w:ind w:right="2779"/>
              <w:rPr>
                <w:sz w:val="24"/>
              </w:rPr>
            </w:pPr>
            <w:r>
              <w:rPr>
                <w:sz w:val="24"/>
              </w:rPr>
              <w:t>Read:</w:t>
            </w:r>
            <w:r>
              <w:rPr>
                <w:spacing w:val="-15"/>
                <w:sz w:val="24"/>
              </w:rPr>
              <w:t xml:space="preserve"> </w:t>
            </w:r>
            <w:r>
              <w:rPr>
                <w:sz w:val="24"/>
              </w:rPr>
              <w:t>Desmond Midterm exam</w:t>
            </w:r>
          </w:p>
        </w:tc>
      </w:tr>
      <w:tr w:rsidR="00B71EE3" w14:paraId="3CCFC53E" w14:textId="77777777">
        <w:trPr>
          <w:trHeight w:val="552"/>
        </w:trPr>
        <w:tc>
          <w:tcPr>
            <w:tcW w:w="1680" w:type="dxa"/>
            <w:tcBorders>
              <w:left w:val="nil"/>
            </w:tcBorders>
          </w:tcPr>
          <w:p w14:paraId="0D36FF3C" w14:textId="77777777" w:rsidR="00B71EE3" w:rsidRDefault="00010A80">
            <w:pPr>
              <w:pStyle w:val="TableParagraph"/>
              <w:spacing w:line="276" w:lineRule="exact"/>
              <w:ind w:left="559" w:right="375" w:hanging="178"/>
              <w:rPr>
                <w:sz w:val="24"/>
              </w:rPr>
            </w:pPr>
            <w:r>
              <w:rPr>
                <w:sz w:val="24"/>
              </w:rPr>
              <w:t>Session</w:t>
            </w:r>
            <w:r>
              <w:rPr>
                <w:spacing w:val="-15"/>
                <w:sz w:val="24"/>
              </w:rPr>
              <w:t xml:space="preserve"> </w:t>
            </w:r>
            <w:r>
              <w:rPr>
                <w:sz w:val="24"/>
              </w:rPr>
              <w:t xml:space="preserve">9 </w:t>
            </w:r>
            <w:r>
              <w:rPr>
                <w:spacing w:val="-2"/>
                <w:sz w:val="24"/>
              </w:rPr>
              <w:t>[date]</w:t>
            </w:r>
          </w:p>
        </w:tc>
        <w:tc>
          <w:tcPr>
            <w:tcW w:w="3959" w:type="dxa"/>
          </w:tcPr>
          <w:p w14:paraId="11EA576C" w14:textId="77777777" w:rsidR="00B71EE3" w:rsidRDefault="00010A80">
            <w:pPr>
              <w:pStyle w:val="TableParagraph"/>
              <w:spacing w:line="275" w:lineRule="exact"/>
              <w:rPr>
                <w:sz w:val="24"/>
              </w:rPr>
            </w:pPr>
            <w:r>
              <w:rPr>
                <w:sz w:val="24"/>
              </w:rPr>
              <w:t>Lecture:</w:t>
            </w:r>
            <w:r>
              <w:rPr>
                <w:spacing w:val="-3"/>
                <w:sz w:val="24"/>
              </w:rPr>
              <w:t xml:space="preserve"> </w:t>
            </w:r>
            <w:r>
              <w:rPr>
                <w:sz w:val="24"/>
              </w:rPr>
              <w:t>Resources</w:t>
            </w:r>
            <w:r>
              <w:rPr>
                <w:spacing w:val="-3"/>
                <w:sz w:val="24"/>
              </w:rPr>
              <w:t xml:space="preserve"> </w:t>
            </w:r>
            <w:r>
              <w:rPr>
                <w:spacing w:val="-2"/>
                <w:sz w:val="24"/>
              </w:rPr>
              <w:t>tutorial</w:t>
            </w:r>
          </w:p>
        </w:tc>
        <w:tc>
          <w:tcPr>
            <w:tcW w:w="4431" w:type="dxa"/>
            <w:tcBorders>
              <w:right w:val="nil"/>
            </w:tcBorders>
          </w:tcPr>
          <w:p w14:paraId="66288DAB" w14:textId="77777777" w:rsidR="00B71EE3" w:rsidRDefault="00010A80">
            <w:pPr>
              <w:pStyle w:val="TableParagraph"/>
              <w:spacing w:line="275" w:lineRule="exact"/>
              <w:rPr>
                <w:sz w:val="24"/>
              </w:rPr>
            </w:pPr>
            <w:r>
              <w:rPr>
                <w:sz w:val="24"/>
              </w:rPr>
              <w:t>Read:</w:t>
            </w:r>
            <w:r>
              <w:rPr>
                <w:spacing w:val="-2"/>
                <w:sz w:val="24"/>
              </w:rPr>
              <w:t xml:space="preserve"> Desmond</w:t>
            </w:r>
          </w:p>
        </w:tc>
      </w:tr>
      <w:tr w:rsidR="00B71EE3" w14:paraId="4BBD0FFE" w14:textId="77777777">
        <w:trPr>
          <w:trHeight w:val="827"/>
        </w:trPr>
        <w:tc>
          <w:tcPr>
            <w:tcW w:w="1680" w:type="dxa"/>
            <w:tcBorders>
              <w:left w:val="nil"/>
            </w:tcBorders>
          </w:tcPr>
          <w:p w14:paraId="09CEB97D" w14:textId="77777777" w:rsidR="00B71EE3" w:rsidRDefault="00010A80">
            <w:pPr>
              <w:pStyle w:val="TableParagraph"/>
              <w:spacing w:line="240" w:lineRule="auto"/>
              <w:ind w:left="559" w:right="315" w:hanging="238"/>
              <w:rPr>
                <w:sz w:val="24"/>
              </w:rPr>
            </w:pPr>
            <w:r>
              <w:rPr>
                <w:sz w:val="24"/>
              </w:rPr>
              <w:t>Session</w:t>
            </w:r>
            <w:r>
              <w:rPr>
                <w:spacing w:val="-15"/>
                <w:sz w:val="24"/>
              </w:rPr>
              <w:t xml:space="preserve"> </w:t>
            </w:r>
            <w:r>
              <w:rPr>
                <w:sz w:val="24"/>
              </w:rPr>
              <w:t xml:space="preserve">10 </w:t>
            </w:r>
            <w:r>
              <w:rPr>
                <w:spacing w:val="-2"/>
                <w:sz w:val="24"/>
              </w:rPr>
              <w:t>[date]</w:t>
            </w:r>
          </w:p>
        </w:tc>
        <w:tc>
          <w:tcPr>
            <w:tcW w:w="3959" w:type="dxa"/>
          </w:tcPr>
          <w:p w14:paraId="5AAE9B58" w14:textId="77777777" w:rsidR="00B71EE3" w:rsidRDefault="00010A80">
            <w:pPr>
              <w:pStyle w:val="TableParagraph"/>
              <w:spacing w:line="240" w:lineRule="auto"/>
              <w:ind w:right="108"/>
              <w:rPr>
                <w:sz w:val="24"/>
              </w:rPr>
            </w:pPr>
            <w:r>
              <w:rPr>
                <w:sz w:val="24"/>
              </w:rPr>
              <w:t>Lecture:</w:t>
            </w:r>
            <w:r>
              <w:rPr>
                <w:spacing w:val="-10"/>
                <w:sz w:val="24"/>
              </w:rPr>
              <w:t xml:space="preserve"> </w:t>
            </w:r>
            <w:r>
              <w:rPr>
                <w:sz w:val="24"/>
              </w:rPr>
              <w:t>Social</w:t>
            </w:r>
            <w:r>
              <w:rPr>
                <w:spacing w:val="-10"/>
                <w:sz w:val="24"/>
              </w:rPr>
              <w:t xml:space="preserve"> </w:t>
            </w:r>
            <w:r>
              <w:rPr>
                <w:sz w:val="24"/>
              </w:rPr>
              <w:t>insurance</w:t>
            </w:r>
            <w:r>
              <w:rPr>
                <w:spacing w:val="-9"/>
                <w:sz w:val="24"/>
              </w:rPr>
              <w:t xml:space="preserve"> </w:t>
            </w:r>
            <w:r>
              <w:rPr>
                <w:sz w:val="24"/>
              </w:rPr>
              <w:t>-</w:t>
            </w:r>
            <w:r>
              <w:rPr>
                <w:spacing w:val="-11"/>
                <w:sz w:val="24"/>
              </w:rPr>
              <w:t xml:space="preserve"> </w:t>
            </w:r>
            <w:r>
              <w:rPr>
                <w:sz w:val="24"/>
              </w:rPr>
              <w:t>Medicare and Medicaid</w:t>
            </w:r>
          </w:p>
          <w:p w14:paraId="778A5BE0" w14:textId="77777777" w:rsidR="00B71EE3" w:rsidRDefault="00010A80">
            <w:pPr>
              <w:pStyle w:val="TableParagraph"/>
              <w:spacing w:line="257" w:lineRule="exact"/>
              <w:rPr>
                <w:sz w:val="24"/>
              </w:rPr>
            </w:pPr>
            <w:r>
              <w:rPr>
                <w:sz w:val="24"/>
              </w:rPr>
              <w:t>View</w:t>
            </w:r>
            <w:r>
              <w:rPr>
                <w:spacing w:val="-3"/>
                <w:sz w:val="24"/>
              </w:rPr>
              <w:t xml:space="preserve"> </w:t>
            </w:r>
            <w:r>
              <w:rPr>
                <w:sz w:val="24"/>
              </w:rPr>
              <w:t>and</w:t>
            </w:r>
            <w:r>
              <w:rPr>
                <w:spacing w:val="-1"/>
                <w:sz w:val="24"/>
              </w:rPr>
              <w:t xml:space="preserve"> </w:t>
            </w:r>
            <w:r>
              <w:rPr>
                <w:sz w:val="24"/>
              </w:rPr>
              <w:t>Discuss:</w:t>
            </w:r>
            <w:r>
              <w:rPr>
                <w:spacing w:val="-1"/>
                <w:sz w:val="24"/>
              </w:rPr>
              <w:t xml:space="preserve"> </w:t>
            </w:r>
            <w:r>
              <w:rPr>
                <w:spacing w:val="-2"/>
                <w:sz w:val="24"/>
              </w:rPr>
              <w:t>“Evicted”</w:t>
            </w:r>
          </w:p>
        </w:tc>
        <w:tc>
          <w:tcPr>
            <w:tcW w:w="4431" w:type="dxa"/>
            <w:tcBorders>
              <w:right w:val="nil"/>
            </w:tcBorders>
          </w:tcPr>
          <w:p w14:paraId="11F3A992" w14:textId="77777777" w:rsidR="00B71EE3" w:rsidRDefault="00010A80">
            <w:pPr>
              <w:pStyle w:val="TableParagraph"/>
              <w:spacing w:line="275" w:lineRule="exact"/>
              <w:rPr>
                <w:sz w:val="24"/>
              </w:rPr>
            </w:pPr>
            <w:r>
              <w:rPr>
                <w:sz w:val="24"/>
              </w:rPr>
              <w:t>Reflection</w:t>
            </w:r>
            <w:r>
              <w:rPr>
                <w:spacing w:val="-4"/>
                <w:sz w:val="24"/>
              </w:rPr>
              <w:t xml:space="preserve"> </w:t>
            </w:r>
            <w:r>
              <w:rPr>
                <w:spacing w:val="-5"/>
                <w:sz w:val="24"/>
              </w:rPr>
              <w:t>#4</w:t>
            </w:r>
          </w:p>
        </w:tc>
      </w:tr>
      <w:tr w:rsidR="00B71EE3" w14:paraId="14FC822A" w14:textId="77777777">
        <w:trPr>
          <w:trHeight w:val="551"/>
        </w:trPr>
        <w:tc>
          <w:tcPr>
            <w:tcW w:w="1680" w:type="dxa"/>
            <w:tcBorders>
              <w:left w:val="nil"/>
            </w:tcBorders>
          </w:tcPr>
          <w:p w14:paraId="2F1B67D4" w14:textId="77777777" w:rsidR="00B71EE3" w:rsidRDefault="00010A80">
            <w:pPr>
              <w:pStyle w:val="TableParagraph"/>
              <w:spacing w:line="276" w:lineRule="exact"/>
              <w:ind w:left="559" w:right="315" w:hanging="238"/>
              <w:rPr>
                <w:sz w:val="24"/>
              </w:rPr>
            </w:pPr>
            <w:r>
              <w:rPr>
                <w:sz w:val="24"/>
              </w:rPr>
              <w:t>Session</w:t>
            </w:r>
            <w:r>
              <w:rPr>
                <w:spacing w:val="-15"/>
                <w:sz w:val="24"/>
              </w:rPr>
              <w:t xml:space="preserve"> </w:t>
            </w:r>
            <w:r>
              <w:rPr>
                <w:sz w:val="24"/>
              </w:rPr>
              <w:t xml:space="preserve">11 </w:t>
            </w:r>
            <w:r>
              <w:rPr>
                <w:spacing w:val="-2"/>
                <w:sz w:val="24"/>
              </w:rPr>
              <w:t>[date]</w:t>
            </w:r>
          </w:p>
        </w:tc>
        <w:tc>
          <w:tcPr>
            <w:tcW w:w="3959" w:type="dxa"/>
          </w:tcPr>
          <w:p w14:paraId="496B00B7" w14:textId="77777777" w:rsidR="00B71EE3" w:rsidRDefault="00010A80">
            <w:pPr>
              <w:pStyle w:val="TableParagraph"/>
              <w:spacing w:line="275" w:lineRule="exact"/>
              <w:rPr>
                <w:sz w:val="24"/>
              </w:rPr>
            </w:pPr>
            <w:r>
              <w:rPr>
                <w:sz w:val="24"/>
              </w:rPr>
              <w:t>Lecture:</w:t>
            </w:r>
            <w:r>
              <w:rPr>
                <w:spacing w:val="-1"/>
                <w:sz w:val="24"/>
              </w:rPr>
              <w:t xml:space="preserve"> </w:t>
            </w:r>
            <w:r>
              <w:rPr>
                <w:sz w:val="24"/>
              </w:rPr>
              <w:t>Future</w:t>
            </w:r>
            <w:r>
              <w:rPr>
                <w:spacing w:val="-5"/>
                <w:sz w:val="24"/>
              </w:rPr>
              <w:t xml:space="preserve"> </w:t>
            </w:r>
            <w:r>
              <w:rPr>
                <w:spacing w:val="-2"/>
                <w:sz w:val="24"/>
              </w:rPr>
              <w:t>trends</w:t>
            </w:r>
          </w:p>
        </w:tc>
        <w:tc>
          <w:tcPr>
            <w:tcW w:w="4431" w:type="dxa"/>
            <w:tcBorders>
              <w:right w:val="nil"/>
            </w:tcBorders>
          </w:tcPr>
          <w:p w14:paraId="29073803" w14:textId="77777777" w:rsidR="00B71EE3" w:rsidRDefault="00B71EE3">
            <w:pPr>
              <w:pStyle w:val="TableParagraph"/>
              <w:spacing w:line="240" w:lineRule="auto"/>
              <w:ind w:left="0"/>
            </w:pPr>
          </w:p>
        </w:tc>
      </w:tr>
      <w:tr w:rsidR="00B71EE3" w14:paraId="4A2C5BCA" w14:textId="77777777">
        <w:trPr>
          <w:trHeight w:val="551"/>
        </w:trPr>
        <w:tc>
          <w:tcPr>
            <w:tcW w:w="1680" w:type="dxa"/>
            <w:tcBorders>
              <w:left w:val="nil"/>
            </w:tcBorders>
          </w:tcPr>
          <w:p w14:paraId="361A4C24" w14:textId="77777777" w:rsidR="00B71EE3" w:rsidRDefault="00010A80">
            <w:pPr>
              <w:pStyle w:val="TableParagraph"/>
              <w:spacing w:line="276" w:lineRule="exact"/>
              <w:ind w:left="559" w:right="315" w:hanging="238"/>
              <w:rPr>
                <w:sz w:val="24"/>
              </w:rPr>
            </w:pPr>
            <w:r>
              <w:rPr>
                <w:sz w:val="24"/>
              </w:rPr>
              <w:t>Session</w:t>
            </w:r>
            <w:r>
              <w:rPr>
                <w:spacing w:val="-15"/>
                <w:sz w:val="24"/>
              </w:rPr>
              <w:t xml:space="preserve"> </w:t>
            </w:r>
            <w:r>
              <w:rPr>
                <w:sz w:val="24"/>
              </w:rPr>
              <w:t xml:space="preserve">12 </w:t>
            </w:r>
            <w:r>
              <w:rPr>
                <w:spacing w:val="-2"/>
                <w:sz w:val="24"/>
              </w:rPr>
              <w:t>[date]</w:t>
            </w:r>
          </w:p>
        </w:tc>
        <w:tc>
          <w:tcPr>
            <w:tcW w:w="3959" w:type="dxa"/>
          </w:tcPr>
          <w:p w14:paraId="29E7D47A" w14:textId="77777777" w:rsidR="00B71EE3" w:rsidRDefault="00010A80">
            <w:pPr>
              <w:pStyle w:val="TableParagraph"/>
              <w:spacing w:line="275" w:lineRule="exact"/>
              <w:rPr>
                <w:sz w:val="24"/>
              </w:rPr>
            </w:pPr>
            <w:r>
              <w:rPr>
                <w:sz w:val="24"/>
              </w:rPr>
              <w:t>Student</w:t>
            </w:r>
            <w:r>
              <w:rPr>
                <w:spacing w:val="-1"/>
                <w:sz w:val="24"/>
              </w:rPr>
              <w:t xml:space="preserve"> </w:t>
            </w:r>
            <w:r>
              <w:rPr>
                <w:sz w:val="24"/>
              </w:rPr>
              <w:t>presentations – policy</w:t>
            </w:r>
            <w:r>
              <w:rPr>
                <w:spacing w:val="-5"/>
                <w:sz w:val="24"/>
              </w:rPr>
              <w:t xml:space="preserve"> </w:t>
            </w:r>
            <w:r>
              <w:rPr>
                <w:spacing w:val="-2"/>
                <w:sz w:val="24"/>
              </w:rPr>
              <w:t>analysis</w:t>
            </w:r>
          </w:p>
        </w:tc>
        <w:tc>
          <w:tcPr>
            <w:tcW w:w="4431" w:type="dxa"/>
            <w:tcBorders>
              <w:right w:val="nil"/>
            </w:tcBorders>
          </w:tcPr>
          <w:p w14:paraId="3DCF062A" w14:textId="77777777" w:rsidR="00B71EE3" w:rsidRDefault="00B71EE3">
            <w:pPr>
              <w:pStyle w:val="TableParagraph"/>
              <w:spacing w:line="240" w:lineRule="auto"/>
              <w:ind w:left="0"/>
            </w:pPr>
          </w:p>
        </w:tc>
      </w:tr>
      <w:tr w:rsidR="00B71EE3" w14:paraId="4C74CBE9" w14:textId="77777777">
        <w:trPr>
          <w:trHeight w:val="550"/>
        </w:trPr>
        <w:tc>
          <w:tcPr>
            <w:tcW w:w="1680" w:type="dxa"/>
            <w:tcBorders>
              <w:left w:val="nil"/>
            </w:tcBorders>
          </w:tcPr>
          <w:p w14:paraId="22CA28C1" w14:textId="77777777" w:rsidR="00B71EE3" w:rsidRDefault="00010A80">
            <w:pPr>
              <w:pStyle w:val="TableParagraph"/>
              <w:spacing w:line="276" w:lineRule="exact"/>
              <w:ind w:left="559" w:right="315" w:hanging="238"/>
              <w:rPr>
                <w:sz w:val="24"/>
              </w:rPr>
            </w:pPr>
            <w:r>
              <w:rPr>
                <w:sz w:val="24"/>
              </w:rPr>
              <w:t>Session</w:t>
            </w:r>
            <w:r>
              <w:rPr>
                <w:spacing w:val="-15"/>
                <w:sz w:val="24"/>
              </w:rPr>
              <w:t xml:space="preserve"> </w:t>
            </w:r>
            <w:r>
              <w:rPr>
                <w:sz w:val="24"/>
              </w:rPr>
              <w:t xml:space="preserve">13 </w:t>
            </w:r>
            <w:r>
              <w:rPr>
                <w:spacing w:val="-2"/>
                <w:sz w:val="24"/>
              </w:rPr>
              <w:t>[date]</w:t>
            </w:r>
          </w:p>
        </w:tc>
        <w:tc>
          <w:tcPr>
            <w:tcW w:w="3959" w:type="dxa"/>
          </w:tcPr>
          <w:p w14:paraId="408A3BD2" w14:textId="77777777" w:rsidR="00B71EE3" w:rsidRDefault="00010A80">
            <w:pPr>
              <w:pStyle w:val="TableParagraph"/>
              <w:spacing w:line="276" w:lineRule="exact"/>
              <w:ind w:right="108"/>
              <w:rPr>
                <w:sz w:val="24"/>
              </w:rPr>
            </w:pPr>
            <w:r>
              <w:rPr>
                <w:sz w:val="24"/>
              </w:rPr>
              <w:t>Student</w:t>
            </w:r>
            <w:r>
              <w:rPr>
                <w:spacing w:val="-10"/>
                <w:sz w:val="24"/>
              </w:rPr>
              <w:t xml:space="preserve"> </w:t>
            </w:r>
            <w:r>
              <w:rPr>
                <w:sz w:val="24"/>
              </w:rPr>
              <w:t>presentations</w:t>
            </w:r>
            <w:r>
              <w:rPr>
                <w:spacing w:val="-10"/>
                <w:sz w:val="24"/>
              </w:rPr>
              <w:t xml:space="preserve"> </w:t>
            </w:r>
            <w:r>
              <w:rPr>
                <w:sz w:val="24"/>
              </w:rPr>
              <w:t>–</w:t>
            </w:r>
            <w:r>
              <w:rPr>
                <w:spacing w:val="-10"/>
                <w:sz w:val="24"/>
              </w:rPr>
              <w:t xml:space="preserve"> </w:t>
            </w:r>
            <w:r>
              <w:rPr>
                <w:sz w:val="24"/>
              </w:rPr>
              <w:t>policy</w:t>
            </w:r>
            <w:r>
              <w:rPr>
                <w:spacing w:val="-15"/>
                <w:sz w:val="24"/>
              </w:rPr>
              <w:t xml:space="preserve"> </w:t>
            </w:r>
            <w:r>
              <w:rPr>
                <w:sz w:val="24"/>
              </w:rPr>
              <w:t xml:space="preserve">analysis </w:t>
            </w:r>
            <w:r>
              <w:rPr>
                <w:spacing w:val="-2"/>
                <w:sz w:val="24"/>
              </w:rPr>
              <w:t>(cont.)</w:t>
            </w:r>
          </w:p>
        </w:tc>
        <w:tc>
          <w:tcPr>
            <w:tcW w:w="4431" w:type="dxa"/>
            <w:tcBorders>
              <w:right w:val="nil"/>
            </w:tcBorders>
          </w:tcPr>
          <w:p w14:paraId="1225BA9D" w14:textId="77777777" w:rsidR="00B71EE3" w:rsidRDefault="00010A80">
            <w:pPr>
              <w:pStyle w:val="TableParagraph"/>
              <w:spacing w:line="274" w:lineRule="exact"/>
              <w:rPr>
                <w:sz w:val="24"/>
              </w:rPr>
            </w:pPr>
            <w:r>
              <w:rPr>
                <w:sz w:val="24"/>
              </w:rPr>
              <w:t>Policy</w:t>
            </w:r>
            <w:r>
              <w:rPr>
                <w:spacing w:val="-6"/>
                <w:sz w:val="24"/>
              </w:rPr>
              <w:t xml:space="preserve"> </w:t>
            </w:r>
            <w:r>
              <w:rPr>
                <w:spacing w:val="-2"/>
                <w:sz w:val="24"/>
              </w:rPr>
              <w:t>paper</w:t>
            </w:r>
          </w:p>
        </w:tc>
      </w:tr>
      <w:tr w:rsidR="00B71EE3" w14:paraId="6ED13FB1" w14:textId="77777777">
        <w:trPr>
          <w:trHeight w:val="550"/>
        </w:trPr>
        <w:tc>
          <w:tcPr>
            <w:tcW w:w="1680" w:type="dxa"/>
            <w:tcBorders>
              <w:left w:val="nil"/>
              <w:bottom w:val="nil"/>
            </w:tcBorders>
          </w:tcPr>
          <w:p w14:paraId="37BF904C" w14:textId="77777777" w:rsidR="00B71EE3" w:rsidRDefault="00010A80">
            <w:pPr>
              <w:pStyle w:val="TableParagraph"/>
              <w:spacing w:line="276" w:lineRule="exact"/>
              <w:ind w:left="559" w:right="315" w:hanging="238"/>
              <w:rPr>
                <w:sz w:val="24"/>
              </w:rPr>
            </w:pPr>
            <w:r>
              <w:rPr>
                <w:sz w:val="24"/>
              </w:rPr>
              <w:t>Session</w:t>
            </w:r>
            <w:r>
              <w:rPr>
                <w:spacing w:val="-15"/>
                <w:sz w:val="24"/>
              </w:rPr>
              <w:t xml:space="preserve"> </w:t>
            </w:r>
            <w:r>
              <w:rPr>
                <w:sz w:val="24"/>
              </w:rPr>
              <w:t xml:space="preserve">14 </w:t>
            </w:r>
            <w:r>
              <w:rPr>
                <w:spacing w:val="-2"/>
                <w:sz w:val="24"/>
              </w:rPr>
              <w:t>[date]</w:t>
            </w:r>
          </w:p>
        </w:tc>
        <w:tc>
          <w:tcPr>
            <w:tcW w:w="3959" w:type="dxa"/>
            <w:tcBorders>
              <w:bottom w:val="nil"/>
            </w:tcBorders>
          </w:tcPr>
          <w:p w14:paraId="4B0F879B" w14:textId="77777777" w:rsidR="00B71EE3" w:rsidRDefault="00010A80">
            <w:pPr>
              <w:pStyle w:val="TableParagraph"/>
              <w:spacing w:line="276" w:lineRule="exact"/>
              <w:ind w:right="108"/>
              <w:rPr>
                <w:sz w:val="24"/>
              </w:rPr>
            </w:pPr>
            <w:r>
              <w:rPr>
                <w:sz w:val="24"/>
              </w:rPr>
              <w:t>Course</w:t>
            </w:r>
            <w:r>
              <w:rPr>
                <w:spacing w:val="-11"/>
                <w:sz w:val="24"/>
              </w:rPr>
              <w:t xml:space="preserve"> </w:t>
            </w:r>
            <w:r>
              <w:rPr>
                <w:sz w:val="24"/>
              </w:rPr>
              <w:t>wrap-up</w:t>
            </w:r>
            <w:r>
              <w:rPr>
                <w:spacing w:val="-10"/>
                <w:sz w:val="24"/>
              </w:rPr>
              <w:t xml:space="preserve"> </w:t>
            </w:r>
            <w:r>
              <w:rPr>
                <w:sz w:val="24"/>
              </w:rPr>
              <w:t>–</w:t>
            </w:r>
            <w:r>
              <w:rPr>
                <w:spacing w:val="-10"/>
                <w:sz w:val="24"/>
              </w:rPr>
              <w:t xml:space="preserve"> </w:t>
            </w:r>
            <w:r>
              <w:rPr>
                <w:sz w:val="24"/>
              </w:rPr>
              <w:t>course</w:t>
            </w:r>
            <w:r>
              <w:rPr>
                <w:spacing w:val="-9"/>
                <w:sz w:val="24"/>
              </w:rPr>
              <w:t xml:space="preserve"> </w:t>
            </w:r>
            <w:r>
              <w:rPr>
                <w:sz w:val="24"/>
              </w:rPr>
              <w:t>evaluation and measurement</w:t>
            </w:r>
          </w:p>
        </w:tc>
        <w:tc>
          <w:tcPr>
            <w:tcW w:w="4431" w:type="dxa"/>
            <w:tcBorders>
              <w:bottom w:val="nil"/>
              <w:right w:val="nil"/>
            </w:tcBorders>
          </w:tcPr>
          <w:p w14:paraId="2DD2108A" w14:textId="77777777" w:rsidR="00B71EE3" w:rsidRDefault="00B71EE3">
            <w:pPr>
              <w:pStyle w:val="TableParagraph"/>
              <w:spacing w:line="240" w:lineRule="auto"/>
              <w:ind w:left="0"/>
            </w:pPr>
          </w:p>
        </w:tc>
      </w:tr>
    </w:tbl>
    <w:p w14:paraId="6C856707" w14:textId="77777777" w:rsidR="00B71EE3" w:rsidRDefault="00B71EE3">
      <w:pPr>
        <w:pStyle w:val="BodyText"/>
        <w:spacing w:before="5"/>
        <w:rPr>
          <w:b/>
          <w:sz w:val="18"/>
        </w:rPr>
      </w:pPr>
    </w:p>
    <w:p w14:paraId="72DF408C" w14:textId="54823000" w:rsidR="00B71EE3" w:rsidRDefault="2269D7B8" w:rsidP="2015F780">
      <w:pPr>
        <w:pStyle w:val="Body-Black"/>
        <w:spacing w:before="0" w:after="0"/>
        <w:rPr>
          <w:rFonts w:ascii="Times New Roman" w:hAnsi="Times New Roman"/>
          <w:color w:val="D71920"/>
          <w:sz w:val="24"/>
          <w:szCs w:val="24"/>
        </w:rPr>
      </w:pPr>
      <w:r w:rsidRPr="2015F780">
        <w:rPr>
          <w:rFonts w:ascii="Times New Roman" w:hAnsi="Times New Roman"/>
          <w:b/>
          <w:bCs/>
          <w:caps/>
          <w:color w:val="D71920"/>
          <w:sz w:val="24"/>
          <w:szCs w:val="24"/>
        </w:rPr>
        <w:t>IMPORTANT DATES</w:t>
      </w:r>
    </w:p>
    <w:p w14:paraId="08B276E0" w14:textId="29E7DF4C" w:rsidR="00B71EE3" w:rsidRDefault="2269D7B8" w:rsidP="2015F780">
      <w:pPr>
        <w:pStyle w:val="Body-Black"/>
        <w:tabs>
          <w:tab w:val="right" w:pos="9360"/>
        </w:tabs>
        <w:spacing w:before="0" w:after="0"/>
        <w:rPr>
          <w:rFonts w:ascii="Times New Roman" w:hAnsi="Times New Roman"/>
          <w:sz w:val="24"/>
          <w:szCs w:val="24"/>
        </w:rPr>
      </w:pPr>
      <w:r w:rsidRPr="2015F780">
        <w:rPr>
          <w:rFonts w:ascii="Times New Roman" w:hAnsi="Times New Roman"/>
          <w:sz w:val="24"/>
          <w:szCs w:val="24"/>
        </w:rPr>
        <w:t xml:space="preserve">Last day to drop a course (via </w:t>
      </w:r>
      <w:proofErr w:type="spellStart"/>
      <w:r w:rsidRPr="2015F780">
        <w:rPr>
          <w:rFonts w:ascii="Times New Roman" w:hAnsi="Times New Roman"/>
          <w:sz w:val="24"/>
          <w:szCs w:val="24"/>
        </w:rPr>
        <w:t>MavLink</w:t>
      </w:r>
      <w:proofErr w:type="spellEnd"/>
      <w:r w:rsidRPr="2015F780">
        <w:rPr>
          <w:rFonts w:ascii="Times New Roman" w:hAnsi="Times New Roman"/>
          <w:sz w:val="24"/>
          <w:szCs w:val="24"/>
        </w:rPr>
        <w:t>) and receive a 100% refund TBD</w:t>
      </w:r>
    </w:p>
    <w:p w14:paraId="27EB2825" w14:textId="12F49FB4" w:rsidR="00B71EE3" w:rsidRDefault="2269D7B8" w:rsidP="2015F780">
      <w:pPr>
        <w:pStyle w:val="Body-Black"/>
        <w:tabs>
          <w:tab w:val="right" w:pos="9360"/>
        </w:tabs>
        <w:spacing w:before="0" w:after="0"/>
        <w:rPr>
          <w:rFonts w:ascii="Times New Roman" w:hAnsi="Times New Roman"/>
          <w:sz w:val="24"/>
          <w:szCs w:val="24"/>
        </w:rPr>
      </w:pPr>
      <w:r w:rsidRPr="2015F780">
        <w:rPr>
          <w:rFonts w:ascii="Times New Roman" w:hAnsi="Times New Roman"/>
          <w:sz w:val="24"/>
          <w:szCs w:val="24"/>
        </w:rPr>
        <w:t xml:space="preserve">Last day to withdraw from a course (via </w:t>
      </w:r>
      <w:proofErr w:type="spellStart"/>
      <w:r w:rsidRPr="2015F780">
        <w:rPr>
          <w:rFonts w:ascii="Times New Roman" w:hAnsi="Times New Roman"/>
          <w:sz w:val="24"/>
          <w:szCs w:val="24"/>
        </w:rPr>
        <w:t>MavLink</w:t>
      </w:r>
      <w:proofErr w:type="spellEnd"/>
      <w:r w:rsidRPr="2015F780">
        <w:rPr>
          <w:rFonts w:ascii="Times New Roman" w:hAnsi="Times New Roman"/>
          <w:sz w:val="24"/>
          <w:szCs w:val="24"/>
        </w:rPr>
        <w:t>) with a grade of “W” TBD</w:t>
      </w:r>
      <w:r w:rsidR="00010A80">
        <w:tab/>
      </w:r>
      <w:r w:rsidRPr="2015F780">
        <w:rPr>
          <w:rFonts w:ascii="Times New Roman" w:hAnsi="Times New Roman"/>
          <w:sz w:val="24"/>
          <w:szCs w:val="24"/>
        </w:rPr>
        <w:t xml:space="preserve">  </w:t>
      </w:r>
    </w:p>
    <w:p w14:paraId="55112FFB" w14:textId="34452A62" w:rsidR="00B71EE3" w:rsidRDefault="00B71EE3" w:rsidP="2015F780">
      <w:pPr>
        <w:rPr>
          <w:color w:val="000000" w:themeColor="text1"/>
          <w:sz w:val="24"/>
          <w:szCs w:val="24"/>
        </w:rPr>
      </w:pPr>
    </w:p>
    <w:p w14:paraId="09759F23" w14:textId="222BC498" w:rsidR="00B71EE3" w:rsidRDefault="2269D7B8" w:rsidP="2015F780">
      <w:pPr>
        <w:pStyle w:val="Body-Black"/>
        <w:spacing w:before="0" w:after="0"/>
        <w:rPr>
          <w:rFonts w:ascii="Times New Roman" w:hAnsi="Times New Roman"/>
          <w:sz w:val="24"/>
          <w:szCs w:val="24"/>
        </w:rPr>
      </w:pPr>
      <w:r w:rsidRPr="2015F780">
        <w:rPr>
          <w:rFonts w:ascii="Times New Roman" w:hAnsi="Times New Roman"/>
          <w:sz w:val="24"/>
          <w:szCs w:val="24"/>
        </w:rPr>
        <w:t>NOTE: This syllabus is written as an expectation of class topics, learning activities, and expected learning outcomes. However, the instructor reserves the right to make changes in this schedule that may result in enhanced or more effective learning for students. These modifications will not substantially change the intent or objectives of this course.</w:t>
      </w:r>
    </w:p>
    <w:p w14:paraId="0066BC76" w14:textId="77777777" w:rsidR="00B71EE3" w:rsidRDefault="00B71EE3">
      <w:pPr>
        <w:pStyle w:val="BodyText"/>
      </w:pPr>
    </w:p>
    <w:p w14:paraId="0058BDEF" w14:textId="77777777" w:rsidR="00B71EE3" w:rsidRDefault="00010A80">
      <w:pPr>
        <w:pStyle w:val="Heading1"/>
      </w:pPr>
      <w:r>
        <w:rPr>
          <w:color w:val="D6181F"/>
        </w:rPr>
        <w:t>ASSESSMENTS</w:t>
      </w:r>
      <w:r>
        <w:rPr>
          <w:color w:val="D6181F"/>
          <w:spacing w:val="-3"/>
        </w:rPr>
        <w:t xml:space="preserve"> </w:t>
      </w:r>
      <w:r>
        <w:rPr>
          <w:color w:val="D6181F"/>
        </w:rPr>
        <w:t>(ACTIVITIES,</w:t>
      </w:r>
      <w:r>
        <w:rPr>
          <w:color w:val="D6181F"/>
          <w:spacing w:val="-2"/>
        </w:rPr>
        <w:t xml:space="preserve"> </w:t>
      </w:r>
      <w:r>
        <w:rPr>
          <w:color w:val="D6181F"/>
        </w:rPr>
        <w:t>ASSIGNMENTS,</w:t>
      </w:r>
      <w:r>
        <w:rPr>
          <w:color w:val="D6181F"/>
          <w:spacing w:val="-2"/>
        </w:rPr>
        <w:t xml:space="preserve"> </w:t>
      </w:r>
      <w:r>
        <w:rPr>
          <w:color w:val="D6181F"/>
        </w:rPr>
        <w:t>AND</w:t>
      </w:r>
      <w:r>
        <w:rPr>
          <w:color w:val="D6181F"/>
          <w:spacing w:val="-3"/>
        </w:rPr>
        <w:t xml:space="preserve"> </w:t>
      </w:r>
      <w:r>
        <w:rPr>
          <w:color w:val="D6181F"/>
          <w:spacing w:val="-2"/>
        </w:rPr>
        <w:t>EXAMS)</w:t>
      </w:r>
    </w:p>
    <w:p w14:paraId="677B1CBD" w14:textId="77777777" w:rsidR="00B71EE3" w:rsidRDefault="00010A80">
      <w:pPr>
        <w:tabs>
          <w:tab w:val="left" w:pos="7808"/>
        </w:tabs>
        <w:ind w:left="100"/>
        <w:rPr>
          <w:sz w:val="24"/>
        </w:rPr>
      </w:pPr>
      <w:r>
        <w:rPr>
          <w:b/>
          <w:sz w:val="24"/>
        </w:rPr>
        <w:t>Policy</w:t>
      </w:r>
      <w:r>
        <w:rPr>
          <w:b/>
          <w:spacing w:val="-4"/>
          <w:sz w:val="24"/>
        </w:rPr>
        <w:t xml:space="preserve"> </w:t>
      </w:r>
      <w:r>
        <w:rPr>
          <w:b/>
          <w:sz w:val="24"/>
        </w:rPr>
        <w:t>Watch</w:t>
      </w:r>
      <w:r>
        <w:rPr>
          <w:b/>
          <w:spacing w:val="-2"/>
          <w:sz w:val="24"/>
        </w:rPr>
        <w:t xml:space="preserve"> </w:t>
      </w:r>
      <w:r>
        <w:rPr>
          <w:b/>
          <w:spacing w:val="-5"/>
          <w:sz w:val="24"/>
        </w:rPr>
        <w:t>(1)</w:t>
      </w:r>
      <w:r>
        <w:rPr>
          <w:b/>
          <w:sz w:val="24"/>
        </w:rPr>
        <w:tab/>
      </w:r>
      <w:r>
        <w:rPr>
          <w:sz w:val="24"/>
        </w:rPr>
        <w:t xml:space="preserve">100 points </w:t>
      </w:r>
      <w:r>
        <w:rPr>
          <w:spacing w:val="-2"/>
          <w:sz w:val="24"/>
        </w:rPr>
        <w:t>(total)</w:t>
      </w:r>
    </w:p>
    <w:p w14:paraId="790A7F99" w14:textId="77777777" w:rsidR="00B71EE3" w:rsidRDefault="00010A80">
      <w:pPr>
        <w:pStyle w:val="BodyText"/>
        <w:spacing w:before="1"/>
        <w:ind w:left="820"/>
      </w:pPr>
      <w:r>
        <w:t>One</w:t>
      </w:r>
      <w:r>
        <w:rPr>
          <w:spacing w:val="-3"/>
        </w:rPr>
        <w:t xml:space="preserve"> </w:t>
      </w:r>
      <w:r>
        <w:t>policy</w:t>
      </w:r>
      <w:r>
        <w:rPr>
          <w:spacing w:val="-5"/>
        </w:rPr>
        <w:t xml:space="preserve"> </w:t>
      </w:r>
      <w:r>
        <w:t>watch</w:t>
      </w:r>
      <w:r>
        <w:rPr>
          <w:spacing w:val="-1"/>
        </w:rPr>
        <w:t xml:space="preserve"> </w:t>
      </w:r>
      <w:r>
        <w:t>presentation and</w:t>
      </w:r>
      <w:r>
        <w:rPr>
          <w:spacing w:val="-1"/>
        </w:rPr>
        <w:t xml:space="preserve"> </w:t>
      </w:r>
      <w:r>
        <w:t>discussion</w:t>
      </w:r>
      <w:r>
        <w:rPr>
          <w:spacing w:val="3"/>
        </w:rPr>
        <w:t xml:space="preserve"> </w:t>
      </w:r>
      <w:r>
        <w:t>worth</w:t>
      </w:r>
      <w:r>
        <w:rPr>
          <w:spacing w:val="-1"/>
        </w:rPr>
        <w:t xml:space="preserve"> </w:t>
      </w:r>
      <w:r>
        <w:t xml:space="preserve">100 </w:t>
      </w:r>
      <w:r>
        <w:rPr>
          <w:spacing w:val="-2"/>
        </w:rPr>
        <w:t>points.</w:t>
      </w:r>
    </w:p>
    <w:p w14:paraId="22CDFBF5" w14:textId="77777777" w:rsidR="00B71EE3" w:rsidRDefault="00B71EE3">
      <w:pPr>
        <w:pStyle w:val="BodyText"/>
        <w:spacing w:before="11"/>
        <w:rPr>
          <w:sz w:val="23"/>
        </w:rPr>
      </w:pPr>
    </w:p>
    <w:p w14:paraId="5347A4B8" w14:textId="77777777" w:rsidR="00B71EE3" w:rsidRDefault="00010A80">
      <w:pPr>
        <w:tabs>
          <w:tab w:val="left" w:pos="7808"/>
        </w:tabs>
        <w:ind w:left="100"/>
        <w:rPr>
          <w:sz w:val="24"/>
        </w:rPr>
      </w:pPr>
      <w:r>
        <w:rPr>
          <w:b/>
          <w:sz w:val="24"/>
        </w:rPr>
        <w:t>Reflections</w:t>
      </w:r>
      <w:r>
        <w:rPr>
          <w:b/>
          <w:spacing w:val="-3"/>
          <w:sz w:val="24"/>
        </w:rPr>
        <w:t xml:space="preserve"> </w:t>
      </w:r>
      <w:r>
        <w:rPr>
          <w:b/>
          <w:sz w:val="24"/>
        </w:rPr>
        <w:t>#1</w:t>
      </w:r>
      <w:r>
        <w:rPr>
          <w:b/>
          <w:spacing w:val="-1"/>
          <w:sz w:val="24"/>
        </w:rPr>
        <w:t xml:space="preserve"> </w:t>
      </w:r>
      <w:r>
        <w:rPr>
          <w:b/>
          <w:sz w:val="24"/>
        </w:rPr>
        <w:t>and</w:t>
      </w:r>
      <w:r>
        <w:rPr>
          <w:b/>
          <w:spacing w:val="-1"/>
          <w:sz w:val="24"/>
        </w:rPr>
        <w:t xml:space="preserve"> </w:t>
      </w:r>
      <w:r>
        <w:rPr>
          <w:b/>
          <w:spacing w:val="-5"/>
          <w:sz w:val="24"/>
        </w:rPr>
        <w:t>#2</w:t>
      </w:r>
      <w:r>
        <w:rPr>
          <w:b/>
          <w:sz w:val="24"/>
        </w:rPr>
        <w:tab/>
      </w:r>
      <w:r>
        <w:rPr>
          <w:sz w:val="24"/>
        </w:rPr>
        <w:t xml:space="preserve">100 points </w:t>
      </w:r>
      <w:r>
        <w:rPr>
          <w:spacing w:val="-2"/>
          <w:sz w:val="24"/>
        </w:rPr>
        <w:t>(total)</w:t>
      </w:r>
    </w:p>
    <w:p w14:paraId="7E8701F4" w14:textId="77777777" w:rsidR="00B71EE3" w:rsidRDefault="00010A80">
      <w:pPr>
        <w:pStyle w:val="BodyText"/>
        <w:ind w:left="820"/>
      </w:pPr>
      <w:r>
        <w:t>Two</w:t>
      </w:r>
      <w:r>
        <w:rPr>
          <w:spacing w:val="-1"/>
        </w:rPr>
        <w:t xml:space="preserve"> </w:t>
      </w:r>
      <w:r>
        <w:t>reflections</w:t>
      </w:r>
      <w:r>
        <w:rPr>
          <w:spacing w:val="-1"/>
        </w:rPr>
        <w:t xml:space="preserve"> </w:t>
      </w:r>
      <w:r>
        <w:t>worth</w:t>
      </w:r>
      <w:r>
        <w:rPr>
          <w:spacing w:val="-1"/>
        </w:rPr>
        <w:t xml:space="preserve"> </w:t>
      </w:r>
      <w:r>
        <w:t>50</w:t>
      </w:r>
      <w:r>
        <w:rPr>
          <w:spacing w:val="1"/>
        </w:rPr>
        <w:t xml:space="preserve"> </w:t>
      </w:r>
      <w:r>
        <w:t>points</w:t>
      </w:r>
      <w:r>
        <w:rPr>
          <w:spacing w:val="-1"/>
        </w:rPr>
        <w:t xml:space="preserve"> </w:t>
      </w:r>
      <w:r>
        <w:rPr>
          <w:spacing w:val="-2"/>
        </w:rPr>
        <w:t>each.</w:t>
      </w:r>
    </w:p>
    <w:p w14:paraId="1C62E90D" w14:textId="77777777" w:rsidR="00B71EE3" w:rsidRDefault="00B71EE3">
      <w:pPr>
        <w:pStyle w:val="BodyText"/>
      </w:pPr>
    </w:p>
    <w:p w14:paraId="1993517F" w14:textId="77777777" w:rsidR="00B71EE3" w:rsidRDefault="00010A80">
      <w:pPr>
        <w:tabs>
          <w:tab w:val="left" w:pos="7808"/>
        </w:tabs>
        <w:ind w:left="100"/>
        <w:rPr>
          <w:sz w:val="24"/>
        </w:rPr>
      </w:pPr>
      <w:r>
        <w:rPr>
          <w:b/>
          <w:sz w:val="24"/>
        </w:rPr>
        <w:t>Reflections</w:t>
      </w:r>
      <w:r>
        <w:rPr>
          <w:b/>
          <w:spacing w:val="-3"/>
          <w:sz w:val="24"/>
        </w:rPr>
        <w:t xml:space="preserve"> </w:t>
      </w:r>
      <w:r>
        <w:rPr>
          <w:b/>
          <w:sz w:val="24"/>
        </w:rPr>
        <w:t>#3</w:t>
      </w:r>
      <w:r>
        <w:rPr>
          <w:b/>
          <w:spacing w:val="-1"/>
          <w:sz w:val="24"/>
        </w:rPr>
        <w:t xml:space="preserve"> </w:t>
      </w:r>
      <w:r>
        <w:rPr>
          <w:b/>
          <w:sz w:val="24"/>
        </w:rPr>
        <w:t>and</w:t>
      </w:r>
      <w:r>
        <w:rPr>
          <w:b/>
          <w:spacing w:val="-1"/>
          <w:sz w:val="24"/>
        </w:rPr>
        <w:t xml:space="preserve"> </w:t>
      </w:r>
      <w:r>
        <w:rPr>
          <w:b/>
          <w:spacing w:val="-5"/>
          <w:sz w:val="24"/>
        </w:rPr>
        <w:t>#4</w:t>
      </w:r>
      <w:r>
        <w:rPr>
          <w:b/>
          <w:sz w:val="24"/>
        </w:rPr>
        <w:tab/>
      </w:r>
      <w:r>
        <w:rPr>
          <w:sz w:val="24"/>
        </w:rPr>
        <w:t xml:space="preserve">200 points </w:t>
      </w:r>
      <w:r>
        <w:rPr>
          <w:spacing w:val="-2"/>
          <w:sz w:val="24"/>
        </w:rPr>
        <w:t>(total)</w:t>
      </w:r>
    </w:p>
    <w:p w14:paraId="43AA2A56" w14:textId="77777777" w:rsidR="00B71EE3" w:rsidRDefault="00010A80">
      <w:pPr>
        <w:pStyle w:val="BodyText"/>
        <w:ind w:left="820"/>
      </w:pPr>
      <w:r>
        <w:t>Two</w:t>
      </w:r>
      <w:r>
        <w:rPr>
          <w:spacing w:val="-1"/>
        </w:rPr>
        <w:t xml:space="preserve"> </w:t>
      </w:r>
      <w:r>
        <w:t>reflections</w:t>
      </w:r>
      <w:r>
        <w:rPr>
          <w:spacing w:val="-1"/>
        </w:rPr>
        <w:t xml:space="preserve"> </w:t>
      </w:r>
      <w:r>
        <w:t>worth 100</w:t>
      </w:r>
      <w:r>
        <w:rPr>
          <w:spacing w:val="-1"/>
        </w:rPr>
        <w:t xml:space="preserve"> </w:t>
      </w:r>
      <w:r>
        <w:t xml:space="preserve">points </w:t>
      </w:r>
      <w:r>
        <w:rPr>
          <w:spacing w:val="-2"/>
        </w:rPr>
        <w:t>each.</w:t>
      </w:r>
    </w:p>
    <w:p w14:paraId="7226FDBB" w14:textId="77777777" w:rsidR="00B71EE3" w:rsidRDefault="00B71EE3">
      <w:pPr>
        <w:sectPr w:rsidR="00B71EE3">
          <w:type w:val="continuous"/>
          <w:pgSz w:w="12240" w:h="15840"/>
          <w:pgMar w:top="1420" w:right="620" w:bottom="1620" w:left="1340" w:header="0" w:footer="1412" w:gutter="0"/>
          <w:cols w:space="720"/>
        </w:sectPr>
      </w:pPr>
    </w:p>
    <w:p w14:paraId="5CE0DCA1" w14:textId="77777777" w:rsidR="00B71EE3" w:rsidRDefault="00010A80">
      <w:pPr>
        <w:tabs>
          <w:tab w:val="left" w:pos="7808"/>
        </w:tabs>
        <w:spacing w:before="79"/>
        <w:ind w:left="100"/>
        <w:rPr>
          <w:sz w:val="24"/>
        </w:rPr>
      </w:pPr>
      <w:r>
        <w:rPr>
          <w:b/>
          <w:sz w:val="24"/>
        </w:rPr>
        <w:lastRenderedPageBreak/>
        <w:t>Exam</w:t>
      </w:r>
      <w:r>
        <w:rPr>
          <w:b/>
          <w:spacing w:val="-3"/>
          <w:sz w:val="24"/>
        </w:rPr>
        <w:t xml:space="preserve"> </w:t>
      </w:r>
      <w:r>
        <w:rPr>
          <w:b/>
          <w:spacing w:val="-5"/>
          <w:sz w:val="24"/>
        </w:rPr>
        <w:t>(1)</w:t>
      </w:r>
      <w:r>
        <w:rPr>
          <w:b/>
          <w:sz w:val="24"/>
        </w:rPr>
        <w:tab/>
      </w:r>
      <w:r>
        <w:rPr>
          <w:sz w:val="24"/>
        </w:rPr>
        <w:t xml:space="preserve">200 points </w:t>
      </w:r>
      <w:r>
        <w:rPr>
          <w:spacing w:val="-2"/>
          <w:sz w:val="24"/>
        </w:rPr>
        <w:t>(total)</w:t>
      </w:r>
    </w:p>
    <w:p w14:paraId="397CE355" w14:textId="77777777" w:rsidR="00B71EE3" w:rsidRDefault="00010A80">
      <w:pPr>
        <w:pStyle w:val="BodyText"/>
        <w:ind w:left="820"/>
      </w:pPr>
      <w:r>
        <w:t>One</w:t>
      </w:r>
      <w:r>
        <w:rPr>
          <w:spacing w:val="-3"/>
        </w:rPr>
        <w:t xml:space="preserve"> </w:t>
      </w:r>
      <w:r>
        <w:t>exam worth 200</w:t>
      </w:r>
      <w:r>
        <w:rPr>
          <w:spacing w:val="1"/>
        </w:rPr>
        <w:t xml:space="preserve"> </w:t>
      </w:r>
      <w:r>
        <w:rPr>
          <w:spacing w:val="-2"/>
        </w:rPr>
        <w:t>points.</w:t>
      </w:r>
    </w:p>
    <w:p w14:paraId="0729FB5D" w14:textId="77777777" w:rsidR="00B71EE3" w:rsidRDefault="00B71EE3">
      <w:pPr>
        <w:pStyle w:val="BodyText"/>
      </w:pPr>
    </w:p>
    <w:p w14:paraId="709CDD33" w14:textId="77777777" w:rsidR="00B71EE3" w:rsidRDefault="00010A80">
      <w:pPr>
        <w:tabs>
          <w:tab w:val="left" w:pos="7808"/>
        </w:tabs>
        <w:ind w:left="100"/>
        <w:rPr>
          <w:sz w:val="24"/>
        </w:rPr>
      </w:pPr>
      <w:r>
        <w:rPr>
          <w:b/>
          <w:sz w:val="24"/>
        </w:rPr>
        <w:t>Policy</w:t>
      </w:r>
      <w:r>
        <w:rPr>
          <w:b/>
          <w:spacing w:val="-4"/>
          <w:sz w:val="24"/>
        </w:rPr>
        <w:t xml:space="preserve"> </w:t>
      </w:r>
      <w:r>
        <w:rPr>
          <w:b/>
          <w:sz w:val="24"/>
        </w:rPr>
        <w:t>Presentation</w:t>
      </w:r>
      <w:r>
        <w:rPr>
          <w:b/>
          <w:spacing w:val="-3"/>
          <w:sz w:val="24"/>
        </w:rPr>
        <w:t xml:space="preserve"> </w:t>
      </w:r>
      <w:r>
        <w:rPr>
          <w:b/>
          <w:spacing w:val="-5"/>
          <w:sz w:val="24"/>
        </w:rPr>
        <w:t>(1)</w:t>
      </w:r>
      <w:r>
        <w:rPr>
          <w:b/>
          <w:sz w:val="24"/>
        </w:rPr>
        <w:tab/>
      </w:r>
      <w:r>
        <w:rPr>
          <w:sz w:val="24"/>
        </w:rPr>
        <w:t xml:space="preserve">100 points </w:t>
      </w:r>
      <w:r>
        <w:rPr>
          <w:spacing w:val="-2"/>
          <w:sz w:val="24"/>
        </w:rPr>
        <w:t>(total)</w:t>
      </w:r>
    </w:p>
    <w:p w14:paraId="4CDED321" w14:textId="77777777" w:rsidR="00B71EE3" w:rsidRDefault="00010A80">
      <w:pPr>
        <w:pStyle w:val="BodyText"/>
        <w:ind w:left="820"/>
      </w:pPr>
      <w:r>
        <w:t>One</w:t>
      </w:r>
      <w:r>
        <w:rPr>
          <w:spacing w:val="-2"/>
        </w:rPr>
        <w:t xml:space="preserve"> </w:t>
      </w:r>
      <w:r>
        <w:t>policy</w:t>
      </w:r>
      <w:r>
        <w:rPr>
          <w:spacing w:val="-5"/>
        </w:rPr>
        <w:t xml:space="preserve"> </w:t>
      </w:r>
      <w:r>
        <w:t>presentation</w:t>
      </w:r>
      <w:r>
        <w:rPr>
          <w:spacing w:val="2"/>
        </w:rPr>
        <w:t xml:space="preserve"> </w:t>
      </w:r>
      <w:r>
        <w:t xml:space="preserve">worth 100 </w:t>
      </w:r>
      <w:r>
        <w:rPr>
          <w:spacing w:val="-2"/>
        </w:rPr>
        <w:t>points.</w:t>
      </w:r>
    </w:p>
    <w:p w14:paraId="1B567E85" w14:textId="77777777" w:rsidR="00B71EE3" w:rsidRDefault="00B71EE3">
      <w:pPr>
        <w:pStyle w:val="BodyText"/>
      </w:pPr>
    </w:p>
    <w:p w14:paraId="60406C83" w14:textId="77777777" w:rsidR="00B71EE3" w:rsidRDefault="00010A80">
      <w:pPr>
        <w:tabs>
          <w:tab w:val="left" w:pos="7808"/>
        </w:tabs>
        <w:ind w:left="100"/>
        <w:rPr>
          <w:sz w:val="24"/>
        </w:rPr>
      </w:pPr>
      <w:r>
        <w:rPr>
          <w:b/>
          <w:sz w:val="24"/>
        </w:rPr>
        <w:t>Policy</w:t>
      </w:r>
      <w:r>
        <w:rPr>
          <w:b/>
          <w:spacing w:val="-2"/>
          <w:sz w:val="24"/>
        </w:rPr>
        <w:t xml:space="preserve"> </w:t>
      </w:r>
      <w:r>
        <w:rPr>
          <w:b/>
          <w:sz w:val="24"/>
        </w:rPr>
        <w:t>Paper</w:t>
      </w:r>
      <w:r>
        <w:rPr>
          <w:b/>
          <w:spacing w:val="-3"/>
          <w:sz w:val="24"/>
        </w:rPr>
        <w:t xml:space="preserve"> </w:t>
      </w:r>
      <w:r>
        <w:rPr>
          <w:b/>
          <w:spacing w:val="-5"/>
          <w:sz w:val="24"/>
        </w:rPr>
        <w:t>(1)</w:t>
      </w:r>
      <w:r>
        <w:rPr>
          <w:b/>
          <w:sz w:val="24"/>
        </w:rPr>
        <w:tab/>
      </w:r>
      <w:r>
        <w:rPr>
          <w:sz w:val="24"/>
        </w:rPr>
        <w:t xml:space="preserve">200 points </w:t>
      </w:r>
      <w:r>
        <w:rPr>
          <w:spacing w:val="-2"/>
          <w:sz w:val="24"/>
        </w:rPr>
        <w:t>(total)</w:t>
      </w:r>
    </w:p>
    <w:p w14:paraId="228FC046" w14:textId="77777777" w:rsidR="00B71EE3" w:rsidRDefault="00010A80">
      <w:pPr>
        <w:pStyle w:val="BodyText"/>
        <w:ind w:left="820"/>
      </w:pPr>
      <w:r>
        <w:t>One</w:t>
      </w:r>
      <w:r>
        <w:rPr>
          <w:spacing w:val="-2"/>
        </w:rPr>
        <w:t xml:space="preserve"> </w:t>
      </w:r>
      <w:r>
        <w:t>policy</w:t>
      </w:r>
      <w:r>
        <w:rPr>
          <w:spacing w:val="-5"/>
        </w:rPr>
        <w:t xml:space="preserve"> </w:t>
      </w:r>
      <w:r>
        <w:t>paper</w:t>
      </w:r>
      <w:r>
        <w:rPr>
          <w:spacing w:val="1"/>
        </w:rPr>
        <w:t xml:space="preserve"> </w:t>
      </w:r>
      <w:r>
        <w:t>worth 200</w:t>
      </w:r>
      <w:r>
        <w:rPr>
          <w:spacing w:val="1"/>
        </w:rPr>
        <w:t xml:space="preserve"> </w:t>
      </w:r>
      <w:r>
        <w:rPr>
          <w:spacing w:val="-2"/>
        </w:rPr>
        <w:t>points.</w:t>
      </w:r>
    </w:p>
    <w:p w14:paraId="7FCFF95E" w14:textId="77777777" w:rsidR="00B71EE3" w:rsidRDefault="00B71EE3">
      <w:pPr>
        <w:pStyle w:val="BodyText"/>
      </w:pPr>
    </w:p>
    <w:p w14:paraId="689E9756" w14:textId="77777777" w:rsidR="00B71EE3" w:rsidRDefault="00010A80">
      <w:pPr>
        <w:tabs>
          <w:tab w:val="left" w:pos="7808"/>
        </w:tabs>
        <w:ind w:left="100"/>
        <w:rPr>
          <w:sz w:val="24"/>
        </w:rPr>
      </w:pPr>
      <w:r>
        <w:rPr>
          <w:b/>
          <w:sz w:val="24"/>
        </w:rPr>
        <w:t>Attendance</w:t>
      </w:r>
      <w:r>
        <w:rPr>
          <w:b/>
          <w:spacing w:val="-4"/>
          <w:sz w:val="24"/>
        </w:rPr>
        <w:t xml:space="preserve"> </w:t>
      </w:r>
      <w:r>
        <w:rPr>
          <w:b/>
          <w:sz w:val="24"/>
        </w:rPr>
        <w:t>and</w:t>
      </w:r>
      <w:r>
        <w:rPr>
          <w:b/>
          <w:spacing w:val="-2"/>
          <w:sz w:val="24"/>
        </w:rPr>
        <w:t xml:space="preserve"> Participation</w:t>
      </w:r>
      <w:r>
        <w:rPr>
          <w:b/>
          <w:sz w:val="24"/>
        </w:rPr>
        <w:tab/>
      </w:r>
      <w:r>
        <w:rPr>
          <w:sz w:val="24"/>
        </w:rPr>
        <w:t xml:space="preserve">100 points </w:t>
      </w:r>
      <w:r>
        <w:rPr>
          <w:spacing w:val="-2"/>
          <w:sz w:val="24"/>
        </w:rPr>
        <w:t>(total)</w:t>
      </w:r>
    </w:p>
    <w:p w14:paraId="2720B8C0" w14:textId="77777777" w:rsidR="00B71EE3" w:rsidRDefault="00B71EE3">
      <w:pPr>
        <w:pStyle w:val="BodyText"/>
      </w:pPr>
    </w:p>
    <w:p w14:paraId="2D5C76EB" w14:textId="77777777" w:rsidR="00B71EE3" w:rsidRDefault="00010A80">
      <w:pPr>
        <w:ind w:right="816"/>
        <w:jc w:val="right"/>
        <w:rPr>
          <w:b/>
          <w:sz w:val="24"/>
        </w:rPr>
      </w:pPr>
      <w:r>
        <w:rPr>
          <w:b/>
          <w:sz w:val="24"/>
        </w:rPr>
        <w:t>1000 points</w:t>
      </w:r>
      <w:r>
        <w:rPr>
          <w:b/>
          <w:spacing w:val="1"/>
          <w:sz w:val="24"/>
        </w:rPr>
        <w:t xml:space="preserve"> </w:t>
      </w:r>
      <w:r>
        <w:rPr>
          <w:b/>
          <w:spacing w:val="-2"/>
          <w:sz w:val="24"/>
        </w:rPr>
        <w:t>(total)</w:t>
      </w:r>
    </w:p>
    <w:p w14:paraId="4F4ACEB1" w14:textId="77777777" w:rsidR="00B71EE3" w:rsidRDefault="00B71EE3">
      <w:pPr>
        <w:pStyle w:val="BodyText"/>
        <w:spacing w:before="1"/>
        <w:rPr>
          <w:b/>
        </w:rPr>
      </w:pPr>
    </w:p>
    <w:p w14:paraId="03E8346C" w14:textId="77777777" w:rsidR="00B71EE3" w:rsidRDefault="00010A80">
      <w:pPr>
        <w:pStyle w:val="Heading1"/>
      </w:pPr>
      <w:r>
        <w:rPr>
          <w:color w:val="D6181F"/>
        </w:rPr>
        <w:t>GRADING</w:t>
      </w:r>
      <w:r>
        <w:rPr>
          <w:color w:val="D6181F"/>
          <w:spacing w:val="-5"/>
        </w:rPr>
        <w:t xml:space="preserve"> </w:t>
      </w:r>
      <w:r>
        <w:rPr>
          <w:color w:val="D6181F"/>
          <w:spacing w:val="-2"/>
        </w:rPr>
        <w:t>SCALE</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1529"/>
        <w:gridCol w:w="1809"/>
      </w:tblGrid>
      <w:tr w:rsidR="00B71EE3" w14:paraId="5CC36457" w14:textId="77777777">
        <w:trPr>
          <w:trHeight w:val="275"/>
        </w:trPr>
        <w:tc>
          <w:tcPr>
            <w:tcW w:w="1531" w:type="dxa"/>
            <w:tcBorders>
              <w:top w:val="nil"/>
              <w:left w:val="nil"/>
            </w:tcBorders>
            <w:shd w:val="clear" w:color="auto" w:fill="E7E6E6"/>
          </w:tcPr>
          <w:p w14:paraId="7E2FB7B9" w14:textId="77777777" w:rsidR="00B71EE3" w:rsidRDefault="00010A80">
            <w:pPr>
              <w:pStyle w:val="TableParagraph"/>
              <w:ind w:left="369"/>
              <w:rPr>
                <w:b/>
                <w:sz w:val="24"/>
              </w:rPr>
            </w:pPr>
            <w:r>
              <w:rPr>
                <w:b/>
                <w:spacing w:val="-2"/>
                <w:sz w:val="24"/>
              </w:rPr>
              <w:t>Percent</w:t>
            </w:r>
          </w:p>
        </w:tc>
        <w:tc>
          <w:tcPr>
            <w:tcW w:w="1529" w:type="dxa"/>
            <w:tcBorders>
              <w:top w:val="nil"/>
            </w:tcBorders>
            <w:shd w:val="clear" w:color="auto" w:fill="E7E6E6"/>
          </w:tcPr>
          <w:p w14:paraId="07A81FA8" w14:textId="77777777" w:rsidR="00B71EE3" w:rsidRDefault="00010A80">
            <w:pPr>
              <w:pStyle w:val="TableParagraph"/>
              <w:ind w:left="134"/>
              <w:rPr>
                <w:b/>
                <w:sz w:val="24"/>
              </w:rPr>
            </w:pPr>
            <w:r>
              <w:rPr>
                <w:b/>
                <w:sz w:val="24"/>
              </w:rPr>
              <w:t>Final</w:t>
            </w:r>
            <w:r>
              <w:rPr>
                <w:b/>
                <w:spacing w:val="-2"/>
                <w:sz w:val="24"/>
              </w:rPr>
              <w:t xml:space="preserve"> Grade</w:t>
            </w:r>
          </w:p>
        </w:tc>
        <w:tc>
          <w:tcPr>
            <w:tcW w:w="1809" w:type="dxa"/>
            <w:tcBorders>
              <w:top w:val="nil"/>
              <w:right w:val="nil"/>
            </w:tcBorders>
            <w:shd w:val="clear" w:color="auto" w:fill="E7E6E6"/>
          </w:tcPr>
          <w:p w14:paraId="57D335CA" w14:textId="77777777" w:rsidR="00B71EE3" w:rsidRDefault="00010A80">
            <w:pPr>
              <w:pStyle w:val="TableParagraph"/>
              <w:ind w:left="150" w:right="151"/>
              <w:jc w:val="center"/>
              <w:rPr>
                <w:b/>
                <w:sz w:val="24"/>
              </w:rPr>
            </w:pPr>
            <w:r>
              <w:rPr>
                <w:b/>
                <w:sz w:val="24"/>
              </w:rPr>
              <w:t>Quality</w:t>
            </w:r>
            <w:r>
              <w:rPr>
                <w:b/>
                <w:spacing w:val="1"/>
                <w:sz w:val="24"/>
              </w:rPr>
              <w:t xml:space="preserve"> </w:t>
            </w:r>
            <w:r>
              <w:rPr>
                <w:b/>
                <w:spacing w:val="-2"/>
                <w:sz w:val="24"/>
              </w:rPr>
              <w:t>Points</w:t>
            </w:r>
          </w:p>
        </w:tc>
      </w:tr>
      <w:tr w:rsidR="00B71EE3" w14:paraId="5FBB1187" w14:textId="77777777">
        <w:trPr>
          <w:trHeight w:val="275"/>
        </w:trPr>
        <w:tc>
          <w:tcPr>
            <w:tcW w:w="1531" w:type="dxa"/>
            <w:tcBorders>
              <w:left w:val="nil"/>
            </w:tcBorders>
          </w:tcPr>
          <w:p w14:paraId="4EED5544" w14:textId="77777777" w:rsidR="00B71EE3" w:rsidRDefault="00010A80">
            <w:pPr>
              <w:pStyle w:val="TableParagraph"/>
              <w:ind w:left="108"/>
              <w:rPr>
                <w:sz w:val="24"/>
              </w:rPr>
            </w:pPr>
            <w:r>
              <w:rPr>
                <w:spacing w:val="-2"/>
                <w:sz w:val="24"/>
              </w:rPr>
              <w:t>98–100%</w:t>
            </w:r>
          </w:p>
        </w:tc>
        <w:tc>
          <w:tcPr>
            <w:tcW w:w="1529" w:type="dxa"/>
          </w:tcPr>
          <w:p w14:paraId="01ECEE9E" w14:textId="77777777" w:rsidR="00B71EE3" w:rsidRDefault="00010A80">
            <w:pPr>
              <w:pStyle w:val="TableParagraph"/>
              <w:ind w:left="715"/>
              <w:rPr>
                <w:sz w:val="24"/>
              </w:rPr>
            </w:pPr>
            <w:r>
              <w:rPr>
                <w:spacing w:val="-5"/>
                <w:sz w:val="24"/>
              </w:rPr>
              <w:t>A+</w:t>
            </w:r>
          </w:p>
        </w:tc>
        <w:tc>
          <w:tcPr>
            <w:tcW w:w="1809" w:type="dxa"/>
            <w:tcBorders>
              <w:right w:val="nil"/>
            </w:tcBorders>
          </w:tcPr>
          <w:p w14:paraId="798ADFDD" w14:textId="77777777" w:rsidR="00B71EE3" w:rsidRDefault="00010A80">
            <w:pPr>
              <w:pStyle w:val="TableParagraph"/>
              <w:ind w:left="148" w:right="151"/>
              <w:jc w:val="center"/>
              <w:rPr>
                <w:sz w:val="24"/>
              </w:rPr>
            </w:pPr>
            <w:r>
              <w:rPr>
                <w:spacing w:val="-4"/>
                <w:sz w:val="24"/>
              </w:rPr>
              <w:t>4.00</w:t>
            </w:r>
          </w:p>
        </w:tc>
      </w:tr>
      <w:tr w:rsidR="00B71EE3" w14:paraId="2CB13D9B" w14:textId="77777777">
        <w:trPr>
          <w:trHeight w:val="275"/>
        </w:trPr>
        <w:tc>
          <w:tcPr>
            <w:tcW w:w="1531" w:type="dxa"/>
            <w:tcBorders>
              <w:left w:val="nil"/>
            </w:tcBorders>
          </w:tcPr>
          <w:p w14:paraId="269C5CB5" w14:textId="77777777" w:rsidR="00B71EE3" w:rsidRDefault="00010A80">
            <w:pPr>
              <w:pStyle w:val="TableParagraph"/>
              <w:ind w:left="108"/>
              <w:rPr>
                <w:sz w:val="24"/>
              </w:rPr>
            </w:pPr>
            <w:r>
              <w:rPr>
                <w:spacing w:val="-2"/>
                <w:sz w:val="24"/>
              </w:rPr>
              <w:t>94–97.9%</w:t>
            </w:r>
          </w:p>
        </w:tc>
        <w:tc>
          <w:tcPr>
            <w:tcW w:w="1529" w:type="dxa"/>
          </w:tcPr>
          <w:p w14:paraId="579D5E79" w14:textId="77777777" w:rsidR="00B71EE3" w:rsidRDefault="00010A80">
            <w:pPr>
              <w:pStyle w:val="TableParagraph"/>
              <w:ind w:left="84"/>
              <w:jc w:val="center"/>
              <w:rPr>
                <w:sz w:val="24"/>
              </w:rPr>
            </w:pPr>
            <w:r>
              <w:rPr>
                <w:sz w:val="24"/>
              </w:rPr>
              <w:t>A</w:t>
            </w:r>
          </w:p>
        </w:tc>
        <w:tc>
          <w:tcPr>
            <w:tcW w:w="1809" w:type="dxa"/>
            <w:tcBorders>
              <w:right w:val="nil"/>
            </w:tcBorders>
          </w:tcPr>
          <w:p w14:paraId="4B3E362D" w14:textId="77777777" w:rsidR="00B71EE3" w:rsidRDefault="00010A80">
            <w:pPr>
              <w:pStyle w:val="TableParagraph"/>
              <w:ind w:left="148" w:right="151"/>
              <w:jc w:val="center"/>
              <w:rPr>
                <w:sz w:val="24"/>
              </w:rPr>
            </w:pPr>
            <w:r>
              <w:rPr>
                <w:spacing w:val="-4"/>
                <w:sz w:val="24"/>
              </w:rPr>
              <w:t>4.00</w:t>
            </w:r>
          </w:p>
        </w:tc>
      </w:tr>
      <w:tr w:rsidR="00B71EE3" w14:paraId="5802256A" w14:textId="77777777">
        <w:trPr>
          <w:trHeight w:val="275"/>
        </w:trPr>
        <w:tc>
          <w:tcPr>
            <w:tcW w:w="1531" w:type="dxa"/>
            <w:tcBorders>
              <w:left w:val="nil"/>
            </w:tcBorders>
          </w:tcPr>
          <w:p w14:paraId="2695344F" w14:textId="77777777" w:rsidR="00B71EE3" w:rsidRDefault="00010A80">
            <w:pPr>
              <w:pStyle w:val="TableParagraph"/>
              <w:ind w:left="108"/>
              <w:rPr>
                <w:sz w:val="24"/>
              </w:rPr>
            </w:pPr>
            <w:r>
              <w:rPr>
                <w:spacing w:val="-2"/>
                <w:sz w:val="24"/>
              </w:rPr>
              <w:t>91–93.9%</w:t>
            </w:r>
          </w:p>
        </w:tc>
        <w:tc>
          <w:tcPr>
            <w:tcW w:w="1529" w:type="dxa"/>
          </w:tcPr>
          <w:p w14:paraId="45047BBD" w14:textId="77777777" w:rsidR="00B71EE3" w:rsidRDefault="00010A80">
            <w:pPr>
              <w:pStyle w:val="TableParagraph"/>
              <w:ind w:left="656" w:right="492"/>
              <w:jc w:val="center"/>
              <w:rPr>
                <w:sz w:val="24"/>
              </w:rPr>
            </w:pPr>
            <w:r>
              <w:rPr>
                <w:spacing w:val="-5"/>
                <w:sz w:val="24"/>
              </w:rPr>
              <w:t>A-</w:t>
            </w:r>
          </w:p>
        </w:tc>
        <w:tc>
          <w:tcPr>
            <w:tcW w:w="1809" w:type="dxa"/>
            <w:tcBorders>
              <w:right w:val="nil"/>
            </w:tcBorders>
          </w:tcPr>
          <w:p w14:paraId="580BCE9C" w14:textId="77777777" w:rsidR="00B71EE3" w:rsidRDefault="00010A80">
            <w:pPr>
              <w:pStyle w:val="TableParagraph"/>
              <w:ind w:left="148" w:right="151"/>
              <w:jc w:val="center"/>
              <w:rPr>
                <w:sz w:val="24"/>
              </w:rPr>
            </w:pPr>
            <w:r>
              <w:rPr>
                <w:spacing w:val="-4"/>
                <w:sz w:val="24"/>
              </w:rPr>
              <w:t>3.67</w:t>
            </w:r>
          </w:p>
        </w:tc>
      </w:tr>
      <w:tr w:rsidR="00B71EE3" w14:paraId="21D33699" w14:textId="77777777">
        <w:trPr>
          <w:trHeight w:val="275"/>
        </w:trPr>
        <w:tc>
          <w:tcPr>
            <w:tcW w:w="1531" w:type="dxa"/>
            <w:tcBorders>
              <w:left w:val="nil"/>
            </w:tcBorders>
          </w:tcPr>
          <w:p w14:paraId="65623F2E" w14:textId="77777777" w:rsidR="00B71EE3" w:rsidRDefault="00010A80">
            <w:pPr>
              <w:pStyle w:val="TableParagraph"/>
              <w:ind w:left="108"/>
              <w:rPr>
                <w:sz w:val="24"/>
              </w:rPr>
            </w:pPr>
            <w:r>
              <w:rPr>
                <w:spacing w:val="-2"/>
                <w:sz w:val="24"/>
              </w:rPr>
              <w:t>88–90.9%</w:t>
            </w:r>
          </w:p>
        </w:tc>
        <w:tc>
          <w:tcPr>
            <w:tcW w:w="1529" w:type="dxa"/>
          </w:tcPr>
          <w:p w14:paraId="051EA23A" w14:textId="77777777" w:rsidR="00B71EE3" w:rsidRDefault="00010A80">
            <w:pPr>
              <w:pStyle w:val="TableParagraph"/>
              <w:ind w:left="695" w:right="492"/>
              <w:jc w:val="center"/>
              <w:rPr>
                <w:sz w:val="24"/>
              </w:rPr>
            </w:pPr>
            <w:r>
              <w:rPr>
                <w:spacing w:val="-5"/>
                <w:sz w:val="24"/>
              </w:rPr>
              <w:t>B+</w:t>
            </w:r>
          </w:p>
        </w:tc>
        <w:tc>
          <w:tcPr>
            <w:tcW w:w="1809" w:type="dxa"/>
            <w:tcBorders>
              <w:right w:val="nil"/>
            </w:tcBorders>
          </w:tcPr>
          <w:p w14:paraId="03424EBC" w14:textId="77777777" w:rsidR="00B71EE3" w:rsidRDefault="00010A80">
            <w:pPr>
              <w:pStyle w:val="TableParagraph"/>
              <w:ind w:left="148" w:right="151"/>
              <w:jc w:val="center"/>
              <w:rPr>
                <w:sz w:val="24"/>
              </w:rPr>
            </w:pPr>
            <w:r>
              <w:rPr>
                <w:spacing w:val="-4"/>
                <w:sz w:val="24"/>
              </w:rPr>
              <w:t>3.33</w:t>
            </w:r>
          </w:p>
        </w:tc>
      </w:tr>
      <w:tr w:rsidR="00B71EE3" w14:paraId="6B801CD6" w14:textId="77777777">
        <w:trPr>
          <w:trHeight w:val="278"/>
        </w:trPr>
        <w:tc>
          <w:tcPr>
            <w:tcW w:w="1531" w:type="dxa"/>
            <w:tcBorders>
              <w:left w:val="nil"/>
            </w:tcBorders>
          </w:tcPr>
          <w:p w14:paraId="3EE25D2F" w14:textId="77777777" w:rsidR="00B71EE3" w:rsidRDefault="00010A80">
            <w:pPr>
              <w:pStyle w:val="TableParagraph"/>
              <w:spacing w:before="1" w:line="257" w:lineRule="exact"/>
              <w:ind w:left="108"/>
              <w:rPr>
                <w:sz w:val="24"/>
              </w:rPr>
            </w:pPr>
            <w:r>
              <w:rPr>
                <w:spacing w:val="-2"/>
                <w:sz w:val="24"/>
              </w:rPr>
              <w:t>84–87.9%</w:t>
            </w:r>
          </w:p>
        </w:tc>
        <w:tc>
          <w:tcPr>
            <w:tcW w:w="1529" w:type="dxa"/>
          </w:tcPr>
          <w:p w14:paraId="0D1D9723" w14:textId="77777777" w:rsidR="00B71EE3" w:rsidRDefault="00010A80">
            <w:pPr>
              <w:pStyle w:val="TableParagraph"/>
              <w:spacing w:before="1" w:line="257" w:lineRule="exact"/>
              <w:ind w:left="71"/>
              <w:jc w:val="center"/>
              <w:rPr>
                <w:sz w:val="24"/>
              </w:rPr>
            </w:pPr>
            <w:r>
              <w:rPr>
                <w:sz w:val="24"/>
              </w:rPr>
              <w:t>B</w:t>
            </w:r>
          </w:p>
        </w:tc>
        <w:tc>
          <w:tcPr>
            <w:tcW w:w="1809" w:type="dxa"/>
            <w:tcBorders>
              <w:right w:val="nil"/>
            </w:tcBorders>
          </w:tcPr>
          <w:p w14:paraId="433BE2FF" w14:textId="77777777" w:rsidR="00B71EE3" w:rsidRDefault="00010A80">
            <w:pPr>
              <w:pStyle w:val="TableParagraph"/>
              <w:spacing w:before="1" w:line="257" w:lineRule="exact"/>
              <w:ind w:left="148" w:right="151"/>
              <w:jc w:val="center"/>
              <w:rPr>
                <w:sz w:val="24"/>
              </w:rPr>
            </w:pPr>
            <w:r>
              <w:rPr>
                <w:spacing w:val="-4"/>
                <w:sz w:val="24"/>
              </w:rPr>
              <w:t>3.00</w:t>
            </w:r>
          </w:p>
        </w:tc>
      </w:tr>
      <w:tr w:rsidR="00B71EE3" w14:paraId="3AF4F525" w14:textId="77777777">
        <w:trPr>
          <w:trHeight w:val="275"/>
        </w:trPr>
        <w:tc>
          <w:tcPr>
            <w:tcW w:w="1531" w:type="dxa"/>
            <w:tcBorders>
              <w:left w:val="nil"/>
            </w:tcBorders>
          </w:tcPr>
          <w:p w14:paraId="2CDF3388" w14:textId="77777777" w:rsidR="00B71EE3" w:rsidRDefault="00010A80">
            <w:pPr>
              <w:pStyle w:val="TableParagraph"/>
              <w:ind w:left="108"/>
              <w:rPr>
                <w:sz w:val="24"/>
              </w:rPr>
            </w:pPr>
            <w:r>
              <w:rPr>
                <w:spacing w:val="-2"/>
                <w:sz w:val="24"/>
              </w:rPr>
              <w:t>81–83.9%</w:t>
            </w:r>
          </w:p>
        </w:tc>
        <w:tc>
          <w:tcPr>
            <w:tcW w:w="1529" w:type="dxa"/>
          </w:tcPr>
          <w:p w14:paraId="09C8B091" w14:textId="77777777" w:rsidR="00B71EE3" w:rsidRDefault="00010A80">
            <w:pPr>
              <w:pStyle w:val="TableParagraph"/>
              <w:ind w:left="642" w:right="492"/>
              <w:jc w:val="center"/>
              <w:rPr>
                <w:sz w:val="24"/>
              </w:rPr>
            </w:pPr>
            <w:r>
              <w:rPr>
                <w:spacing w:val="-5"/>
                <w:sz w:val="24"/>
              </w:rPr>
              <w:t>B-</w:t>
            </w:r>
          </w:p>
        </w:tc>
        <w:tc>
          <w:tcPr>
            <w:tcW w:w="1809" w:type="dxa"/>
            <w:tcBorders>
              <w:right w:val="nil"/>
            </w:tcBorders>
          </w:tcPr>
          <w:p w14:paraId="732A5B14" w14:textId="77777777" w:rsidR="00B71EE3" w:rsidRDefault="00010A80">
            <w:pPr>
              <w:pStyle w:val="TableParagraph"/>
              <w:ind w:left="148" w:right="151"/>
              <w:jc w:val="center"/>
              <w:rPr>
                <w:sz w:val="24"/>
              </w:rPr>
            </w:pPr>
            <w:r>
              <w:rPr>
                <w:spacing w:val="-4"/>
                <w:sz w:val="24"/>
              </w:rPr>
              <w:t>2.67</w:t>
            </w:r>
          </w:p>
        </w:tc>
      </w:tr>
      <w:tr w:rsidR="00B71EE3" w14:paraId="69275C26" w14:textId="77777777">
        <w:trPr>
          <w:trHeight w:val="275"/>
        </w:trPr>
        <w:tc>
          <w:tcPr>
            <w:tcW w:w="1531" w:type="dxa"/>
            <w:tcBorders>
              <w:left w:val="nil"/>
            </w:tcBorders>
          </w:tcPr>
          <w:p w14:paraId="626D4F0D" w14:textId="77777777" w:rsidR="00B71EE3" w:rsidRDefault="00010A80">
            <w:pPr>
              <w:pStyle w:val="TableParagraph"/>
              <w:ind w:left="108"/>
              <w:rPr>
                <w:sz w:val="24"/>
              </w:rPr>
            </w:pPr>
            <w:r>
              <w:rPr>
                <w:spacing w:val="-2"/>
                <w:sz w:val="24"/>
              </w:rPr>
              <w:t>78–80.9%</w:t>
            </w:r>
          </w:p>
        </w:tc>
        <w:tc>
          <w:tcPr>
            <w:tcW w:w="1529" w:type="dxa"/>
          </w:tcPr>
          <w:p w14:paraId="167E91EC" w14:textId="77777777" w:rsidR="00B71EE3" w:rsidRDefault="00010A80">
            <w:pPr>
              <w:pStyle w:val="TableParagraph"/>
              <w:ind w:left="698" w:right="490"/>
              <w:jc w:val="center"/>
              <w:rPr>
                <w:sz w:val="24"/>
              </w:rPr>
            </w:pPr>
            <w:r>
              <w:rPr>
                <w:spacing w:val="-5"/>
                <w:sz w:val="24"/>
              </w:rPr>
              <w:t>C+</w:t>
            </w:r>
          </w:p>
        </w:tc>
        <w:tc>
          <w:tcPr>
            <w:tcW w:w="1809" w:type="dxa"/>
            <w:tcBorders>
              <w:right w:val="nil"/>
            </w:tcBorders>
          </w:tcPr>
          <w:p w14:paraId="10B0C94D" w14:textId="77777777" w:rsidR="00B71EE3" w:rsidRDefault="00010A80">
            <w:pPr>
              <w:pStyle w:val="TableParagraph"/>
              <w:ind w:left="148" w:right="151"/>
              <w:jc w:val="center"/>
              <w:rPr>
                <w:sz w:val="24"/>
              </w:rPr>
            </w:pPr>
            <w:r>
              <w:rPr>
                <w:spacing w:val="-4"/>
                <w:sz w:val="24"/>
              </w:rPr>
              <w:t>2.33</w:t>
            </w:r>
          </w:p>
        </w:tc>
      </w:tr>
      <w:tr w:rsidR="00B71EE3" w14:paraId="767E6339" w14:textId="77777777">
        <w:trPr>
          <w:trHeight w:val="275"/>
        </w:trPr>
        <w:tc>
          <w:tcPr>
            <w:tcW w:w="1531" w:type="dxa"/>
            <w:tcBorders>
              <w:left w:val="nil"/>
            </w:tcBorders>
          </w:tcPr>
          <w:p w14:paraId="2606FB18" w14:textId="77777777" w:rsidR="00B71EE3" w:rsidRDefault="00010A80">
            <w:pPr>
              <w:pStyle w:val="TableParagraph"/>
              <w:ind w:left="108"/>
              <w:rPr>
                <w:sz w:val="24"/>
              </w:rPr>
            </w:pPr>
            <w:r>
              <w:rPr>
                <w:spacing w:val="-2"/>
                <w:sz w:val="24"/>
              </w:rPr>
              <w:t>77–77.9%</w:t>
            </w:r>
          </w:p>
        </w:tc>
        <w:tc>
          <w:tcPr>
            <w:tcW w:w="1529" w:type="dxa"/>
          </w:tcPr>
          <w:p w14:paraId="74DB80A9" w14:textId="77777777" w:rsidR="00B71EE3" w:rsidRDefault="00010A80">
            <w:pPr>
              <w:pStyle w:val="TableParagraph"/>
              <w:ind w:left="71"/>
              <w:jc w:val="center"/>
              <w:rPr>
                <w:sz w:val="24"/>
              </w:rPr>
            </w:pPr>
            <w:r>
              <w:rPr>
                <w:sz w:val="24"/>
              </w:rPr>
              <w:t>C</w:t>
            </w:r>
          </w:p>
        </w:tc>
        <w:tc>
          <w:tcPr>
            <w:tcW w:w="1809" w:type="dxa"/>
            <w:tcBorders>
              <w:right w:val="nil"/>
            </w:tcBorders>
          </w:tcPr>
          <w:p w14:paraId="23E3D566" w14:textId="77777777" w:rsidR="00B71EE3" w:rsidRDefault="00010A80">
            <w:pPr>
              <w:pStyle w:val="TableParagraph"/>
              <w:ind w:left="148" w:right="151"/>
              <w:jc w:val="center"/>
              <w:rPr>
                <w:sz w:val="24"/>
              </w:rPr>
            </w:pPr>
            <w:r>
              <w:rPr>
                <w:spacing w:val="-4"/>
                <w:sz w:val="24"/>
              </w:rPr>
              <w:t>2.00</w:t>
            </w:r>
          </w:p>
        </w:tc>
      </w:tr>
      <w:tr w:rsidR="00B71EE3" w14:paraId="3E6D268E" w14:textId="77777777">
        <w:trPr>
          <w:trHeight w:val="275"/>
        </w:trPr>
        <w:tc>
          <w:tcPr>
            <w:tcW w:w="1531" w:type="dxa"/>
            <w:tcBorders>
              <w:left w:val="nil"/>
            </w:tcBorders>
          </w:tcPr>
          <w:p w14:paraId="69B1723F" w14:textId="77777777" w:rsidR="00B71EE3" w:rsidRDefault="00010A80">
            <w:pPr>
              <w:pStyle w:val="TableParagraph"/>
              <w:ind w:left="108"/>
              <w:rPr>
                <w:sz w:val="24"/>
              </w:rPr>
            </w:pPr>
            <w:r>
              <w:rPr>
                <w:spacing w:val="-2"/>
                <w:sz w:val="24"/>
              </w:rPr>
              <w:t>71–73.9%</w:t>
            </w:r>
          </w:p>
        </w:tc>
        <w:tc>
          <w:tcPr>
            <w:tcW w:w="1529" w:type="dxa"/>
          </w:tcPr>
          <w:p w14:paraId="5778D47F" w14:textId="77777777" w:rsidR="00B71EE3" w:rsidRDefault="00010A80">
            <w:pPr>
              <w:pStyle w:val="TableParagraph"/>
              <w:ind w:left="644" w:right="492"/>
              <w:jc w:val="center"/>
              <w:rPr>
                <w:sz w:val="24"/>
              </w:rPr>
            </w:pPr>
            <w:r>
              <w:rPr>
                <w:spacing w:val="-5"/>
                <w:sz w:val="24"/>
              </w:rPr>
              <w:t>C-</w:t>
            </w:r>
          </w:p>
        </w:tc>
        <w:tc>
          <w:tcPr>
            <w:tcW w:w="1809" w:type="dxa"/>
            <w:tcBorders>
              <w:right w:val="nil"/>
            </w:tcBorders>
          </w:tcPr>
          <w:p w14:paraId="517CDE68" w14:textId="77777777" w:rsidR="00B71EE3" w:rsidRDefault="00010A80">
            <w:pPr>
              <w:pStyle w:val="TableParagraph"/>
              <w:ind w:left="148" w:right="151"/>
              <w:jc w:val="center"/>
              <w:rPr>
                <w:sz w:val="24"/>
              </w:rPr>
            </w:pPr>
            <w:r>
              <w:rPr>
                <w:spacing w:val="-4"/>
                <w:sz w:val="24"/>
              </w:rPr>
              <w:t>1.67</w:t>
            </w:r>
          </w:p>
        </w:tc>
      </w:tr>
      <w:tr w:rsidR="00B71EE3" w14:paraId="4076EFD8" w14:textId="77777777">
        <w:trPr>
          <w:trHeight w:val="275"/>
        </w:trPr>
        <w:tc>
          <w:tcPr>
            <w:tcW w:w="1531" w:type="dxa"/>
            <w:tcBorders>
              <w:left w:val="nil"/>
            </w:tcBorders>
          </w:tcPr>
          <w:p w14:paraId="7C6CE934" w14:textId="77777777" w:rsidR="00B71EE3" w:rsidRDefault="00010A80">
            <w:pPr>
              <w:pStyle w:val="TableParagraph"/>
              <w:ind w:left="108"/>
              <w:rPr>
                <w:sz w:val="24"/>
              </w:rPr>
            </w:pPr>
            <w:r>
              <w:rPr>
                <w:spacing w:val="-2"/>
                <w:sz w:val="24"/>
              </w:rPr>
              <w:t>68–70.9%</w:t>
            </w:r>
          </w:p>
        </w:tc>
        <w:tc>
          <w:tcPr>
            <w:tcW w:w="1529" w:type="dxa"/>
          </w:tcPr>
          <w:p w14:paraId="793B6500" w14:textId="77777777" w:rsidR="00B71EE3" w:rsidRDefault="00010A80">
            <w:pPr>
              <w:pStyle w:val="TableParagraph"/>
              <w:ind w:left="715"/>
              <w:rPr>
                <w:sz w:val="24"/>
              </w:rPr>
            </w:pPr>
            <w:r>
              <w:rPr>
                <w:spacing w:val="-5"/>
                <w:sz w:val="24"/>
              </w:rPr>
              <w:t>D+</w:t>
            </w:r>
          </w:p>
        </w:tc>
        <w:tc>
          <w:tcPr>
            <w:tcW w:w="1809" w:type="dxa"/>
            <w:tcBorders>
              <w:right w:val="nil"/>
            </w:tcBorders>
          </w:tcPr>
          <w:p w14:paraId="769EAD9A" w14:textId="77777777" w:rsidR="00B71EE3" w:rsidRDefault="00010A80">
            <w:pPr>
              <w:pStyle w:val="TableParagraph"/>
              <w:ind w:left="148" w:right="151"/>
              <w:jc w:val="center"/>
              <w:rPr>
                <w:sz w:val="24"/>
              </w:rPr>
            </w:pPr>
            <w:r>
              <w:rPr>
                <w:spacing w:val="-4"/>
                <w:sz w:val="24"/>
              </w:rPr>
              <w:t>1.33</w:t>
            </w:r>
          </w:p>
        </w:tc>
      </w:tr>
      <w:tr w:rsidR="00B71EE3" w14:paraId="5480CE48" w14:textId="77777777">
        <w:trPr>
          <w:trHeight w:val="277"/>
        </w:trPr>
        <w:tc>
          <w:tcPr>
            <w:tcW w:w="1531" w:type="dxa"/>
            <w:tcBorders>
              <w:left w:val="nil"/>
            </w:tcBorders>
          </w:tcPr>
          <w:p w14:paraId="2DDC17E6" w14:textId="77777777" w:rsidR="00B71EE3" w:rsidRDefault="00010A80">
            <w:pPr>
              <w:pStyle w:val="TableParagraph"/>
              <w:spacing w:before="1" w:line="257" w:lineRule="exact"/>
              <w:ind w:left="108"/>
              <w:rPr>
                <w:sz w:val="24"/>
              </w:rPr>
            </w:pPr>
            <w:r>
              <w:rPr>
                <w:spacing w:val="-2"/>
                <w:sz w:val="24"/>
              </w:rPr>
              <w:t>64–67.9%</w:t>
            </w:r>
          </w:p>
        </w:tc>
        <w:tc>
          <w:tcPr>
            <w:tcW w:w="1529" w:type="dxa"/>
          </w:tcPr>
          <w:p w14:paraId="6F8D91A4" w14:textId="77777777" w:rsidR="00B71EE3" w:rsidRDefault="00010A80">
            <w:pPr>
              <w:pStyle w:val="TableParagraph"/>
              <w:spacing w:before="1" w:line="257" w:lineRule="exact"/>
              <w:ind w:left="84"/>
              <w:jc w:val="center"/>
              <w:rPr>
                <w:sz w:val="24"/>
              </w:rPr>
            </w:pPr>
            <w:r>
              <w:rPr>
                <w:sz w:val="24"/>
              </w:rPr>
              <w:t>D</w:t>
            </w:r>
          </w:p>
        </w:tc>
        <w:tc>
          <w:tcPr>
            <w:tcW w:w="1809" w:type="dxa"/>
            <w:tcBorders>
              <w:right w:val="nil"/>
            </w:tcBorders>
          </w:tcPr>
          <w:p w14:paraId="25193E89" w14:textId="77777777" w:rsidR="00B71EE3" w:rsidRDefault="00010A80">
            <w:pPr>
              <w:pStyle w:val="TableParagraph"/>
              <w:spacing w:before="1" w:line="257" w:lineRule="exact"/>
              <w:ind w:left="148" w:right="151"/>
              <w:jc w:val="center"/>
              <w:rPr>
                <w:sz w:val="24"/>
              </w:rPr>
            </w:pPr>
            <w:r>
              <w:rPr>
                <w:spacing w:val="-4"/>
                <w:sz w:val="24"/>
              </w:rPr>
              <w:t>1.00</w:t>
            </w:r>
          </w:p>
        </w:tc>
      </w:tr>
      <w:tr w:rsidR="00B71EE3" w14:paraId="1BE7AE36" w14:textId="77777777">
        <w:trPr>
          <w:trHeight w:val="275"/>
        </w:trPr>
        <w:tc>
          <w:tcPr>
            <w:tcW w:w="1531" w:type="dxa"/>
            <w:tcBorders>
              <w:left w:val="nil"/>
            </w:tcBorders>
          </w:tcPr>
          <w:p w14:paraId="6C76890E" w14:textId="77777777" w:rsidR="00B71EE3" w:rsidRDefault="00010A80">
            <w:pPr>
              <w:pStyle w:val="TableParagraph"/>
              <w:ind w:left="108"/>
              <w:rPr>
                <w:sz w:val="24"/>
              </w:rPr>
            </w:pPr>
            <w:r>
              <w:rPr>
                <w:spacing w:val="-2"/>
                <w:sz w:val="24"/>
              </w:rPr>
              <w:t>61–63.9%</w:t>
            </w:r>
          </w:p>
        </w:tc>
        <w:tc>
          <w:tcPr>
            <w:tcW w:w="1529" w:type="dxa"/>
          </w:tcPr>
          <w:p w14:paraId="1A74C351" w14:textId="77777777" w:rsidR="00B71EE3" w:rsidRDefault="00010A80">
            <w:pPr>
              <w:pStyle w:val="TableParagraph"/>
              <w:ind w:left="656" w:right="492"/>
              <w:jc w:val="center"/>
              <w:rPr>
                <w:sz w:val="24"/>
              </w:rPr>
            </w:pPr>
            <w:r>
              <w:rPr>
                <w:spacing w:val="-5"/>
                <w:sz w:val="24"/>
              </w:rPr>
              <w:t>D-</w:t>
            </w:r>
          </w:p>
        </w:tc>
        <w:tc>
          <w:tcPr>
            <w:tcW w:w="1809" w:type="dxa"/>
            <w:tcBorders>
              <w:right w:val="nil"/>
            </w:tcBorders>
          </w:tcPr>
          <w:p w14:paraId="0C75BD31" w14:textId="77777777" w:rsidR="00B71EE3" w:rsidRDefault="00010A80">
            <w:pPr>
              <w:pStyle w:val="TableParagraph"/>
              <w:ind w:left="148" w:right="151"/>
              <w:jc w:val="center"/>
              <w:rPr>
                <w:sz w:val="24"/>
              </w:rPr>
            </w:pPr>
            <w:r>
              <w:rPr>
                <w:spacing w:val="-4"/>
                <w:sz w:val="24"/>
              </w:rPr>
              <w:t>0.67</w:t>
            </w:r>
          </w:p>
        </w:tc>
      </w:tr>
      <w:tr w:rsidR="00B71EE3" w14:paraId="5D82E8C6" w14:textId="77777777">
        <w:trPr>
          <w:trHeight w:val="275"/>
        </w:trPr>
        <w:tc>
          <w:tcPr>
            <w:tcW w:w="1531" w:type="dxa"/>
            <w:tcBorders>
              <w:left w:val="nil"/>
              <w:bottom w:val="nil"/>
            </w:tcBorders>
          </w:tcPr>
          <w:p w14:paraId="221303F1" w14:textId="77777777" w:rsidR="00B71EE3" w:rsidRDefault="00010A80">
            <w:pPr>
              <w:pStyle w:val="TableParagraph"/>
              <w:ind w:left="108"/>
              <w:rPr>
                <w:sz w:val="24"/>
              </w:rPr>
            </w:pPr>
            <w:r>
              <w:rPr>
                <w:sz w:val="24"/>
              </w:rPr>
              <w:t>Below</w:t>
            </w:r>
            <w:r>
              <w:rPr>
                <w:spacing w:val="-3"/>
                <w:sz w:val="24"/>
              </w:rPr>
              <w:t xml:space="preserve"> </w:t>
            </w:r>
            <w:r>
              <w:rPr>
                <w:spacing w:val="-2"/>
                <w:sz w:val="24"/>
              </w:rPr>
              <w:t>60.9%</w:t>
            </w:r>
          </w:p>
        </w:tc>
        <w:tc>
          <w:tcPr>
            <w:tcW w:w="1529" w:type="dxa"/>
            <w:tcBorders>
              <w:bottom w:val="nil"/>
            </w:tcBorders>
          </w:tcPr>
          <w:p w14:paraId="4E8B027A" w14:textId="77777777" w:rsidR="00B71EE3" w:rsidRDefault="00010A80">
            <w:pPr>
              <w:pStyle w:val="TableParagraph"/>
              <w:ind w:left="44"/>
              <w:jc w:val="center"/>
              <w:rPr>
                <w:sz w:val="24"/>
              </w:rPr>
            </w:pPr>
            <w:r>
              <w:rPr>
                <w:sz w:val="24"/>
              </w:rPr>
              <w:t>F</w:t>
            </w:r>
          </w:p>
        </w:tc>
        <w:tc>
          <w:tcPr>
            <w:tcW w:w="1809" w:type="dxa"/>
            <w:tcBorders>
              <w:bottom w:val="nil"/>
              <w:right w:val="nil"/>
            </w:tcBorders>
          </w:tcPr>
          <w:p w14:paraId="45EAD890" w14:textId="77777777" w:rsidR="00B71EE3" w:rsidRDefault="00010A80">
            <w:pPr>
              <w:pStyle w:val="TableParagraph"/>
              <w:ind w:left="148" w:right="151"/>
              <w:jc w:val="center"/>
              <w:rPr>
                <w:sz w:val="24"/>
              </w:rPr>
            </w:pPr>
            <w:r>
              <w:rPr>
                <w:spacing w:val="-4"/>
                <w:sz w:val="24"/>
              </w:rPr>
              <w:t>0.00</w:t>
            </w:r>
          </w:p>
        </w:tc>
      </w:tr>
    </w:tbl>
    <w:p w14:paraId="0228D351" w14:textId="77777777" w:rsidR="00B71EE3" w:rsidRDefault="00B71EE3">
      <w:pPr>
        <w:pStyle w:val="BodyText"/>
        <w:spacing w:before="8"/>
        <w:rPr>
          <w:b/>
        </w:rPr>
      </w:pPr>
    </w:p>
    <w:p w14:paraId="733F86AA" w14:textId="77777777" w:rsidR="00B71EE3" w:rsidRDefault="00010A80">
      <w:pPr>
        <w:ind w:left="100"/>
        <w:rPr>
          <w:b/>
          <w:sz w:val="24"/>
        </w:rPr>
      </w:pPr>
      <w:r>
        <w:rPr>
          <w:b/>
          <w:color w:val="D6181F"/>
          <w:sz w:val="24"/>
        </w:rPr>
        <w:t xml:space="preserve">WRITING </w:t>
      </w:r>
      <w:r>
        <w:rPr>
          <w:b/>
          <w:color w:val="D6181F"/>
          <w:spacing w:val="-2"/>
          <w:sz w:val="24"/>
        </w:rPr>
        <w:t>GUIDELINES</w:t>
      </w:r>
    </w:p>
    <w:p w14:paraId="671E2975" w14:textId="77777777" w:rsidR="00B71EE3" w:rsidRDefault="00010A80">
      <w:pPr>
        <w:pStyle w:val="BodyText"/>
        <w:ind w:left="100" w:right="873"/>
      </w:pPr>
      <w:r>
        <w:t>Students should make sure that writing assignments are free of grammar, punctuation, and spelling</w:t>
      </w:r>
      <w:r>
        <w:rPr>
          <w:spacing w:val="-5"/>
        </w:rPr>
        <w:t xml:space="preserve"> </w:t>
      </w:r>
      <w:r>
        <w:t>errors.</w:t>
      </w:r>
      <w:r>
        <w:rPr>
          <w:spacing w:val="-3"/>
        </w:rPr>
        <w:t xml:space="preserve"> </w:t>
      </w:r>
      <w:r>
        <w:t>Papers</w:t>
      </w:r>
      <w:r>
        <w:rPr>
          <w:spacing w:val="-3"/>
        </w:rPr>
        <w:t xml:space="preserve"> </w:t>
      </w:r>
      <w:r>
        <w:t>should</w:t>
      </w:r>
      <w:r>
        <w:rPr>
          <w:spacing w:val="-3"/>
        </w:rPr>
        <w:t xml:space="preserve"> </w:t>
      </w:r>
      <w:r>
        <w:t>adhere</w:t>
      </w:r>
      <w:r>
        <w:rPr>
          <w:spacing w:val="-5"/>
        </w:rPr>
        <w:t xml:space="preserve"> </w:t>
      </w:r>
      <w:r>
        <w:t>to</w:t>
      </w:r>
      <w:r>
        <w:rPr>
          <w:spacing w:val="-3"/>
        </w:rPr>
        <w:t xml:space="preserve"> </w:t>
      </w:r>
      <w:r>
        <w:t>the</w:t>
      </w:r>
      <w:r>
        <w:rPr>
          <w:spacing w:val="-4"/>
        </w:rPr>
        <w:t xml:space="preserve"> </w:t>
      </w:r>
      <w:r>
        <w:t>most</w:t>
      </w:r>
      <w:r>
        <w:rPr>
          <w:spacing w:val="-3"/>
        </w:rPr>
        <w:t xml:space="preserve"> </w:t>
      </w:r>
      <w:r>
        <w:t>recent</w:t>
      </w:r>
      <w:r>
        <w:rPr>
          <w:spacing w:val="-3"/>
        </w:rPr>
        <w:t xml:space="preserve"> </w:t>
      </w:r>
      <w:r>
        <w:t>citation</w:t>
      </w:r>
      <w:r>
        <w:rPr>
          <w:spacing w:val="-3"/>
        </w:rPr>
        <w:t xml:space="preserve"> </w:t>
      </w:r>
      <w:r>
        <w:t>style</w:t>
      </w:r>
      <w:r>
        <w:rPr>
          <w:spacing w:val="-4"/>
        </w:rPr>
        <w:t xml:space="preserve"> </w:t>
      </w:r>
      <w:r>
        <w:t>outlined</w:t>
      </w:r>
      <w:r>
        <w:rPr>
          <w:spacing w:val="-3"/>
        </w:rPr>
        <w:t xml:space="preserve"> </w:t>
      </w:r>
      <w:r>
        <w:t>by</w:t>
      </w:r>
      <w:r>
        <w:rPr>
          <w:spacing w:val="-8"/>
        </w:rPr>
        <w:t xml:space="preserve"> </w:t>
      </w:r>
      <w:r>
        <w:t>the</w:t>
      </w:r>
      <w:r>
        <w:rPr>
          <w:spacing w:val="-4"/>
        </w:rPr>
        <w:t xml:space="preserve"> </w:t>
      </w:r>
      <w:r>
        <w:t>American Psychological Association (APA).</w:t>
      </w:r>
    </w:p>
    <w:p w14:paraId="0B296E76" w14:textId="77777777" w:rsidR="00B71EE3" w:rsidRDefault="00B71EE3">
      <w:pPr>
        <w:pStyle w:val="BodyText"/>
      </w:pPr>
    </w:p>
    <w:p w14:paraId="4F7F4922" w14:textId="77777777" w:rsidR="00B71EE3" w:rsidRDefault="00010A80">
      <w:pPr>
        <w:pStyle w:val="Heading1"/>
      </w:pPr>
      <w:r>
        <w:rPr>
          <w:color w:val="D6181F"/>
        </w:rPr>
        <w:t>PLAGIARISM</w:t>
      </w:r>
      <w:r>
        <w:rPr>
          <w:color w:val="D6181F"/>
          <w:spacing w:val="-6"/>
        </w:rPr>
        <w:t xml:space="preserve"> </w:t>
      </w:r>
      <w:r>
        <w:rPr>
          <w:color w:val="D6181F"/>
          <w:spacing w:val="-2"/>
        </w:rPr>
        <w:t>STATEMENT</w:t>
      </w:r>
    </w:p>
    <w:p w14:paraId="612573E4" w14:textId="77777777" w:rsidR="00B71EE3" w:rsidRDefault="00010A80">
      <w:pPr>
        <w:pStyle w:val="BodyText"/>
        <w:ind w:left="100" w:right="931"/>
      </w:pPr>
      <w:r>
        <w:t>In</w:t>
      </w:r>
      <w:r>
        <w:rPr>
          <w:spacing w:val="-3"/>
        </w:rPr>
        <w:t xml:space="preserve"> </w:t>
      </w:r>
      <w:r>
        <w:t>this</w:t>
      </w:r>
      <w:r>
        <w:rPr>
          <w:spacing w:val="-3"/>
        </w:rPr>
        <w:t xml:space="preserve"> </w:t>
      </w:r>
      <w:r>
        <w:t>course,</w:t>
      </w:r>
      <w:r>
        <w:rPr>
          <w:spacing w:val="-3"/>
        </w:rPr>
        <w:t xml:space="preserve"> </w:t>
      </w:r>
      <w:r>
        <w:t>students</w:t>
      </w:r>
      <w:r>
        <w:rPr>
          <w:spacing w:val="-3"/>
        </w:rPr>
        <w:t xml:space="preserve"> </w:t>
      </w:r>
      <w:r>
        <w:t>will</w:t>
      </w:r>
      <w:r>
        <w:rPr>
          <w:spacing w:val="-3"/>
        </w:rPr>
        <w:t xml:space="preserve"> </w:t>
      </w:r>
      <w:r>
        <w:t>submit</w:t>
      </w:r>
      <w:r>
        <w:rPr>
          <w:spacing w:val="-3"/>
        </w:rPr>
        <w:t xml:space="preserve"> </w:t>
      </w:r>
      <w:r>
        <w:t>written</w:t>
      </w:r>
      <w:r>
        <w:rPr>
          <w:spacing w:val="-3"/>
        </w:rPr>
        <w:t xml:space="preserve"> </w:t>
      </w:r>
      <w:r>
        <w:t>work</w:t>
      </w:r>
      <w:r>
        <w:rPr>
          <w:spacing w:val="-2"/>
        </w:rPr>
        <w:t xml:space="preserve"> </w:t>
      </w:r>
      <w:r>
        <w:t>by</w:t>
      </w:r>
      <w:r>
        <w:rPr>
          <w:spacing w:val="-6"/>
        </w:rPr>
        <w:t xml:space="preserve"> </w:t>
      </w:r>
      <w:r>
        <w:t>making</w:t>
      </w:r>
      <w:r>
        <w:rPr>
          <w:spacing w:val="-6"/>
        </w:rPr>
        <w:t xml:space="preserve"> </w:t>
      </w:r>
      <w:r>
        <w:t>use</w:t>
      </w:r>
      <w:r>
        <w:rPr>
          <w:spacing w:val="-3"/>
        </w:rPr>
        <w:t xml:space="preserve"> </w:t>
      </w:r>
      <w:r>
        <w:t>of</w:t>
      </w:r>
      <w:r>
        <w:rPr>
          <w:spacing w:val="-3"/>
        </w:rPr>
        <w:t xml:space="preserve"> </w:t>
      </w:r>
      <w:r>
        <w:t>information</w:t>
      </w:r>
      <w:r>
        <w:rPr>
          <w:spacing w:val="-3"/>
        </w:rPr>
        <w:t xml:space="preserve"> </w:t>
      </w:r>
      <w:r>
        <w:t>and</w:t>
      </w:r>
      <w:r>
        <w:rPr>
          <w:spacing w:val="-3"/>
        </w:rPr>
        <w:t xml:space="preserve"> </w:t>
      </w:r>
      <w:r>
        <w:t>ideas</w:t>
      </w:r>
      <w:r>
        <w:rPr>
          <w:spacing w:val="-3"/>
        </w:rPr>
        <w:t xml:space="preserve"> </w:t>
      </w:r>
      <w:r>
        <w:t>found in print or online sources. Whenever material from another writer is used, it is important that students quote or paraphrase appropriately and cite the source.</w:t>
      </w:r>
    </w:p>
    <w:p w14:paraId="74DBEA29" w14:textId="77777777" w:rsidR="00B71EE3" w:rsidRDefault="00B71EE3">
      <w:pPr>
        <w:pStyle w:val="BodyText"/>
        <w:spacing w:before="1"/>
      </w:pPr>
    </w:p>
    <w:p w14:paraId="33B31C29" w14:textId="77777777" w:rsidR="00B71EE3" w:rsidRDefault="00010A80">
      <w:pPr>
        <w:pStyle w:val="BodyText"/>
        <w:ind w:left="100" w:right="873"/>
      </w:pPr>
      <w:r>
        <w:t>The UNO Academic Integrity policy defines plagiarism as "presenting the work of another as one's</w:t>
      </w:r>
      <w:r>
        <w:rPr>
          <w:spacing w:val="-3"/>
        </w:rPr>
        <w:t xml:space="preserve"> </w:t>
      </w:r>
      <w:r>
        <w:t>own</w:t>
      </w:r>
      <w:r>
        <w:rPr>
          <w:spacing w:val="-3"/>
        </w:rPr>
        <w:t xml:space="preserve"> </w:t>
      </w:r>
      <w:r>
        <w:t>(i.e.,</w:t>
      </w:r>
      <w:r>
        <w:rPr>
          <w:spacing w:val="-3"/>
        </w:rPr>
        <w:t xml:space="preserve"> </w:t>
      </w:r>
      <w:r>
        <w:t>without</w:t>
      </w:r>
      <w:r>
        <w:rPr>
          <w:spacing w:val="-3"/>
        </w:rPr>
        <w:t xml:space="preserve"> </w:t>
      </w:r>
      <w:r>
        <w:t>proper</w:t>
      </w:r>
      <w:r>
        <w:rPr>
          <w:spacing w:val="-3"/>
        </w:rPr>
        <w:t xml:space="preserve"> </w:t>
      </w:r>
      <w:r>
        <w:t>acknowledgment</w:t>
      </w:r>
      <w:r>
        <w:rPr>
          <w:spacing w:val="-3"/>
        </w:rPr>
        <w:t xml:space="preserve"> </w:t>
      </w:r>
      <w:r>
        <w:t>of</w:t>
      </w:r>
      <w:r>
        <w:rPr>
          <w:spacing w:val="-3"/>
        </w:rPr>
        <w:t xml:space="preserve"> </w:t>
      </w:r>
      <w:r>
        <w:t>the</w:t>
      </w:r>
      <w:r>
        <w:rPr>
          <w:spacing w:val="-5"/>
        </w:rPr>
        <w:t xml:space="preserve"> </w:t>
      </w:r>
      <w:r>
        <w:t>source)</w:t>
      </w:r>
      <w:r>
        <w:rPr>
          <w:spacing w:val="-3"/>
        </w:rPr>
        <w:t xml:space="preserve"> </w:t>
      </w:r>
      <w:r>
        <w:t>and</w:t>
      </w:r>
      <w:r>
        <w:rPr>
          <w:spacing w:val="-3"/>
        </w:rPr>
        <w:t xml:space="preserve"> </w:t>
      </w:r>
      <w:r>
        <w:t>submitting</w:t>
      </w:r>
      <w:r>
        <w:rPr>
          <w:spacing w:val="-6"/>
        </w:rPr>
        <w:t xml:space="preserve"> </w:t>
      </w:r>
      <w:r>
        <w:t>academic</w:t>
      </w:r>
      <w:r>
        <w:rPr>
          <w:spacing w:val="-4"/>
        </w:rPr>
        <w:t xml:space="preserve"> </w:t>
      </w:r>
      <w:r>
        <w:t>work</w:t>
      </w:r>
      <w:r>
        <w:rPr>
          <w:spacing w:val="-3"/>
        </w:rPr>
        <w:t xml:space="preserve"> </w:t>
      </w:r>
      <w:r>
        <w:t>in whole or in part as one's own when such work has been prepared by another person or copied from another person."</w:t>
      </w:r>
    </w:p>
    <w:p w14:paraId="794C0EB5" w14:textId="77777777" w:rsidR="00B71EE3" w:rsidRDefault="00B71EE3">
      <w:pPr>
        <w:sectPr w:rsidR="00B71EE3">
          <w:pgSz w:w="12240" w:h="15840"/>
          <w:pgMar w:top="1360" w:right="620" w:bottom="1620" w:left="1340" w:header="0" w:footer="1412" w:gutter="0"/>
          <w:cols w:space="720"/>
        </w:sectPr>
      </w:pPr>
    </w:p>
    <w:p w14:paraId="75DD3055" w14:textId="77777777" w:rsidR="00B71EE3" w:rsidRDefault="00010A80">
      <w:pPr>
        <w:pStyle w:val="BodyText"/>
        <w:spacing w:before="79"/>
        <w:ind w:left="100" w:right="956"/>
        <w:jc w:val="both"/>
      </w:pPr>
      <w:r>
        <w:lastRenderedPageBreak/>
        <w:t>Failure</w:t>
      </w:r>
      <w:r>
        <w:rPr>
          <w:spacing w:val="-3"/>
        </w:rPr>
        <w:t xml:space="preserve"> </w:t>
      </w:r>
      <w:r>
        <w:t>to</w:t>
      </w:r>
      <w:r>
        <w:rPr>
          <w:spacing w:val="-1"/>
        </w:rPr>
        <w:t xml:space="preserve"> </w:t>
      </w:r>
      <w:r>
        <w:t>cite</w:t>
      </w:r>
      <w:r>
        <w:rPr>
          <w:spacing w:val="-1"/>
        </w:rPr>
        <w:t xml:space="preserve"> </w:t>
      </w:r>
      <w:r>
        <w:t>sources appropriately</w:t>
      </w:r>
      <w:r>
        <w:rPr>
          <w:spacing w:val="-6"/>
        </w:rPr>
        <w:t xml:space="preserve"> </w:t>
      </w:r>
      <w:r>
        <w:t>is</w:t>
      </w:r>
      <w:r>
        <w:rPr>
          <w:spacing w:val="-1"/>
        </w:rPr>
        <w:t xml:space="preserve"> </w:t>
      </w:r>
      <w:r>
        <w:t>plagiarism, a</w:t>
      </w:r>
      <w:r>
        <w:rPr>
          <w:spacing w:val="-2"/>
        </w:rPr>
        <w:t xml:space="preserve"> </w:t>
      </w:r>
      <w:r>
        <w:t>serious</w:t>
      </w:r>
      <w:r>
        <w:rPr>
          <w:spacing w:val="-1"/>
        </w:rPr>
        <w:t xml:space="preserve"> </w:t>
      </w:r>
      <w:r>
        <w:t>academic</w:t>
      </w:r>
      <w:r>
        <w:rPr>
          <w:spacing w:val="-2"/>
        </w:rPr>
        <w:t xml:space="preserve"> </w:t>
      </w:r>
      <w:r>
        <w:t>offense.</w:t>
      </w:r>
      <w:r>
        <w:rPr>
          <w:spacing w:val="-1"/>
        </w:rPr>
        <w:t xml:space="preserve"> </w:t>
      </w:r>
      <w:r>
        <w:t>Plagiarized</w:t>
      </w:r>
      <w:r>
        <w:rPr>
          <w:spacing w:val="-1"/>
        </w:rPr>
        <w:t xml:space="preserve"> </w:t>
      </w:r>
      <w:r>
        <w:t>work will</w:t>
      </w:r>
      <w:r>
        <w:rPr>
          <w:spacing w:val="-3"/>
        </w:rPr>
        <w:t xml:space="preserve"> </w:t>
      </w:r>
      <w:r>
        <w:t>not</w:t>
      </w:r>
      <w:r>
        <w:rPr>
          <w:spacing w:val="-3"/>
        </w:rPr>
        <w:t xml:space="preserve"> </w:t>
      </w:r>
      <w:r>
        <w:t>be</w:t>
      </w:r>
      <w:r>
        <w:rPr>
          <w:spacing w:val="-3"/>
        </w:rPr>
        <w:t xml:space="preserve"> </w:t>
      </w:r>
      <w:r>
        <w:t>accepted.</w:t>
      </w:r>
      <w:r>
        <w:rPr>
          <w:spacing w:val="-3"/>
        </w:rPr>
        <w:t xml:space="preserve"> </w:t>
      </w:r>
      <w:r>
        <w:t>Consequences</w:t>
      </w:r>
      <w:r>
        <w:rPr>
          <w:spacing w:val="-1"/>
        </w:rPr>
        <w:t xml:space="preserve"> </w:t>
      </w:r>
      <w:r>
        <w:t>for</w:t>
      </w:r>
      <w:r>
        <w:rPr>
          <w:spacing w:val="-5"/>
        </w:rPr>
        <w:t xml:space="preserve"> </w:t>
      </w:r>
      <w:r>
        <w:t>plagiarism</w:t>
      </w:r>
      <w:r>
        <w:rPr>
          <w:spacing w:val="-3"/>
        </w:rPr>
        <w:t xml:space="preserve"> </w:t>
      </w:r>
      <w:r>
        <w:t>are</w:t>
      </w:r>
      <w:r>
        <w:rPr>
          <w:spacing w:val="-4"/>
        </w:rPr>
        <w:t xml:space="preserve"> </w:t>
      </w:r>
      <w:r>
        <w:t>up</w:t>
      </w:r>
      <w:r>
        <w:rPr>
          <w:spacing w:val="-3"/>
        </w:rPr>
        <w:t xml:space="preserve"> </w:t>
      </w:r>
      <w:r>
        <w:t>to</w:t>
      </w:r>
      <w:r>
        <w:rPr>
          <w:spacing w:val="-3"/>
        </w:rPr>
        <w:t xml:space="preserve"> </w:t>
      </w:r>
      <w:r>
        <w:t>the</w:t>
      </w:r>
      <w:r>
        <w:rPr>
          <w:spacing w:val="-4"/>
        </w:rPr>
        <w:t xml:space="preserve"> </w:t>
      </w:r>
      <w:r>
        <w:t>discretion</w:t>
      </w:r>
      <w:r>
        <w:rPr>
          <w:spacing w:val="-3"/>
        </w:rPr>
        <w:t xml:space="preserve"> </w:t>
      </w:r>
      <w:r>
        <w:t>of</w:t>
      </w:r>
      <w:r>
        <w:rPr>
          <w:spacing w:val="-4"/>
        </w:rPr>
        <w:t xml:space="preserve"> </w:t>
      </w:r>
      <w:r>
        <w:t>the</w:t>
      </w:r>
      <w:r>
        <w:rPr>
          <w:spacing w:val="-3"/>
        </w:rPr>
        <w:t xml:space="preserve"> </w:t>
      </w:r>
      <w:r>
        <w:t>instructor;</w:t>
      </w:r>
      <w:r>
        <w:rPr>
          <w:spacing w:val="-3"/>
        </w:rPr>
        <w:t xml:space="preserve"> </w:t>
      </w:r>
      <w:r>
        <w:t>they may range, for example, from rewriting all or part of a paper to a grade of F for the course.</w:t>
      </w:r>
    </w:p>
    <w:p w14:paraId="41943360" w14:textId="77777777" w:rsidR="00B71EE3" w:rsidRDefault="00010A80">
      <w:pPr>
        <w:pStyle w:val="BodyText"/>
        <w:ind w:left="100" w:right="1212"/>
        <w:jc w:val="both"/>
      </w:pPr>
      <w:r>
        <w:t>Students</w:t>
      </w:r>
      <w:r>
        <w:rPr>
          <w:spacing w:val="-3"/>
        </w:rPr>
        <w:t xml:space="preserve"> </w:t>
      </w:r>
      <w:r>
        <w:t>who</w:t>
      </w:r>
      <w:r>
        <w:rPr>
          <w:spacing w:val="-3"/>
        </w:rPr>
        <w:t xml:space="preserve"> </w:t>
      </w:r>
      <w:r>
        <w:t>plagiarize</w:t>
      </w:r>
      <w:r>
        <w:rPr>
          <w:spacing w:val="-2"/>
        </w:rPr>
        <w:t xml:space="preserve"> </w:t>
      </w:r>
      <w:r>
        <w:t>more</w:t>
      </w:r>
      <w:r>
        <w:rPr>
          <w:spacing w:val="-5"/>
        </w:rPr>
        <w:t xml:space="preserve"> </w:t>
      </w:r>
      <w:r>
        <w:t>than</w:t>
      </w:r>
      <w:r>
        <w:rPr>
          <w:spacing w:val="-3"/>
        </w:rPr>
        <w:t xml:space="preserve"> </w:t>
      </w:r>
      <w:r>
        <w:t>once</w:t>
      </w:r>
      <w:r>
        <w:rPr>
          <w:spacing w:val="-2"/>
        </w:rPr>
        <w:t xml:space="preserve"> </w:t>
      </w:r>
      <w:r>
        <w:t>are</w:t>
      </w:r>
      <w:r>
        <w:rPr>
          <w:spacing w:val="-4"/>
        </w:rPr>
        <w:t xml:space="preserve"> </w:t>
      </w:r>
      <w:r>
        <w:t>subject</w:t>
      </w:r>
      <w:r>
        <w:rPr>
          <w:spacing w:val="-3"/>
        </w:rPr>
        <w:t xml:space="preserve"> </w:t>
      </w:r>
      <w:r>
        <w:t>to</w:t>
      </w:r>
      <w:r>
        <w:rPr>
          <w:spacing w:val="-3"/>
        </w:rPr>
        <w:t xml:space="preserve"> </w:t>
      </w:r>
      <w:r>
        <w:t>disciplinary</w:t>
      </w:r>
      <w:r>
        <w:rPr>
          <w:spacing w:val="-6"/>
        </w:rPr>
        <w:t xml:space="preserve"> </w:t>
      </w:r>
      <w:r>
        <w:t>action,</w:t>
      </w:r>
      <w:r>
        <w:rPr>
          <w:spacing w:val="-3"/>
        </w:rPr>
        <w:t xml:space="preserve"> </w:t>
      </w:r>
      <w:r>
        <w:t>which</w:t>
      </w:r>
      <w:r>
        <w:rPr>
          <w:spacing w:val="-3"/>
        </w:rPr>
        <w:t xml:space="preserve"> </w:t>
      </w:r>
      <w:r>
        <w:t>may</w:t>
      </w:r>
      <w:r>
        <w:rPr>
          <w:spacing w:val="-8"/>
        </w:rPr>
        <w:t xml:space="preserve"> </w:t>
      </w:r>
      <w:r>
        <w:t>include expulsion from the university.</w:t>
      </w:r>
    </w:p>
    <w:p w14:paraId="6D83C583" w14:textId="77777777" w:rsidR="00B71EE3" w:rsidRDefault="00B71EE3">
      <w:pPr>
        <w:pStyle w:val="BodyText"/>
      </w:pPr>
    </w:p>
    <w:p w14:paraId="733D120C" w14:textId="77777777" w:rsidR="00B71EE3" w:rsidRDefault="00010A80">
      <w:pPr>
        <w:ind w:left="100" w:right="873"/>
        <w:rPr>
          <w:b/>
          <w:sz w:val="24"/>
        </w:rPr>
      </w:pPr>
      <w:r>
        <w:rPr>
          <w:b/>
          <w:sz w:val="24"/>
        </w:rPr>
        <w:t>Students SHOULD NOT GUESS when it comes to using or citing another writer's work. Students should contact the instructor or a consultant at the UNO Writing Center with questions.</w:t>
      </w:r>
      <w:r>
        <w:rPr>
          <w:b/>
          <w:spacing w:val="-3"/>
          <w:sz w:val="24"/>
        </w:rPr>
        <w:t xml:space="preserve"> </w:t>
      </w:r>
      <w:r>
        <w:rPr>
          <w:b/>
          <w:sz w:val="24"/>
        </w:rPr>
        <w:t>Students</w:t>
      </w:r>
      <w:r>
        <w:rPr>
          <w:b/>
          <w:spacing w:val="-3"/>
          <w:sz w:val="24"/>
        </w:rPr>
        <w:t xml:space="preserve"> </w:t>
      </w:r>
      <w:r>
        <w:rPr>
          <w:b/>
          <w:sz w:val="24"/>
        </w:rPr>
        <w:t>should</w:t>
      </w:r>
      <w:r>
        <w:rPr>
          <w:b/>
          <w:spacing w:val="-2"/>
          <w:sz w:val="24"/>
        </w:rPr>
        <w:t xml:space="preserve"> </w:t>
      </w:r>
      <w:r>
        <w:rPr>
          <w:b/>
          <w:sz w:val="24"/>
        </w:rPr>
        <w:t>take</w:t>
      </w:r>
      <w:r>
        <w:rPr>
          <w:b/>
          <w:spacing w:val="-3"/>
          <w:sz w:val="24"/>
        </w:rPr>
        <w:t xml:space="preserve"> </w:t>
      </w:r>
      <w:r>
        <w:rPr>
          <w:b/>
          <w:sz w:val="24"/>
        </w:rPr>
        <w:t>a</w:t>
      </w:r>
      <w:r>
        <w:rPr>
          <w:b/>
          <w:spacing w:val="-3"/>
          <w:sz w:val="24"/>
        </w:rPr>
        <w:t xml:space="preserve"> </w:t>
      </w:r>
      <w:r>
        <w:rPr>
          <w:b/>
          <w:sz w:val="24"/>
        </w:rPr>
        <w:t>printout</w:t>
      </w:r>
      <w:r>
        <w:rPr>
          <w:b/>
          <w:spacing w:val="-3"/>
          <w:sz w:val="24"/>
        </w:rPr>
        <w:t xml:space="preserve"> </w:t>
      </w:r>
      <w:r>
        <w:rPr>
          <w:b/>
          <w:sz w:val="24"/>
        </w:rPr>
        <w:t>of</w:t>
      </w:r>
      <w:r>
        <w:rPr>
          <w:b/>
          <w:spacing w:val="-2"/>
          <w:sz w:val="24"/>
        </w:rPr>
        <w:t xml:space="preserve"> </w:t>
      </w:r>
      <w:r>
        <w:rPr>
          <w:b/>
          <w:sz w:val="24"/>
        </w:rPr>
        <w:t>the</w:t>
      </w:r>
      <w:r>
        <w:rPr>
          <w:b/>
          <w:spacing w:val="-3"/>
          <w:sz w:val="24"/>
        </w:rPr>
        <w:t xml:space="preserve"> </w:t>
      </w:r>
      <w:r>
        <w:rPr>
          <w:b/>
          <w:sz w:val="24"/>
        </w:rPr>
        <w:t>original</w:t>
      </w:r>
      <w:r>
        <w:rPr>
          <w:b/>
          <w:spacing w:val="-3"/>
          <w:sz w:val="24"/>
        </w:rPr>
        <w:t xml:space="preserve"> </w:t>
      </w:r>
      <w:r>
        <w:rPr>
          <w:b/>
          <w:sz w:val="24"/>
        </w:rPr>
        <w:t>source</w:t>
      </w:r>
      <w:r>
        <w:rPr>
          <w:b/>
          <w:spacing w:val="-4"/>
          <w:sz w:val="24"/>
        </w:rPr>
        <w:t xml:space="preserve"> </w:t>
      </w:r>
      <w:r>
        <w:rPr>
          <w:b/>
          <w:sz w:val="24"/>
        </w:rPr>
        <w:t>as</w:t>
      </w:r>
      <w:r>
        <w:rPr>
          <w:b/>
          <w:spacing w:val="-3"/>
          <w:sz w:val="24"/>
        </w:rPr>
        <w:t xml:space="preserve"> </w:t>
      </w:r>
      <w:r>
        <w:rPr>
          <w:b/>
          <w:sz w:val="24"/>
        </w:rPr>
        <w:t>well</w:t>
      </w:r>
      <w:r>
        <w:rPr>
          <w:b/>
          <w:spacing w:val="-3"/>
          <w:sz w:val="24"/>
        </w:rPr>
        <w:t xml:space="preserve"> </w:t>
      </w:r>
      <w:r>
        <w:rPr>
          <w:b/>
          <w:sz w:val="24"/>
        </w:rPr>
        <w:t>as</w:t>
      </w:r>
      <w:r>
        <w:rPr>
          <w:b/>
          <w:spacing w:val="-3"/>
          <w:sz w:val="24"/>
        </w:rPr>
        <w:t xml:space="preserve"> </w:t>
      </w:r>
      <w:r>
        <w:rPr>
          <w:b/>
          <w:sz w:val="24"/>
        </w:rPr>
        <w:t>the</w:t>
      </w:r>
      <w:r>
        <w:rPr>
          <w:b/>
          <w:spacing w:val="-3"/>
          <w:sz w:val="24"/>
        </w:rPr>
        <w:t xml:space="preserve"> </w:t>
      </w:r>
      <w:r>
        <w:rPr>
          <w:b/>
          <w:sz w:val="24"/>
        </w:rPr>
        <w:t>paper</w:t>
      </w:r>
      <w:r>
        <w:rPr>
          <w:b/>
          <w:spacing w:val="-4"/>
          <w:sz w:val="24"/>
        </w:rPr>
        <w:t xml:space="preserve"> </w:t>
      </w:r>
      <w:r>
        <w:rPr>
          <w:b/>
          <w:sz w:val="24"/>
        </w:rPr>
        <w:t>that</w:t>
      </w:r>
      <w:r>
        <w:rPr>
          <w:b/>
          <w:spacing w:val="-3"/>
          <w:sz w:val="24"/>
        </w:rPr>
        <w:t xml:space="preserve"> </w:t>
      </w:r>
      <w:r>
        <w:rPr>
          <w:b/>
          <w:sz w:val="24"/>
        </w:rPr>
        <w:t>is being written to the consultation.</w:t>
      </w:r>
    </w:p>
    <w:p w14:paraId="08EA4016" w14:textId="77777777" w:rsidR="00B71EE3" w:rsidRDefault="00B71EE3">
      <w:pPr>
        <w:pStyle w:val="BodyText"/>
        <w:rPr>
          <w:b/>
        </w:rPr>
      </w:pPr>
    </w:p>
    <w:p w14:paraId="1DA94ADC" w14:textId="77777777" w:rsidR="00B71EE3" w:rsidRDefault="00010A80">
      <w:pPr>
        <w:pStyle w:val="Heading1"/>
      </w:pPr>
      <w:r>
        <w:rPr>
          <w:color w:val="D6181F"/>
        </w:rPr>
        <w:t>ACADEMIC</w:t>
      </w:r>
      <w:r>
        <w:rPr>
          <w:color w:val="D6181F"/>
          <w:spacing w:val="-4"/>
        </w:rPr>
        <w:t xml:space="preserve"> </w:t>
      </w:r>
      <w:r>
        <w:rPr>
          <w:color w:val="D6181F"/>
        </w:rPr>
        <w:t xml:space="preserve">INTEGRITY </w:t>
      </w:r>
      <w:r>
        <w:rPr>
          <w:color w:val="D6181F"/>
          <w:spacing w:val="-2"/>
        </w:rPr>
        <w:t>POLICY</w:t>
      </w:r>
    </w:p>
    <w:p w14:paraId="02A99C9D" w14:textId="77777777" w:rsidR="00B71EE3" w:rsidRDefault="00010A80">
      <w:pPr>
        <w:pStyle w:val="BodyText"/>
        <w:spacing w:before="1"/>
        <w:ind w:left="100" w:right="931"/>
      </w:pPr>
      <w:r>
        <w:t>The maintenance of academic honesty and integrity is a vital concern of the University community.</w:t>
      </w:r>
      <w:r>
        <w:rPr>
          <w:spacing w:val="-3"/>
        </w:rPr>
        <w:t xml:space="preserve"> </w:t>
      </w:r>
      <w:r>
        <w:t>Any</w:t>
      </w:r>
      <w:r>
        <w:rPr>
          <w:spacing w:val="-8"/>
        </w:rPr>
        <w:t xml:space="preserve"> </w:t>
      </w:r>
      <w:r>
        <w:t>student</w:t>
      </w:r>
      <w:r>
        <w:rPr>
          <w:spacing w:val="-1"/>
        </w:rPr>
        <w:t xml:space="preserve"> </w:t>
      </w:r>
      <w:r>
        <w:t>found</w:t>
      </w:r>
      <w:r>
        <w:rPr>
          <w:spacing w:val="-4"/>
        </w:rPr>
        <w:t xml:space="preserve"> </w:t>
      </w:r>
      <w:r>
        <w:t>responsible</w:t>
      </w:r>
      <w:r>
        <w:rPr>
          <w:spacing w:val="-3"/>
        </w:rPr>
        <w:t xml:space="preserve"> </w:t>
      </w:r>
      <w:r>
        <w:t>for</w:t>
      </w:r>
      <w:r>
        <w:rPr>
          <w:spacing w:val="-3"/>
        </w:rPr>
        <w:t xml:space="preserve"> </w:t>
      </w:r>
      <w:r>
        <w:t>violating</w:t>
      </w:r>
      <w:r>
        <w:rPr>
          <w:spacing w:val="-5"/>
        </w:rPr>
        <w:t xml:space="preserve"> </w:t>
      </w:r>
      <w:r>
        <w:t>the</w:t>
      </w:r>
      <w:r>
        <w:rPr>
          <w:spacing w:val="-1"/>
        </w:rPr>
        <w:t xml:space="preserve"> </w:t>
      </w:r>
      <w:hyperlink r:id="rId10">
        <w:r>
          <w:rPr>
            <w:color w:val="0462C1"/>
            <w:u w:val="single" w:color="0462C1"/>
          </w:rPr>
          <w:t>policy</w:t>
        </w:r>
        <w:r>
          <w:rPr>
            <w:color w:val="0462C1"/>
            <w:spacing w:val="-8"/>
            <w:u w:val="single" w:color="0462C1"/>
          </w:rPr>
          <w:t xml:space="preserve"> </w:t>
        </w:r>
        <w:r>
          <w:rPr>
            <w:color w:val="0462C1"/>
            <w:u w:val="single" w:color="0462C1"/>
          </w:rPr>
          <w:t>on</w:t>
        </w:r>
        <w:r>
          <w:rPr>
            <w:color w:val="0462C1"/>
            <w:spacing w:val="-3"/>
            <w:u w:val="single" w:color="0462C1"/>
          </w:rPr>
          <w:t xml:space="preserve"> </w:t>
        </w:r>
        <w:r>
          <w:rPr>
            <w:color w:val="0462C1"/>
            <w:u w:val="single" w:color="0462C1"/>
          </w:rPr>
          <w:t>Academic</w:t>
        </w:r>
        <w:r>
          <w:rPr>
            <w:color w:val="0462C1"/>
            <w:spacing w:val="-2"/>
            <w:u w:val="single" w:color="0462C1"/>
          </w:rPr>
          <w:t xml:space="preserve"> </w:t>
        </w:r>
        <w:r>
          <w:rPr>
            <w:color w:val="0462C1"/>
            <w:u w:val="single" w:color="0462C1"/>
          </w:rPr>
          <w:t>Integrity</w:t>
        </w:r>
      </w:hyperlink>
      <w:r>
        <w:rPr>
          <w:color w:val="0462C1"/>
          <w:spacing w:val="-5"/>
        </w:rPr>
        <w:t xml:space="preserve"> </w:t>
      </w:r>
      <w:r>
        <w:t>shall be subject to both academic and disciplinary sanctions. Violations of the policy on Academic Integrity include, but are not limited to, the following: cheating, fabrication and falsification, plagiarism, abuse of academic materials and/or equipment, complicity</w:t>
      </w:r>
      <w:r>
        <w:rPr>
          <w:spacing w:val="-7"/>
        </w:rPr>
        <w:t xml:space="preserve"> </w:t>
      </w:r>
      <w:r>
        <w:t>in academic dishonesty, falsifying grade reports, and/or misrepresentation to avoid academic work. More information about</w:t>
      </w:r>
      <w:r>
        <w:rPr>
          <w:spacing w:val="-2"/>
        </w:rPr>
        <w:t xml:space="preserve"> </w:t>
      </w:r>
      <w:r>
        <w:t>these</w:t>
      </w:r>
      <w:r>
        <w:rPr>
          <w:spacing w:val="-3"/>
        </w:rPr>
        <w:t xml:space="preserve"> </w:t>
      </w:r>
      <w:r>
        <w:t>areas</w:t>
      </w:r>
      <w:r>
        <w:rPr>
          <w:spacing w:val="-2"/>
        </w:rPr>
        <w:t xml:space="preserve"> </w:t>
      </w:r>
      <w:r>
        <w:t>and</w:t>
      </w:r>
      <w:r>
        <w:rPr>
          <w:spacing w:val="-2"/>
        </w:rPr>
        <w:t xml:space="preserve"> </w:t>
      </w:r>
      <w:r>
        <w:t>the</w:t>
      </w:r>
      <w:r>
        <w:rPr>
          <w:spacing w:val="-1"/>
        </w:rPr>
        <w:t xml:space="preserve"> </w:t>
      </w:r>
      <w:r>
        <w:t>procedures</w:t>
      </w:r>
      <w:r>
        <w:rPr>
          <w:spacing w:val="-2"/>
        </w:rPr>
        <w:t xml:space="preserve"> </w:t>
      </w:r>
      <w:r>
        <w:t>addressing</w:t>
      </w:r>
      <w:r>
        <w:rPr>
          <w:spacing w:val="-3"/>
        </w:rPr>
        <w:t xml:space="preserve"> </w:t>
      </w:r>
      <w:r>
        <w:t>academic</w:t>
      </w:r>
      <w:r>
        <w:rPr>
          <w:spacing w:val="-3"/>
        </w:rPr>
        <w:t xml:space="preserve"> </w:t>
      </w:r>
      <w:r>
        <w:t>integrity</w:t>
      </w:r>
      <w:r>
        <w:rPr>
          <w:spacing w:val="-7"/>
        </w:rPr>
        <w:t xml:space="preserve"> </w:t>
      </w:r>
      <w:r>
        <w:t>is</w:t>
      </w:r>
      <w:r>
        <w:rPr>
          <w:spacing w:val="-2"/>
        </w:rPr>
        <w:t xml:space="preserve"> </w:t>
      </w:r>
      <w:r>
        <w:t>available</w:t>
      </w:r>
      <w:r>
        <w:rPr>
          <w:spacing w:val="-2"/>
        </w:rPr>
        <w:t xml:space="preserve"> </w:t>
      </w:r>
      <w:r>
        <w:t>from</w:t>
      </w:r>
      <w:r>
        <w:rPr>
          <w:spacing w:val="-2"/>
        </w:rPr>
        <w:t xml:space="preserve"> </w:t>
      </w:r>
      <w:r>
        <w:t>the</w:t>
      </w:r>
      <w:r>
        <w:rPr>
          <w:spacing w:val="-2"/>
        </w:rPr>
        <w:t xml:space="preserve"> </w:t>
      </w:r>
      <w:r>
        <w:t>Office of Academic and Student Affairs (EAB 202 | 402.554.2262).</w:t>
      </w:r>
    </w:p>
    <w:p w14:paraId="3FE9D979" w14:textId="77777777" w:rsidR="00B71EE3" w:rsidRDefault="00B71EE3">
      <w:pPr>
        <w:pStyle w:val="BodyText"/>
      </w:pPr>
    </w:p>
    <w:p w14:paraId="0948D7C5" w14:textId="77777777" w:rsidR="00B71EE3" w:rsidRDefault="00010A80">
      <w:pPr>
        <w:pStyle w:val="Heading1"/>
      </w:pPr>
      <w:r>
        <w:rPr>
          <w:color w:val="D6181F"/>
        </w:rPr>
        <w:t>CLASSROOM</w:t>
      </w:r>
      <w:r>
        <w:rPr>
          <w:color w:val="D6181F"/>
          <w:spacing w:val="1"/>
        </w:rPr>
        <w:t xml:space="preserve"> </w:t>
      </w:r>
      <w:r>
        <w:rPr>
          <w:color w:val="D6181F"/>
          <w:spacing w:val="-2"/>
        </w:rPr>
        <w:t>EXPECTATIONS</w:t>
      </w:r>
    </w:p>
    <w:p w14:paraId="4A8A5EC2" w14:textId="77777777" w:rsidR="00B71EE3" w:rsidRDefault="00010A80">
      <w:pPr>
        <w:pStyle w:val="BodyText"/>
        <w:ind w:left="100" w:right="873"/>
      </w:pPr>
      <w:r>
        <w:t>Students are expected to arrive on time to class meetings. Students should come to class well prepared, meaning</w:t>
      </w:r>
      <w:r>
        <w:rPr>
          <w:spacing w:val="-2"/>
        </w:rPr>
        <w:t xml:space="preserve"> </w:t>
      </w:r>
      <w:r>
        <w:t>readings and other assignments have been completed. Students are expected to</w:t>
      </w:r>
      <w:r>
        <w:rPr>
          <w:spacing w:val="-4"/>
        </w:rPr>
        <w:t xml:space="preserve"> </w:t>
      </w:r>
      <w:r>
        <w:t>be</w:t>
      </w:r>
      <w:r>
        <w:rPr>
          <w:spacing w:val="-4"/>
        </w:rPr>
        <w:t xml:space="preserve"> </w:t>
      </w:r>
      <w:r>
        <w:t>respectful</w:t>
      </w:r>
      <w:r>
        <w:rPr>
          <w:spacing w:val="-4"/>
        </w:rPr>
        <w:t xml:space="preserve"> </w:t>
      </w:r>
      <w:r>
        <w:t>of</w:t>
      </w:r>
      <w:r>
        <w:rPr>
          <w:spacing w:val="-5"/>
        </w:rPr>
        <w:t xml:space="preserve"> </w:t>
      </w:r>
      <w:r>
        <w:t>their</w:t>
      </w:r>
      <w:r>
        <w:rPr>
          <w:spacing w:val="-5"/>
        </w:rPr>
        <w:t xml:space="preserve"> </w:t>
      </w:r>
      <w:r>
        <w:t>classmates</w:t>
      </w:r>
      <w:r>
        <w:rPr>
          <w:spacing w:val="-4"/>
        </w:rPr>
        <w:t xml:space="preserve"> </w:t>
      </w:r>
      <w:r>
        <w:t>and</w:t>
      </w:r>
      <w:r>
        <w:rPr>
          <w:spacing w:val="-4"/>
        </w:rPr>
        <w:t xml:space="preserve"> </w:t>
      </w:r>
      <w:r>
        <w:t>the</w:t>
      </w:r>
      <w:r>
        <w:rPr>
          <w:spacing w:val="-4"/>
        </w:rPr>
        <w:t xml:space="preserve"> </w:t>
      </w:r>
      <w:r>
        <w:t>instructor.</w:t>
      </w:r>
      <w:r>
        <w:rPr>
          <w:spacing w:val="-4"/>
        </w:rPr>
        <w:t xml:space="preserve"> </w:t>
      </w:r>
      <w:r>
        <w:t>Distracting</w:t>
      </w:r>
      <w:r>
        <w:rPr>
          <w:spacing w:val="-5"/>
        </w:rPr>
        <w:t xml:space="preserve"> </w:t>
      </w:r>
      <w:r>
        <w:t>and/or</w:t>
      </w:r>
      <w:r>
        <w:rPr>
          <w:spacing w:val="-4"/>
        </w:rPr>
        <w:t xml:space="preserve"> </w:t>
      </w:r>
      <w:r>
        <w:t>disrespectful</w:t>
      </w:r>
      <w:r>
        <w:rPr>
          <w:spacing w:val="-4"/>
        </w:rPr>
        <w:t xml:space="preserve"> </w:t>
      </w:r>
      <w:r>
        <w:t>behaviors will not be tolerated.</w:t>
      </w:r>
    </w:p>
    <w:p w14:paraId="3962092D" w14:textId="77777777" w:rsidR="00B71EE3" w:rsidRDefault="00B71EE3">
      <w:pPr>
        <w:pStyle w:val="BodyText"/>
        <w:spacing w:before="1"/>
      </w:pPr>
    </w:p>
    <w:p w14:paraId="0106CEE1" w14:textId="77777777" w:rsidR="00B71EE3" w:rsidRDefault="00010A80">
      <w:pPr>
        <w:pStyle w:val="Heading1"/>
      </w:pPr>
      <w:r>
        <w:rPr>
          <w:color w:val="D6181F"/>
        </w:rPr>
        <w:t>CELL</w:t>
      </w:r>
      <w:r>
        <w:rPr>
          <w:color w:val="D6181F"/>
          <w:spacing w:val="-4"/>
        </w:rPr>
        <w:t xml:space="preserve"> </w:t>
      </w:r>
      <w:r>
        <w:rPr>
          <w:color w:val="D6181F"/>
        </w:rPr>
        <w:t>PHONES,</w:t>
      </w:r>
      <w:r>
        <w:rPr>
          <w:color w:val="D6181F"/>
          <w:spacing w:val="-2"/>
        </w:rPr>
        <w:t xml:space="preserve"> </w:t>
      </w:r>
      <w:r>
        <w:rPr>
          <w:color w:val="D6181F"/>
        </w:rPr>
        <w:t>MOBILE</w:t>
      </w:r>
      <w:r>
        <w:rPr>
          <w:color w:val="D6181F"/>
          <w:spacing w:val="1"/>
        </w:rPr>
        <w:t xml:space="preserve"> </w:t>
      </w:r>
      <w:r>
        <w:rPr>
          <w:color w:val="D6181F"/>
        </w:rPr>
        <w:t>DEVICES,</w:t>
      </w:r>
      <w:r>
        <w:rPr>
          <w:color w:val="D6181F"/>
          <w:spacing w:val="-2"/>
        </w:rPr>
        <w:t xml:space="preserve"> </w:t>
      </w:r>
      <w:r>
        <w:rPr>
          <w:color w:val="D6181F"/>
        </w:rPr>
        <w:t>AND</w:t>
      </w:r>
      <w:r>
        <w:rPr>
          <w:color w:val="D6181F"/>
          <w:spacing w:val="-2"/>
        </w:rPr>
        <w:t xml:space="preserve"> LAPTOPS</w:t>
      </w:r>
    </w:p>
    <w:p w14:paraId="7D3B44CF" w14:textId="77777777" w:rsidR="00B71EE3" w:rsidRDefault="00010A80">
      <w:pPr>
        <w:pStyle w:val="BodyText"/>
        <w:ind w:left="100" w:right="873"/>
      </w:pPr>
      <w:r>
        <w:t>Students are</w:t>
      </w:r>
      <w:r>
        <w:rPr>
          <w:spacing w:val="-1"/>
        </w:rPr>
        <w:t xml:space="preserve"> </w:t>
      </w:r>
      <w:r>
        <w:t>welcome to use cell phones, mobile devices, and/or laptops in class provided they are used for academic purposes such as note taking, accessing course materials, or researching course</w:t>
      </w:r>
      <w:r>
        <w:rPr>
          <w:spacing w:val="-5"/>
        </w:rPr>
        <w:t xml:space="preserve"> </w:t>
      </w:r>
      <w:r>
        <w:t>concepts</w:t>
      </w:r>
      <w:r>
        <w:rPr>
          <w:spacing w:val="-3"/>
        </w:rPr>
        <w:t xml:space="preserve"> </w:t>
      </w:r>
      <w:r>
        <w:t>and</w:t>
      </w:r>
      <w:r>
        <w:rPr>
          <w:spacing w:val="-3"/>
        </w:rPr>
        <w:t xml:space="preserve"> </w:t>
      </w:r>
      <w:r>
        <w:t>their</w:t>
      </w:r>
      <w:r>
        <w:rPr>
          <w:spacing w:val="-2"/>
        </w:rPr>
        <w:t xml:space="preserve"> </w:t>
      </w:r>
      <w:r>
        <w:t>use</w:t>
      </w:r>
      <w:r>
        <w:rPr>
          <w:spacing w:val="-4"/>
        </w:rPr>
        <w:t xml:space="preserve"> </w:t>
      </w:r>
      <w:r>
        <w:t>does</w:t>
      </w:r>
      <w:r>
        <w:rPr>
          <w:spacing w:val="-3"/>
        </w:rPr>
        <w:t xml:space="preserve"> </w:t>
      </w:r>
      <w:r>
        <w:t>not</w:t>
      </w:r>
      <w:r>
        <w:rPr>
          <w:spacing w:val="-3"/>
        </w:rPr>
        <w:t xml:space="preserve"> </w:t>
      </w:r>
      <w:r>
        <w:t>disrupt</w:t>
      </w:r>
      <w:r>
        <w:rPr>
          <w:spacing w:val="-3"/>
        </w:rPr>
        <w:t xml:space="preserve"> </w:t>
      </w:r>
      <w:r>
        <w:t>fellow</w:t>
      </w:r>
      <w:r>
        <w:rPr>
          <w:spacing w:val="-3"/>
        </w:rPr>
        <w:t xml:space="preserve"> </w:t>
      </w:r>
      <w:r>
        <w:t>classmates.</w:t>
      </w:r>
      <w:r>
        <w:rPr>
          <w:spacing w:val="-3"/>
        </w:rPr>
        <w:t xml:space="preserve"> </w:t>
      </w:r>
      <w:r>
        <w:t>Please</w:t>
      </w:r>
      <w:r>
        <w:rPr>
          <w:spacing w:val="-4"/>
        </w:rPr>
        <w:t xml:space="preserve"> </w:t>
      </w:r>
      <w:r>
        <w:t>silence</w:t>
      </w:r>
      <w:r>
        <w:rPr>
          <w:spacing w:val="-4"/>
        </w:rPr>
        <w:t xml:space="preserve"> </w:t>
      </w:r>
      <w:r>
        <w:t>devices</w:t>
      </w:r>
      <w:r>
        <w:rPr>
          <w:spacing w:val="-3"/>
        </w:rPr>
        <w:t xml:space="preserve"> </w:t>
      </w:r>
      <w:r>
        <w:t>if</w:t>
      </w:r>
      <w:r>
        <w:rPr>
          <w:spacing w:val="-1"/>
        </w:rPr>
        <w:t xml:space="preserve"> </w:t>
      </w:r>
      <w:r>
        <w:t>at</w:t>
      </w:r>
      <w:r>
        <w:rPr>
          <w:spacing w:val="-3"/>
        </w:rPr>
        <w:t xml:space="preserve"> </w:t>
      </w:r>
      <w:r>
        <w:t>all possible. A student who receives a phone call or text, should step outside the classroom to respond. DO NOT take pictures or video during class.</w:t>
      </w:r>
    </w:p>
    <w:p w14:paraId="65CBA672" w14:textId="77777777" w:rsidR="00B71EE3" w:rsidRDefault="00B71EE3">
      <w:pPr>
        <w:pStyle w:val="BodyText"/>
      </w:pPr>
    </w:p>
    <w:p w14:paraId="50BD4259" w14:textId="77777777" w:rsidR="00B71EE3" w:rsidRDefault="00010A80">
      <w:pPr>
        <w:pStyle w:val="Heading1"/>
      </w:pPr>
      <w:r>
        <w:rPr>
          <w:color w:val="D6181F"/>
        </w:rPr>
        <w:t>TECHNOLOGY</w:t>
      </w:r>
      <w:r>
        <w:rPr>
          <w:color w:val="D6181F"/>
          <w:spacing w:val="-2"/>
        </w:rPr>
        <w:t xml:space="preserve"> REQUIREMENTS</w:t>
      </w:r>
    </w:p>
    <w:p w14:paraId="07A72F7F" w14:textId="77777777" w:rsidR="00B71EE3" w:rsidRDefault="00010A80">
      <w:pPr>
        <w:pStyle w:val="BodyText"/>
        <w:ind w:left="100" w:right="835"/>
      </w:pPr>
      <w:r>
        <w:t>Students will be expected to have access to a computer frequently, as all writing assignments used will be typed out and not handwritten. The software students use to write assignments is irrelevant, as long as the writing guidelines outlined in this syllabus are followed. It is recommended</w:t>
      </w:r>
      <w:r>
        <w:rPr>
          <w:spacing w:val="-3"/>
        </w:rPr>
        <w:t xml:space="preserve"> </w:t>
      </w:r>
      <w:r>
        <w:t>that</w:t>
      </w:r>
      <w:r>
        <w:rPr>
          <w:spacing w:val="-3"/>
        </w:rPr>
        <w:t xml:space="preserve"> </w:t>
      </w:r>
      <w:r>
        <w:t>students</w:t>
      </w:r>
      <w:r>
        <w:rPr>
          <w:spacing w:val="-1"/>
        </w:rPr>
        <w:t xml:space="preserve"> </w:t>
      </w:r>
      <w:r>
        <w:t>have</w:t>
      </w:r>
      <w:r>
        <w:rPr>
          <w:spacing w:val="-4"/>
        </w:rPr>
        <w:t xml:space="preserve"> </w:t>
      </w:r>
      <w:r>
        <w:t>access</w:t>
      </w:r>
      <w:r>
        <w:rPr>
          <w:spacing w:val="-3"/>
        </w:rPr>
        <w:t xml:space="preserve"> </w:t>
      </w:r>
      <w:r>
        <w:t>to</w:t>
      </w:r>
      <w:r>
        <w:rPr>
          <w:spacing w:val="-3"/>
        </w:rPr>
        <w:t xml:space="preserve"> </w:t>
      </w:r>
      <w:r>
        <w:t>a</w:t>
      </w:r>
      <w:r>
        <w:rPr>
          <w:spacing w:val="-4"/>
        </w:rPr>
        <w:t xml:space="preserve"> </w:t>
      </w:r>
      <w:r>
        <w:t>computer</w:t>
      </w:r>
      <w:r>
        <w:rPr>
          <w:spacing w:val="-5"/>
        </w:rPr>
        <w:t xml:space="preserve"> </w:t>
      </w:r>
      <w:r>
        <w:t>weekly.</w:t>
      </w:r>
      <w:r>
        <w:rPr>
          <w:spacing w:val="-2"/>
        </w:rPr>
        <w:t xml:space="preserve"> </w:t>
      </w:r>
      <w:r>
        <w:t>Public</w:t>
      </w:r>
      <w:r>
        <w:rPr>
          <w:spacing w:val="-4"/>
        </w:rPr>
        <w:t xml:space="preserve"> </w:t>
      </w:r>
      <w:r>
        <w:t>computers</w:t>
      </w:r>
      <w:r>
        <w:rPr>
          <w:spacing w:val="-2"/>
        </w:rPr>
        <w:t xml:space="preserve"> </w:t>
      </w:r>
      <w:r>
        <w:t>are</w:t>
      </w:r>
      <w:r>
        <w:rPr>
          <w:spacing w:val="-3"/>
        </w:rPr>
        <w:t xml:space="preserve"> </w:t>
      </w:r>
      <w:r>
        <w:t>available</w:t>
      </w:r>
      <w:r>
        <w:rPr>
          <w:spacing w:val="-3"/>
        </w:rPr>
        <w:t xml:space="preserve"> </w:t>
      </w:r>
      <w:r>
        <w:t xml:space="preserve">on the UNO campus. Consult </w:t>
      </w:r>
      <w:hyperlink r:id="rId11">
        <w:r>
          <w:rPr>
            <w:color w:val="0462C1"/>
            <w:u w:val="single" w:color="0462C1"/>
          </w:rPr>
          <w:t>Information Technology Services</w:t>
        </w:r>
      </w:hyperlink>
      <w:r>
        <w:rPr>
          <w:color w:val="0462C1"/>
        </w:rPr>
        <w:t xml:space="preserve"> </w:t>
      </w:r>
      <w:r>
        <w:t xml:space="preserve">and the </w:t>
      </w:r>
      <w:hyperlink r:id="rId12">
        <w:r>
          <w:rPr>
            <w:color w:val="0462C1"/>
            <w:u w:val="single" w:color="0462C1"/>
          </w:rPr>
          <w:t>Criss Library</w:t>
        </w:r>
      </w:hyperlink>
      <w:r>
        <w:t>, for more information on equipment locations and availability.</w:t>
      </w:r>
    </w:p>
    <w:p w14:paraId="33D5C27A" w14:textId="77777777" w:rsidR="00B71EE3" w:rsidRDefault="00B71EE3">
      <w:pPr>
        <w:sectPr w:rsidR="00B71EE3">
          <w:pgSz w:w="12240" w:h="15840"/>
          <w:pgMar w:top="1360" w:right="620" w:bottom="1620" w:left="1340" w:header="0" w:footer="1412" w:gutter="0"/>
          <w:cols w:space="720"/>
        </w:sectPr>
      </w:pPr>
    </w:p>
    <w:p w14:paraId="2A9283A9" w14:textId="77777777" w:rsidR="00B71EE3" w:rsidRDefault="00010A80">
      <w:pPr>
        <w:pStyle w:val="Heading1"/>
        <w:spacing w:before="79"/>
      </w:pPr>
      <w:r>
        <w:rPr>
          <w:color w:val="D6181F"/>
        </w:rPr>
        <w:lastRenderedPageBreak/>
        <w:t>TECHNICAL</w:t>
      </w:r>
      <w:r>
        <w:rPr>
          <w:color w:val="D6181F"/>
          <w:spacing w:val="-1"/>
        </w:rPr>
        <w:t xml:space="preserve"> </w:t>
      </w:r>
      <w:r>
        <w:rPr>
          <w:color w:val="D6181F"/>
          <w:spacing w:val="-2"/>
        </w:rPr>
        <w:t>SUPPORT</w:t>
      </w:r>
    </w:p>
    <w:p w14:paraId="51D1ACDB" w14:textId="77777777" w:rsidR="00B71EE3" w:rsidRDefault="00010A80">
      <w:pPr>
        <w:pStyle w:val="BodyText"/>
        <w:ind w:left="100" w:right="835"/>
      </w:pPr>
      <w:r>
        <w:t>Technical</w:t>
      </w:r>
      <w:r>
        <w:rPr>
          <w:spacing w:val="-4"/>
        </w:rPr>
        <w:t xml:space="preserve"> </w:t>
      </w:r>
      <w:r>
        <w:t>support</w:t>
      </w:r>
      <w:r>
        <w:rPr>
          <w:spacing w:val="-3"/>
        </w:rPr>
        <w:t xml:space="preserve"> </w:t>
      </w:r>
      <w:r>
        <w:t>for</w:t>
      </w:r>
      <w:r>
        <w:rPr>
          <w:spacing w:val="-5"/>
        </w:rPr>
        <w:t xml:space="preserve"> </w:t>
      </w:r>
      <w:r>
        <w:t>common</w:t>
      </w:r>
      <w:r>
        <w:rPr>
          <w:spacing w:val="-4"/>
        </w:rPr>
        <w:t xml:space="preserve"> </w:t>
      </w:r>
      <w:r>
        <w:t>university</w:t>
      </w:r>
      <w:r>
        <w:rPr>
          <w:spacing w:val="-8"/>
        </w:rPr>
        <w:t xml:space="preserve"> </w:t>
      </w:r>
      <w:r>
        <w:t>systems,</w:t>
      </w:r>
      <w:r>
        <w:rPr>
          <w:spacing w:val="-4"/>
        </w:rPr>
        <w:t xml:space="preserve"> </w:t>
      </w:r>
      <w:r>
        <w:t>including</w:t>
      </w:r>
      <w:r>
        <w:rPr>
          <w:spacing w:val="-3"/>
        </w:rPr>
        <w:t xml:space="preserve"> </w:t>
      </w:r>
      <w:r>
        <w:t>Canvas</w:t>
      </w:r>
      <w:r>
        <w:rPr>
          <w:spacing w:val="-2"/>
        </w:rPr>
        <w:t xml:space="preserve"> </w:t>
      </w:r>
      <w:r>
        <w:t>and</w:t>
      </w:r>
      <w:r>
        <w:rPr>
          <w:spacing w:val="-4"/>
        </w:rPr>
        <w:t xml:space="preserve"> </w:t>
      </w:r>
      <w:r>
        <w:t>email,</w:t>
      </w:r>
      <w:r>
        <w:rPr>
          <w:spacing w:val="-4"/>
        </w:rPr>
        <w:t xml:space="preserve"> </w:t>
      </w:r>
      <w:r>
        <w:t>is</w:t>
      </w:r>
      <w:r>
        <w:rPr>
          <w:spacing w:val="-4"/>
        </w:rPr>
        <w:t xml:space="preserve"> </w:t>
      </w:r>
      <w:r>
        <w:t>available</w:t>
      </w:r>
      <w:r>
        <w:rPr>
          <w:spacing w:val="-4"/>
        </w:rPr>
        <w:t xml:space="preserve"> </w:t>
      </w:r>
      <w:r>
        <w:t xml:space="preserve">from Information Technology Services </w:t>
      </w:r>
      <w:hyperlink r:id="rId13">
        <w:r>
          <w:rPr>
            <w:color w:val="0462C1"/>
            <w:u w:val="single" w:color="0462C1"/>
          </w:rPr>
          <w:t>technical support</w:t>
        </w:r>
      </w:hyperlink>
      <w:r>
        <w:rPr>
          <w:color w:val="0462C1"/>
        </w:rPr>
        <w:t xml:space="preserve"> </w:t>
      </w:r>
      <w:r>
        <w:t>located in Eppley Administration Building (EAB) 104.</w:t>
      </w:r>
    </w:p>
    <w:p w14:paraId="73E12BD1" w14:textId="77777777" w:rsidR="00B71EE3" w:rsidRDefault="00B71EE3">
      <w:pPr>
        <w:pStyle w:val="BodyText"/>
      </w:pPr>
    </w:p>
    <w:p w14:paraId="205ADE19" w14:textId="77777777" w:rsidR="00B71EE3" w:rsidRDefault="00010A80">
      <w:pPr>
        <w:pStyle w:val="Heading1"/>
      </w:pPr>
      <w:r>
        <w:rPr>
          <w:color w:val="D6181F"/>
        </w:rPr>
        <w:t>ACCESSIBILITY</w:t>
      </w:r>
      <w:r>
        <w:rPr>
          <w:color w:val="D6181F"/>
          <w:spacing w:val="-4"/>
        </w:rPr>
        <w:t xml:space="preserve"> </w:t>
      </w:r>
      <w:r>
        <w:rPr>
          <w:color w:val="D6181F"/>
          <w:spacing w:val="-2"/>
        </w:rPr>
        <w:t>ACCOMMODATIONS</w:t>
      </w:r>
    </w:p>
    <w:p w14:paraId="59073195" w14:textId="77777777" w:rsidR="00B71EE3" w:rsidRDefault="00010A80">
      <w:pPr>
        <w:pStyle w:val="BodyText"/>
        <w:ind w:left="100" w:right="931"/>
      </w:pPr>
      <w:r>
        <w:t>Reasonable accommodations are provided for students who are registered with Accessibility Services</w:t>
      </w:r>
      <w:r>
        <w:rPr>
          <w:spacing w:val="-3"/>
        </w:rPr>
        <w:t xml:space="preserve"> </w:t>
      </w:r>
      <w:r>
        <w:t>Center</w:t>
      </w:r>
      <w:r>
        <w:rPr>
          <w:spacing w:val="-3"/>
        </w:rPr>
        <w:t xml:space="preserve"> </w:t>
      </w:r>
      <w:r>
        <w:t>(ASC)</w:t>
      </w:r>
      <w:r>
        <w:rPr>
          <w:spacing w:val="-3"/>
        </w:rPr>
        <w:t xml:space="preserve"> </w:t>
      </w:r>
      <w:r>
        <w:t>and</w:t>
      </w:r>
      <w:r>
        <w:rPr>
          <w:spacing w:val="-3"/>
        </w:rPr>
        <w:t xml:space="preserve"> </w:t>
      </w:r>
      <w:r>
        <w:t>make</w:t>
      </w:r>
      <w:r>
        <w:rPr>
          <w:spacing w:val="-5"/>
        </w:rPr>
        <w:t xml:space="preserve"> </w:t>
      </w:r>
      <w:r>
        <w:t>their</w:t>
      </w:r>
      <w:r>
        <w:rPr>
          <w:spacing w:val="-4"/>
        </w:rPr>
        <w:t xml:space="preserve"> </w:t>
      </w:r>
      <w:r>
        <w:t>requests</w:t>
      </w:r>
      <w:r>
        <w:rPr>
          <w:spacing w:val="-3"/>
        </w:rPr>
        <w:t xml:space="preserve"> </w:t>
      </w:r>
      <w:r>
        <w:t>sufficiently</w:t>
      </w:r>
      <w:r>
        <w:rPr>
          <w:spacing w:val="-8"/>
        </w:rPr>
        <w:t xml:space="preserve"> </w:t>
      </w:r>
      <w:r>
        <w:t>in</w:t>
      </w:r>
      <w:r>
        <w:rPr>
          <w:spacing w:val="-3"/>
        </w:rPr>
        <w:t xml:space="preserve"> </w:t>
      </w:r>
      <w:r>
        <w:t>advance.</w:t>
      </w:r>
      <w:r>
        <w:rPr>
          <w:spacing w:val="-2"/>
        </w:rPr>
        <w:t xml:space="preserve"> </w:t>
      </w:r>
      <w:r>
        <w:t>For</w:t>
      </w:r>
      <w:r>
        <w:rPr>
          <w:spacing w:val="-3"/>
        </w:rPr>
        <w:t xml:space="preserve"> </w:t>
      </w:r>
      <w:r>
        <w:t>more</w:t>
      </w:r>
      <w:r>
        <w:rPr>
          <w:spacing w:val="-5"/>
        </w:rPr>
        <w:t xml:space="preserve"> </w:t>
      </w:r>
      <w:r>
        <w:t xml:space="preserve">information, contact ASC (Location: 104 H&amp;K, Phone: 402.554.2872, Email: </w:t>
      </w:r>
      <w:hyperlink r:id="rId14">
        <w:r>
          <w:rPr>
            <w:color w:val="0462C1"/>
            <w:spacing w:val="-2"/>
            <w:u w:val="single" w:color="0462C1"/>
          </w:rPr>
          <w:t>unoaccessibility@unomaha.edu</w:t>
        </w:r>
      </w:hyperlink>
      <w:r>
        <w:rPr>
          <w:spacing w:val="-2"/>
        </w:rPr>
        <w:t>)</w:t>
      </w:r>
    </w:p>
    <w:p w14:paraId="04060C6E" w14:textId="77777777" w:rsidR="00B71EE3" w:rsidRDefault="00B71EE3">
      <w:pPr>
        <w:pStyle w:val="BodyText"/>
        <w:spacing w:before="2"/>
        <w:rPr>
          <w:sz w:val="16"/>
        </w:rPr>
      </w:pPr>
    </w:p>
    <w:p w14:paraId="77178FA1" w14:textId="77777777" w:rsidR="00B71EE3" w:rsidRDefault="00010A80">
      <w:pPr>
        <w:pStyle w:val="Heading1"/>
        <w:spacing w:before="90"/>
      </w:pPr>
      <w:r>
        <w:rPr>
          <w:color w:val="D6181F"/>
        </w:rPr>
        <w:t>CRISS</w:t>
      </w:r>
      <w:r>
        <w:rPr>
          <w:color w:val="D6181F"/>
          <w:spacing w:val="-1"/>
        </w:rPr>
        <w:t xml:space="preserve"> </w:t>
      </w:r>
      <w:r>
        <w:rPr>
          <w:color w:val="D6181F"/>
          <w:spacing w:val="-2"/>
        </w:rPr>
        <w:t>LIBRARY</w:t>
      </w:r>
    </w:p>
    <w:p w14:paraId="5DEE121E" w14:textId="77777777" w:rsidR="00B71EE3" w:rsidRDefault="00010A80">
      <w:pPr>
        <w:pStyle w:val="BodyText"/>
        <w:spacing w:before="1"/>
        <w:ind w:left="100" w:right="873"/>
      </w:pPr>
      <w:r>
        <w:t>UNO’s Criss Library offers a wide variety of resources that support student learning. Subject specialist</w:t>
      </w:r>
      <w:r>
        <w:rPr>
          <w:spacing w:val="-4"/>
        </w:rPr>
        <w:t xml:space="preserve"> </w:t>
      </w:r>
      <w:r>
        <w:t>librarians</w:t>
      </w:r>
      <w:r>
        <w:rPr>
          <w:spacing w:val="-4"/>
        </w:rPr>
        <w:t xml:space="preserve"> </w:t>
      </w:r>
      <w:r>
        <w:t>have</w:t>
      </w:r>
      <w:r>
        <w:rPr>
          <w:spacing w:val="-3"/>
        </w:rPr>
        <w:t xml:space="preserve"> </w:t>
      </w:r>
      <w:r>
        <w:t>in-depth</w:t>
      </w:r>
      <w:r>
        <w:rPr>
          <w:spacing w:val="-4"/>
        </w:rPr>
        <w:t xml:space="preserve"> </w:t>
      </w:r>
      <w:r>
        <w:t>knowledge</w:t>
      </w:r>
      <w:r>
        <w:rPr>
          <w:spacing w:val="-5"/>
        </w:rPr>
        <w:t xml:space="preserve"> </w:t>
      </w:r>
      <w:r>
        <w:t>of</w:t>
      </w:r>
      <w:r>
        <w:rPr>
          <w:spacing w:val="-3"/>
        </w:rPr>
        <w:t xml:space="preserve"> </w:t>
      </w:r>
      <w:r>
        <w:t>researching</w:t>
      </w:r>
      <w:r>
        <w:rPr>
          <w:spacing w:val="-7"/>
        </w:rPr>
        <w:t xml:space="preserve"> </w:t>
      </w:r>
      <w:r>
        <w:t>within</w:t>
      </w:r>
      <w:r>
        <w:rPr>
          <w:spacing w:val="-4"/>
        </w:rPr>
        <w:t xml:space="preserve"> </w:t>
      </w:r>
      <w:r>
        <w:t>specific</w:t>
      </w:r>
      <w:r>
        <w:rPr>
          <w:spacing w:val="-1"/>
        </w:rPr>
        <w:t xml:space="preserve"> </w:t>
      </w:r>
      <w:r>
        <w:t>disciplines</w:t>
      </w:r>
      <w:r>
        <w:rPr>
          <w:spacing w:val="-4"/>
        </w:rPr>
        <w:t xml:space="preserve"> </w:t>
      </w:r>
      <w:r>
        <w:t>and</w:t>
      </w:r>
      <w:r>
        <w:rPr>
          <w:spacing w:val="-3"/>
        </w:rPr>
        <w:t xml:space="preserve"> </w:t>
      </w:r>
      <w:r>
        <w:t xml:space="preserve">can provide guidance for a specific area of study. Students are encouraged to explore customized resources featured on the </w:t>
      </w:r>
      <w:hyperlink r:id="rId15">
        <w:r>
          <w:rPr>
            <w:color w:val="0462C1"/>
            <w:u w:val="single" w:color="0462C1"/>
          </w:rPr>
          <w:t>Criss Library</w:t>
        </w:r>
      </w:hyperlink>
      <w:r>
        <w:rPr>
          <w:color w:val="0462C1"/>
        </w:rPr>
        <w:t xml:space="preserve"> </w:t>
      </w:r>
      <w:r>
        <w:t>website.</w:t>
      </w:r>
    </w:p>
    <w:p w14:paraId="1139E1D7" w14:textId="77777777" w:rsidR="00B71EE3" w:rsidRDefault="00B71EE3">
      <w:pPr>
        <w:pStyle w:val="BodyText"/>
        <w:spacing w:before="2"/>
        <w:rPr>
          <w:sz w:val="16"/>
        </w:rPr>
      </w:pPr>
    </w:p>
    <w:p w14:paraId="7499BFE2" w14:textId="77777777" w:rsidR="00B71EE3" w:rsidRDefault="00010A80">
      <w:pPr>
        <w:pStyle w:val="Heading1"/>
        <w:spacing w:before="90"/>
      </w:pPr>
      <w:r>
        <w:rPr>
          <w:color w:val="D6181F"/>
        </w:rPr>
        <w:t>EMERGENCY</w:t>
      </w:r>
      <w:r>
        <w:rPr>
          <w:color w:val="D6181F"/>
          <w:spacing w:val="-4"/>
        </w:rPr>
        <w:t xml:space="preserve"> </w:t>
      </w:r>
      <w:r>
        <w:rPr>
          <w:color w:val="D6181F"/>
          <w:spacing w:val="-2"/>
        </w:rPr>
        <w:t>PREPAREDNESS</w:t>
      </w:r>
    </w:p>
    <w:p w14:paraId="49632595" w14:textId="77777777" w:rsidR="00B71EE3" w:rsidRDefault="00010A80">
      <w:pPr>
        <w:pStyle w:val="BodyText"/>
        <w:ind w:left="100" w:right="873"/>
      </w:pPr>
      <w:r>
        <w:t xml:space="preserve">The University of Nebraska at Omaha is prepared for a wide range of emergencies. Students should familiarize themselves with procedures and assistance available on UNO’s </w:t>
      </w:r>
      <w:hyperlink r:id="rId16">
        <w:r>
          <w:rPr>
            <w:color w:val="0462C1"/>
            <w:u w:val="single" w:color="0462C1"/>
          </w:rPr>
          <w:t>emergency</w:t>
        </w:r>
      </w:hyperlink>
      <w:r>
        <w:rPr>
          <w:color w:val="0462C1"/>
        </w:rPr>
        <w:t xml:space="preserve"> </w:t>
      </w:r>
      <w:hyperlink r:id="rId17">
        <w:r>
          <w:rPr>
            <w:color w:val="0462C1"/>
            <w:u w:val="single" w:color="0462C1"/>
          </w:rPr>
          <w:t>information</w:t>
        </w:r>
        <w:r>
          <w:rPr>
            <w:color w:val="0462C1"/>
            <w:spacing w:val="-4"/>
            <w:u w:val="single" w:color="0462C1"/>
          </w:rPr>
          <w:t xml:space="preserve"> </w:t>
        </w:r>
        <w:r>
          <w:rPr>
            <w:color w:val="0462C1"/>
            <w:u w:val="single" w:color="0462C1"/>
          </w:rPr>
          <w:t>page</w:t>
        </w:r>
        <w:r>
          <w:t>.</w:t>
        </w:r>
      </w:hyperlink>
      <w:r>
        <w:rPr>
          <w:spacing w:val="-2"/>
        </w:rPr>
        <w:t xml:space="preserve"> </w:t>
      </w:r>
      <w:r>
        <w:t>If</w:t>
      </w:r>
      <w:r>
        <w:rPr>
          <w:spacing w:val="-3"/>
        </w:rPr>
        <w:t xml:space="preserve"> </w:t>
      </w:r>
      <w:r>
        <w:t>travel</w:t>
      </w:r>
      <w:r>
        <w:rPr>
          <w:spacing w:val="-4"/>
        </w:rPr>
        <w:t xml:space="preserve"> </w:t>
      </w:r>
      <w:r>
        <w:t>to</w:t>
      </w:r>
      <w:r>
        <w:rPr>
          <w:spacing w:val="-4"/>
        </w:rPr>
        <w:t xml:space="preserve"> </w:t>
      </w:r>
      <w:r>
        <w:t>campus</w:t>
      </w:r>
      <w:r>
        <w:rPr>
          <w:spacing w:val="-4"/>
        </w:rPr>
        <w:t xml:space="preserve"> </w:t>
      </w:r>
      <w:r>
        <w:t>is</w:t>
      </w:r>
      <w:r>
        <w:rPr>
          <w:spacing w:val="-4"/>
        </w:rPr>
        <w:t xml:space="preserve"> </w:t>
      </w:r>
      <w:r>
        <w:t>not</w:t>
      </w:r>
      <w:r>
        <w:rPr>
          <w:spacing w:val="-4"/>
        </w:rPr>
        <w:t xml:space="preserve"> </w:t>
      </w:r>
      <w:r>
        <w:t>feasible</w:t>
      </w:r>
      <w:r>
        <w:rPr>
          <w:spacing w:val="-4"/>
        </w:rPr>
        <w:t xml:space="preserve"> </w:t>
      </w:r>
      <w:r>
        <w:t>due</w:t>
      </w:r>
      <w:r>
        <w:rPr>
          <w:spacing w:val="-5"/>
        </w:rPr>
        <w:t xml:space="preserve"> </w:t>
      </w:r>
      <w:r>
        <w:t>to</w:t>
      </w:r>
      <w:r>
        <w:rPr>
          <w:spacing w:val="-4"/>
        </w:rPr>
        <w:t xml:space="preserve"> </w:t>
      </w:r>
      <w:r>
        <w:t>a</w:t>
      </w:r>
      <w:r>
        <w:rPr>
          <w:spacing w:val="-4"/>
        </w:rPr>
        <w:t xml:space="preserve"> </w:t>
      </w:r>
      <w:r>
        <w:t>declared</w:t>
      </w:r>
      <w:r>
        <w:rPr>
          <w:spacing w:val="-2"/>
        </w:rPr>
        <w:t xml:space="preserve"> </w:t>
      </w:r>
      <w:r>
        <w:t>emergency,</w:t>
      </w:r>
      <w:r>
        <w:rPr>
          <w:spacing w:val="-4"/>
        </w:rPr>
        <w:t xml:space="preserve"> </w:t>
      </w:r>
      <w:r>
        <w:t>a</w:t>
      </w:r>
      <w:r>
        <w:rPr>
          <w:spacing w:val="-3"/>
        </w:rPr>
        <w:t xml:space="preserve"> </w:t>
      </w:r>
      <w:r>
        <w:t>combination of Canvas, teleconferencing, and other technologies will be used to facilitate academic continuity. Students will be notified of procedures through Canvas course site announcements and email as appropriate.</w:t>
      </w:r>
    </w:p>
    <w:p w14:paraId="7BA58EEE" w14:textId="77777777" w:rsidR="00B71EE3" w:rsidRDefault="00B71EE3">
      <w:pPr>
        <w:pStyle w:val="BodyText"/>
        <w:spacing w:before="1"/>
      </w:pPr>
    </w:p>
    <w:p w14:paraId="19693D72" w14:textId="77777777" w:rsidR="00B71EE3" w:rsidRDefault="00010A80">
      <w:pPr>
        <w:pStyle w:val="Heading1"/>
      </w:pPr>
      <w:r>
        <w:rPr>
          <w:color w:val="D6181F"/>
        </w:rPr>
        <w:t>INCLEMENT</w:t>
      </w:r>
      <w:r>
        <w:rPr>
          <w:color w:val="D6181F"/>
          <w:spacing w:val="-2"/>
        </w:rPr>
        <w:t xml:space="preserve"> WEATHER</w:t>
      </w:r>
    </w:p>
    <w:p w14:paraId="7566F0FD" w14:textId="77777777" w:rsidR="00B71EE3" w:rsidRDefault="00010A80">
      <w:pPr>
        <w:pStyle w:val="BodyText"/>
        <w:ind w:left="100" w:right="878"/>
      </w:pPr>
      <w:r>
        <w:t>In the event of inclement or threatening weather, students should use his/her best judgment regarding travel to and from campus. Students who are not able to attend class due to adverse weather conditions, should contact the instructor as soon as possible. Similarly, if the instructor is unable to reach the class location, students will be notified of any cancellation or change as soon</w:t>
      </w:r>
      <w:r>
        <w:rPr>
          <w:spacing w:val="-2"/>
        </w:rPr>
        <w:t xml:space="preserve"> </w:t>
      </w:r>
      <w:r>
        <w:t>as</w:t>
      </w:r>
      <w:r>
        <w:rPr>
          <w:spacing w:val="-2"/>
        </w:rPr>
        <w:t xml:space="preserve"> </w:t>
      </w:r>
      <w:r>
        <w:t>possible</w:t>
      </w:r>
      <w:r>
        <w:rPr>
          <w:spacing w:val="-3"/>
        </w:rPr>
        <w:t xml:space="preserve"> </w:t>
      </w:r>
      <w:r>
        <w:t>(by</w:t>
      </w:r>
      <w:r>
        <w:rPr>
          <w:spacing w:val="-5"/>
        </w:rPr>
        <w:t xml:space="preserve"> </w:t>
      </w:r>
      <w:r>
        <w:t>approximately</w:t>
      </w:r>
      <w:r>
        <w:rPr>
          <w:spacing w:val="-10"/>
        </w:rPr>
        <w:t xml:space="preserve"> </w:t>
      </w:r>
      <w:r>
        <w:t>1</w:t>
      </w:r>
      <w:r>
        <w:rPr>
          <w:spacing w:val="-2"/>
        </w:rPr>
        <w:t xml:space="preserve"> </w:t>
      </w:r>
      <w:r>
        <w:t>hour</w:t>
      </w:r>
      <w:r>
        <w:rPr>
          <w:spacing w:val="-3"/>
        </w:rPr>
        <w:t xml:space="preserve"> </w:t>
      </w:r>
      <w:r>
        <w:t>before</w:t>
      </w:r>
      <w:r>
        <w:rPr>
          <w:spacing w:val="-1"/>
        </w:rPr>
        <w:t xml:space="preserve"> </w:t>
      </w:r>
      <w:r>
        <w:t>class</w:t>
      </w:r>
      <w:r>
        <w:rPr>
          <w:spacing w:val="-2"/>
        </w:rPr>
        <w:t xml:space="preserve"> </w:t>
      </w:r>
      <w:r>
        <w:t>starts</w:t>
      </w:r>
      <w:r>
        <w:rPr>
          <w:spacing w:val="-2"/>
        </w:rPr>
        <w:t xml:space="preserve"> </w:t>
      </w:r>
      <w:r>
        <w:t>and</w:t>
      </w:r>
      <w:r>
        <w:rPr>
          <w:spacing w:val="-2"/>
        </w:rPr>
        <w:t xml:space="preserve"> </w:t>
      </w:r>
      <w:r>
        <w:t>by</w:t>
      </w:r>
      <w:r>
        <w:rPr>
          <w:spacing w:val="-7"/>
        </w:rPr>
        <w:t xml:space="preserve"> </w:t>
      </w:r>
      <w:r>
        <w:t>posting</w:t>
      </w:r>
      <w:r>
        <w:rPr>
          <w:spacing w:val="-4"/>
        </w:rPr>
        <w:t xml:space="preserve"> </w:t>
      </w:r>
      <w:r>
        <w:t>an announcement</w:t>
      </w:r>
      <w:r>
        <w:rPr>
          <w:spacing w:val="-1"/>
        </w:rPr>
        <w:t xml:space="preserve"> </w:t>
      </w:r>
      <w:r>
        <w:t xml:space="preserve">in Canvas). Students who cannot get to class because of weather conditions, will be provided allowances relative to attendance policies as well as any scheduled tests, quizzes, or other </w:t>
      </w:r>
      <w:r>
        <w:rPr>
          <w:spacing w:val="-2"/>
        </w:rPr>
        <w:t>assessments.</w:t>
      </w:r>
    </w:p>
    <w:p w14:paraId="09380B0E" w14:textId="77777777" w:rsidR="00B71EE3" w:rsidRDefault="00B71EE3">
      <w:pPr>
        <w:pStyle w:val="BodyText"/>
      </w:pPr>
    </w:p>
    <w:p w14:paraId="460CD65A" w14:textId="77777777" w:rsidR="00B71EE3" w:rsidRDefault="00010A80">
      <w:pPr>
        <w:pStyle w:val="Heading1"/>
      </w:pPr>
      <w:r>
        <w:rPr>
          <w:color w:val="D6181F"/>
        </w:rPr>
        <w:t>PREFERRED</w:t>
      </w:r>
      <w:r>
        <w:rPr>
          <w:color w:val="D6181F"/>
          <w:spacing w:val="-6"/>
        </w:rPr>
        <w:t xml:space="preserve"> </w:t>
      </w:r>
      <w:r>
        <w:rPr>
          <w:color w:val="D6181F"/>
        </w:rPr>
        <w:t>NAME AND</w:t>
      </w:r>
      <w:r>
        <w:rPr>
          <w:color w:val="D6181F"/>
          <w:spacing w:val="-1"/>
        </w:rPr>
        <w:t xml:space="preserve"> </w:t>
      </w:r>
      <w:r>
        <w:rPr>
          <w:color w:val="D6181F"/>
        </w:rPr>
        <w:t>PREFERRED</w:t>
      </w:r>
      <w:r>
        <w:rPr>
          <w:color w:val="D6181F"/>
          <w:spacing w:val="-2"/>
        </w:rPr>
        <w:t xml:space="preserve"> </w:t>
      </w:r>
      <w:r>
        <w:rPr>
          <w:color w:val="D6181F"/>
        </w:rPr>
        <w:t>GENDER</w:t>
      </w:r>
      <w:r>
        <w:rPr>
          <w:color w:val="D6181F"/>
          <w:spacing w:val="-3"/>
        </w:rPr>
        <w:t xml:space="preserve"> </w:t>
      </w:r>
      <w:r>
        <w:rPr>
          <w:color w:val="D6181F"/>
          <w:spacing w:val="-2"/>
        </w:rPr>
        <w:t>PRONOUNS</w:t>
      </w:r>
    </w:p>
    <w:p w14:paraId="7588125C" w14:textId="77777777" w:rsidR="00B71EE3" w:rsidRDefault="00010A80">
      <w:pPr>
        <w:pStyle w:val="BodyText"/>
        <w:ind w:left="100" w:right="873"/>
      </w:pPr>
      <w:r>
        <w:t>Professional courtesy and sensitivity are especially important with respect to individuals and topics dealing with differences of race, culture, religion, politics, sexual orientation, gender, gender</w:t>
      </w:r>
      <w:r>
        <w:rPr>
          <w:spacing w:val="-3"/>
        </w:rPr>
        <w:t xml:space="preserve"> </w:t>
      </w:r>
      <w:r>
        <w:t>variance,</w:t>
      </w:r>
      <w:r>
        <w:rPr>
          <w:spacing w:val="-3"/>
        </w:rPr>
        <w:t xml:space="preserve"> </w:t>
      </w:r>
      <w:r>
        <w:t>and</w:t>
      </w:r>
      <w:r>
        <w:rPr>
          <w:spacing w:val="-3"/>
        </w:rPr>
        <w:t xml:space="preserve"> </w:t>
      </w:r>
      <w:r>
        <w:t>nationalities.</w:t>
      </w:r>
      <w:r>
        <w:rPr>
          <w:spacing w:val="-3"/>
        </w:rPr>
        <w:t xml:space="preserve"> </w:t>
      </w:r>
      <w:r>
        <w:t>Class</w:t>
      </w:r>
      <w:r>
        <w:rPr>
          <w:spacing w:val="-3"/>
        </w:rPr>
        <w:t xml:space="preserve"> </w:t>
      </w:r>
      <w:r>
        <w:t>rosters</w:t>
      </w:r>
      <w:r>
        <w:rPr>
          <w:spacing w:val="-3"/>
        </w:rPr>
        <w:t xml:space="preserve"> </w:t>
      </w:r>
      <w:r>
        <w:t>are</w:t>
      </w:r>
      <w:r>
        <w:rPr>
          <w:spacing w:val="-4"/>
        </w:rPr>
        <w:t xml:space="preserve"> </w:t>
      </w:r>
      <w:r>
        <w:t>provided</w:t>
      </w:r>
      <w:r>
        <w:rPr>
          <w:spacing w:val="-3"/>
        </w:rPr>
        <w:t xml:space="preserve"> </w:t>
      </w:r>
      <w:r>
        <w:t>to</w:t>
      </w:r>
      <w:r>
        <w:rPr>
          <w:spacing w:val="-3"/>
        </w:rPr>
        <w:t xml:space="preserve"> </w:t>
      </w:r>
      <w:r>
        <w:t>the</w:t>
      </w:r>
      <w:r>
        <w:rPr>
          <w:spacing w:val="-4"/>
        </w:rPr>
        <w:t xml:space="preserve"> </w:t>
      </w:r>
      <w:r>
        <w:t>instructor</w:t>
      </w:r>
      <w:r>
        <w:rPr>
          <w:spacing w:val="-3"/>
        </w:rPr>
        <w:t xml:space="preserve"> </w:t>
      </w:r>
      <w:r>
        <w:t>with</w:t>
      </w:r>
      <w:r>
        <w:rPr>
          <w:spacing w:val="-3"/>
        </w:rPr>
        <w:t xml:space="preserve"> </w:t>
      </w:r>
      <w:r>
        <w:t>the</w:t>
      </w:r>
      <w:r>
        <w:rPr>
          <w:spacing w:val="-3"/>
        </w:rPr>
        <w:t xml:space="preserve"> </w:t>
      </w:r>
      <w:r>
        <w:t>student's legal name. The</w:t>
      </w:r>
      <w:r>
        <w:rPr>
          <w:spacing w:val="-1"/>
        </w:rPr>
        <w:t xml:space="preserve"> </w:t>
      </w:r>
      <w:r>
        <w:t>instructor will gladly</w:t>
      </w:r>
      <w:r>
        <w:rPr>
          <w:spacing w:val="-4"/>
        </w:rPr>
        <w:t xml:space="preserve"> </w:t>
      </w:r>
      <w:r>
        <w:t>honor a student’s request to be addressed by</w:t>
      </w:r>
      <w:r>
        <w:rPr>
          <w:spacing w:val="-2"/>
        </w:rPr>
        <w:t xml:space="preserve"> </w:t>
      </w:r>
      <w:r>
        <w:t>an alternate name</w:t>
      </w:r>
      <w:r>
        <w:rPr>
          <w:spacing w:val="-3"/>
        </w:rPr>
        <w:t xml:space="preserve"> </w:t>
      </w:r>
      <w:r>
        <w:t>or</w:t>
      </w:r>
      <w:r>
        <w:rPr>
          <w:spacing w:val="-3"/>
        </w:rPr>
        <w:t xml:space="preserve"> </w:t>
      </w:r>
      <w:r>
        <w:t>gender</w:t>
      </w:r>
      <w:r>
        <w:rPr>
          <w:spacing w:val="-3"/>
        </w:rPr>
        <w:t xml:space="preserve"> </w:t>
      </w:r>
      <w:r>
        <w:t>pronoun.</w:t>
      </w:r>
      <w:r>
        <w:rPr>
          <w:spacing w:val="-1"/>
        </w:rPr>
        <w:t xml:space="preserve"> </w:t>
      </w:r>
      <w:r>
        <w:t>Please</w:t>
      </w:r>
      <w:r>
        <w:rPr>
          <w:spacing w:val="-4"/>
        </w:rPr>
        <w:t xml:space="preserve"> </w:t>
      </w:r>
      <w:r>
        <w:t>advise</w:t>
      </w:r>
      <w:r>
        <w:rPr>
          <w:spacing w:val="-2"/>
        </w:rPr>
        <w:t xml:space="preserve"> </w:t>
      </w:r>
      <w:r>
        <w:t>the</w:t>
      </w:r>
      <w:r>
        <w:rPr>
          <w:spacing w:val="-3"/>
        </w:rPr>
        <w:t xml:space="preserve"> </w:t>
      </w:r>
      <w:r>
        <w:t>instructor</w:t>
      </w:r>
      <w:r>
        <w:rPr>
          <w:spacing w:val="-3"/>
        </w:rPr>
        <w:t xml:space="preserve"> </w:t>
      </w:r>
      <w:r>
        <w:t>of</w:t>
      </w:r>
      <w:r>
        <w:rPr>
          <w:spacing w:val="-3"/>
        </w:rPr>
        <w:t xml:space="preserve"> </w:t>
      </w:r>
      <w:r>
        <w:t>this</w:t>
      </w:r>
      <w:r>
        <w:rPr>
          <w:spacing w:val="-3"/>
        </w:rPr>
        <w:t xml:space="preserve"> </w:t>
      </w:r>
      <w:r>
        <w:t>preference</w:t>
      </w:r>
      <w:r>
        <w:rPr>
          <w:spacing w:val="-4"/>
        </w:rPr>
        <w:t xml:space="preserve"> </w:t>
      </w:r>
      <w:r>
        <w:t>early</w:t>
      </w:r>
      <w:r>
        <w:rPr>
          <w:spacing w:val="-6"/>
        </w:rPr>
        <w:t xml:space="preserve"> </w:t>
      </w:r>
      <w:r>
        <w:t>in</w:t>
      </w:r>
      <w:r>
        <w:rPr>
          <w:spacing w:val="-3"/>
        </w:rPr>
        <w:t xml:space="preserve"> </w:t>
      </w:r>
      <w:r>
        <w:t>the</w:t>
      </w:r>
      <w:r>
        <w:rPr>
          <w:spacing w:val="-4"/>
        </w:rPr>
        <w:t xml:space="preserve"> </w:t>
      </w:r>
      <w:r>
        <w:t>semester</w:t>
      </w:r>
      <w:r>
        <w:rPr>
          <w:spacing w:val="-3"/>
        </w:rPr>
        <w:t xml:space="preserve"> </w:t>
      </w:r>
      <w:r>
        <w:t>so that instructor records may be changed appropriately.</w:t>
      </w:r>
    </w:p>
    <w:p w14:paraId="00354132" w14:textId="77777777" w:rsidR="00B71EE3" w:rsidRDefault="00B71EE3">
      <w:pPr>
        <w:sectPr w:rsidR="00B71EE3">
          <w:pgSz w:w="12240" w:h="15840"/>
          <w:pgMar w:top="1360" w:right="620" w:bottom="1620" w:left="1340" w:header="0" w:footer="1412" w:gutter="0"/>
          <w:cols w:space="720"/>
        </w:sectPr>
      </w:pPr>
    </w:p>
    <w:p w14:paraId="1612D2B0" w14:textId="77777777" w:rsidR="00B71EE3" w:rsidRDefault="00010A80">
      <w:pPr>
        <w:pStyle w:val="Heading1"/>
        <w:spacing w:before="79"/>
      </w:pPr>
      <w:r>
        <w:rPr>
          <w:color w:val="D6181F"/>
        </w:rPr>
        <w:lastRenderedPageBreak/>
        <w:t>WRITING</w:t>
      </w:r>
      <w:r>
        <w:rPr>
          <w:color w:val="D6181F"/>
          <w:spacing w:val="-3"/>
        </w:rPr>
        <w:t xml:space="preserve"> </w:t>
      </w:r>
      <w:r>
        <w:rPr>
          <w:color w:val="D6181F"/>
          <w:spacing w:val="-2"/>
        </w:rPr>
        <w:t>CENTER</w:t>
      </w:r>
    </w:p>
    <w:p w14:paraId="6B297444" w14:textId="77777777" w:rsidR="00B71EE3" w:rsidRDefault="00010A80">
      <w:pPr>
        <w:pStyle w:val="BodyText"/>
        <w:ind w:left="100" w:right="835"/>
      </w:pPr>
      <w:r>
        <w:t>The UNO Writing Center offers free one-on-one consultations with trained consultants to all students, faculty, and staff. Their goal is to help writers improve their writing skills and confidence</w:t>
      </w:r>
      <w:r>
        <w:rPr>
          <w:spacing w:val="-4"/>
        </w:rPr>
        <w:t xml:space="preserve"> </w:t>
      </w:r>
      <w:r>
        <w:t>in</w:t>
      </w:r>
      <w:r>
        <w:rPr>
          <w:spacing w:val="-3"/>
        </w:rPr>
        <w:t xml:space="preserve"> </w:t>
      </w:r>
      <w:r>
        <w:t>all</w:t>
      </w:r>
      <w:r>
        <w:rPr>
          <w:spacing w:val="-3"/>
        </w:rPr>
        <w:t xml:space="preserve"> </w:t>
      </w:r>
      <w:r>
        <w:t>types</w:t>
      </w:r>
      <w:r>
        <w:rPr>
          <w:spacing w:val="-3"/>
        </w:rPr>
        <w:t xml:space="preserve"> </w:t>
      </w:r>
      <w:r>
        <w:t>of</w:t>
      </w:r>
      <w:r>
        <w:rPr>
          <w:spacing w:val="-2"/>
        </w:rPr>
        <w:t xml:space="preserve"> </w:t>
      </w:r>
      <w:r>
        <w:t>writing,</w:t>
      </w:r>
      <w:r>
        <w:rPr>
          <w:spacing w:val="-3"/>
        </w:rPr>
        <w:t xml:space="preserve"> </w:t>
      </w:r>
      <w:r>
        <w:t>in</w:t>
      </w:r>
      <w:r>
        <w:rPr>
          <w:spacing w:val="-3"/>
        </w:rPr>
        <w:t xml:space="preserve"> </w:t>
      </w:r>
      <w:r>
        <w:t>all</w:t>
      </w:r>
      <w:r>
        <w:rPr>
          <w:spacing w:val="-3"/>
        </w:rPr>
        <w:t xml:space="preserve"> </w:t>
      </w:r>
      <w:r>
        <w:t>subject</w:t>
      </w:r>
      <w:r>
        <w:rPr>
          <w:spacing w:val="-3"/>
        </w:rPr>
        <w:t xml:space="preserve"> </w:t>
      </w:r>
      <w:r>
        <w:t>areas,</w:t>
      </w:r>
      <w:r>
        <w:rPr>
          <w:spacing w:val="-3"/>
        </w:rPr>
        <w:t xml:space="preserve"> </w:t>
      </w:r>
      <w:r>
        <w:t>and</w:t>
      </w:r>
      <w:r>
        <w:rPr>
          <w:spacing w:val="-3"/>
        </w:rPr>
        <w:t xml:space="preserve"> </w:t>
      </w:r>
      <w:r>
        <w:t>at</w:t>
      </w:r>
      <w:r>
        <w:rPr>
          <w:spacing w:val="-3"/>
        </w:rPr>
        <w:t xml:space="preserve"> </w:t>
      </w:r>
      <w:r>
        <w:t>all</w:t>
      </w:r>
      <w:r>
        <w:rPr>
          <w:spacing w:val="-3"/>
        </w:rPr>
        <w:t xml:space="preserve"> </w:t>
      </w:r>
      <w:r>
        <w:t>stages</w:t>
      </w:r>
      <w:r>
        <w:rPr>
          <w:spacing w:val="-3"/>
        </w:rPr>
        <w:t xml:space="preserve"> </w:t>
      </w:r>
      <w:r>
        <w:t>of</w:t>
      </w:r>
      <w:r>
        <w:rPr>
          <w:spacing w:val="-3"/>
        </w:rPr>
        <w:t xml:space="preserve"> </w:t>
      </w:r>
      <w:r>
        <w:t>the</w:t>
      </w:r>
      <w:r>
        <w:rPr>
          <w:spacing w:val="-5"/>
        </w:rPr>
        <w:t xml:space="preserve"> </w:t>
      </w:r>
      <w:r>
        <w:t>writing</w:t>
      </w:r>
      <w:r>
        <w:rPr>
          <w:spacing w:val="-5"/>
        </w:rPr>
        <w:t xml:space="preserve"> </w:t>
      </w:r>
      <w:r>
        <w:t>process.</w:t>
      </w:r>
      <w:r>
        <w:rPr>
          <w:spacing w:val="-1"/>
        </w:rPr>
        <w:t xml:space="preserve"> </w:t>
      </w:r>
      <w:r>
        <w:t>For more information about their hours and locations or to schedule an appointment, go</w:t>
      </w:r>
    </w:p>
    <w:p w14:paraId="305E441B" w14:textId="77777777" w:rsidR="00B71EE3" w:rsidRDefault="00010A80">
      <w:pPr>
        <w:pStyle w:val="BodyText"/>
        <w:ind w:left="100"/>
      </w:pPr>
      <w:r>
        <w:t>to</w:t>
      </w:r>
      <w:r>
        <w:rPr>
          <w:spacing w:val="-4"/>
        </w:rPr>
        <w:t xml:space="preserve"> </w:t>
      </w:r>
      <w:hyperlink r:id="rId18">
        <w:r>
          <w:rPr>
            <w:color w:val="0462C1"/>
            <w:u w:val="single" w:color="0462C1"/>
          </w:rPr>
          <w:t>unomaha.edu/</w:t>
        </w:r>
        <w:proofErr w:type="spellStart"/>
        <w:r>
          <w:rPr>
            <w:color w:val="0462C1"/>
            <w:u w:val="single" w:color="0462C1"/>
          </w:rPr>
          <w:t>writingcenter</w:t>
        </w:r>
        <w:proofErr w:type="spellEnd"/>
      </w:hyperlink>
      <w:r>
        <w:rPr>
          <w:color w:val="0462C1"/>
          <w:spacing w:val="-1"/>
        </w:rPr>
        <w:t xml:space="preserve"> </w:t>
      </w:r>
      <w:r>
        <w:t>or</w:t>
      </w:r>
      <w:r>
        <w:rPr>
          <w:spacing w:val="-1"/>
        </w:rPr>
        <w:t xml:space="preserve"> </w:t>
      </w:r>
      <w:r>
        <w:t>visit</w:t>
      </w:r>
      <w:r>
        <w:rPr>
          <w:spacing w:val="-1"/>
        </w:rPr>
        <w:t xml:space="preserve"> </w:t>
      </w:r>
      <w:r>
        <w:t>their</w:t>
      </w:r>
      <w:r>
        <w:rPr>
          <w:spacing w:val="-1"/>
        </w:rPr>
        <w:t xml:space="preserve"> </w:t>
      </w:r>
      <w:r>
        <w:t>main</w:t>
      </w:r>
      <w:r>
        <w:rPr>
          <w:spacing w:val="-1"/>
        </w:rPr>
        <w:t xml:space="preserve"> </w:t>
      </w:r>
      <w:r>
        <w:t>location</w:t>
      </w:r>
      <w:r>
        <w:rPr>
          <w:spacing w:val="-1"/>
        </w:rPr>
        <w:t xml:space="preserve"> </w:t>
      </w:r>
      <w:r>
        <w:t>in</w:t>
      </w:r>
      <w:r>
        <w:rPr>
          <w:spacing w:val="-1"/>
        </w:rPr>
        <w:t xml:space="preserve"> </w:t>
      </w:r>
      <w:r>
        <w:t>Arts</w:t>
      </w:r>
      <w:r>
        <w:rPr>
          <w:spacing w:val="-1"/>
        </w:rPr>
        <w:t xml:space="preserve"> </w:t>
      </w:r>
      <w:r>
        <w:t>and</w:t>
      </w:r>
      <w:r>
        <w:rPr>
          <w:spacing w:val="-1"/>
        </w:rPr>
        <w:t xml:space="preserve"> </w:t>
      </w:r>
      <w:r>
        <w:t>Sciences</w:t>
      </w:r>
      <w:r>
        <w:rPr>
          <w:spacing w:val="-1"/>
        </w:rPr>
        <w:t xml:space="preserve"> </w:t>
      </w:r>
      <w:r>
        <w:t>Hall</w:t>
      </w:r>
      <w:r>
        <w:rPr>
          <w:spacing w:val="2"/>
        </w:rPr>
        <w:t xml:space="preserve"> </w:t>
      </w:r>
      <w:r>
        <w:t>(ASH)</w:t>
      </w:r>
      <w:r>
        <w:rPr>
          <w:spacing w:val="-2"/>
        </w:rPr>
        <w:t xml:space="preserve"> </w:t>
      </w:r>
      <w:r>
        <w:rPr>
          <w:spacing w:val="-4"/>
        </w:rPr>
        <w:t>150.</w:t>
      </w:r>
    </w:p>
    <w:p w14:paraId="2B677EFA" w14:textId="77777777" w:rsidR="00B71EE3" w:rsidRDefault="00B71EE3">
      <w:pPr>
        <w:pStyle w:val="BodyText"/>
        <w:spacing w:before="2"/>
        <w:rPr>
          <w:sz w:val="16"/>
        </w:rPr>
      </w:pPr>
    </w:p>
    <w:p w14:paraId="3C7EF504" w14:textId="77777777" w:rsidR="00B71EE3" w:rsidRDefault="00010A80">
      <w:pPr>
        <w:pStyle w:val="Heading1"/>
        <w:spacing w:before="90"/>
      </w:pPr>
      <w:r>
        <w:rPr>
          <w:color w:val="D6181F"/>
        </w:rPr>
        <w:t>SPEECH</w:t>
      </w:r>
      <w:r>
        <w:rPr>
          <w:color w:val="D6181F"/>
          <w:spacing w:val="-3"/>
        </w:rPr>
        <w:t xml:space="preserve"> </w:t>
      </w:r>
      <w:r>
        <w:rPr>
          <w:color w:val="D6181F"/>
          <w:spacing w:val="-2"/>
        </w:rPr>
        <w:t>CENTER</w:t>
      </w:r>
    </w:p>
    <w:p w14:paraId="6D8A7D22" w14:textId="77777777" w:rsidR="00B71EE3" w:rsidRDefault="00010A80">
      <w:pPr>
        <w:pStyle w:val="BodyText"/>
        <w:ind w:left="100" w:right="873"/>
      </w:pPr>
      <w:r>
        <w:t xml:space="preserve">The </w:t>
      </w:r>
      <w:hyperlink r:id="rId19">
        <w:r>
          <w:rPr>
            <w:color w:val="0462C1"/>
            <w:u w:val="single" w:color="0462C1"/>
          </w:rPr>
          <w:t>UNO Speech Center</w:t>
        </w:r>
      </w:hyperlink>
      <w:r>
        <w:rPr>
          <w:color w:val="0462C1"/>
        </w:rPr>
        <w:t xml:space="preserve"> </w:t>
      </w:r>
      <w:r>
        <w:t>provides free consulting and coaching services to all UNO students, faculty,</w:t>
      </w:r>
      <w:r>
        <w:rPr>
          <w:spacing w:val="-3"/>
        </w:rPr>
        <w:t xml:space="preserve"> </w:t>
      </w:r>
      <w:r>
        <w:t>and</w:t>
      </w:r>
      <w:r>
        <w:rPr>
          <w:spacing w:val="-3"/>
        </w:rPr>
        <w:t xml:space="preserve"> </w:t>
      </w:r>
      <w:r>
        <w:t>staff</w:t>
      </w:r>
      <w:r>
        <w:rPr>
          <w:spacing w:val="-3"/>
        </w:rPr>
        <w:t xml:space="preserve"> </w:t>
      </w:r>
      <w:r>
        <w:t>in</w:t>
      </w:r>
      <w:r>
        <w:rPr>
          <w:spacing w:val="-3"/>
        </w:rPr>
        <w:t xml:space="preserve"> </w:t>
      </w:r>
      <w:r>
        <w:t>preparing</w:t>
      </w:r>
      <w:r>
        <w:rPr>
          <w:spacing w:val="-6"/>
        </w:rPr>
        <w:t xml:space="preserve"> </w:t>
      </w:r>
      <w:r>
        <w:t>oral</w:t>
      </w:r>
      <w:r>
        <w:rPr>
          <w:spacing w:val="-3"/>
        </w:rPr>
        <w:t xml:space="preserve"> </w:t>
      </w:r>
      <w:r>
        <w:t>presentations.</w:t>
      </w:r>
      <w:r>
        <w:rPr>
          <w:spacing w:val="-2"/>
        </w:rPr>
        <w:t xml:space="preserve"> </w:t>
      </w:r>
      <w:r>
        <w:t>The</w:t>
      </w:r>
      <w:r>
        <w:rPr>
          <w:spacing w:val="-5"/>
        </w:rPr>
        <w:t xml:space="preserve"> </w:t>
      </w:r>
      <w:r>
        <w:t>Speech</w:t>
      </w:r>
      <w:r>
        <w:rPr>
          <w:spacing w:val="-3"/>
        </w:rPr>
        <w:t xml:space="preserve"> </w:t>
      </w:r>
      <w:r>
        <w:t>Center</w:t>
      </w:r>
      <w:r>
        <w:rPr>
          <w:spacing w:val="-3"/>
        </w:rPr>
        <w:t xml:space="preserve"> </w:t>
      </w:r>
      <w:r>
        <w:t>Consulting</w:t>
      </w:r>
      <w:r>
        <w:rPr>
          <w:spacing w:val="-6"/>
        </w:rPr>
        <w:t xml:space="preserve"> </w:t>
      </w:r>
      <w:r>
        <w:t>Room</w:t>
      </w:r>
      <w:r>
        <w:rPr>
          <w:spacing w:val="-3"/>
        </w:rPr>
        <w:t xml:space="preserve"> </w:t>
      </w:r>
      <w:r>
        <w:t>can</w:t>
      </w:r>
      <w:r>
        <w:rPr>
          <w:spacing w:val="-3"/>
        </w:rPr>
        <w:t xml:space="preserve"> </w:t>
      </w:r>
      <w:r>
        <w:t>help students with presentation preparation, outlining, effective delivery techniques, along with any other presentational needs. Speech consulting will help at any stage in the speech-making process. For more information, visit the UNO Speech Center in Arts and Sciences Hall (ASH) 183 and 185.</w:t>
      </w:r>
    </w:p>
    <w:p w14:paraId="74EF63A8" w14:textId="77777777" w:rsidR="00B71EE3" w:rsidRDefault="00B71EE3">
      <w:pPr>
        <w:pStyle w:val="BodyText"/>
        <w:spacing w:before="1"/>
      </w:pPr>
    </w:p>
    <w:p w14:paraId="1ECF09DC" w14:textId="77777777" w:rsidR="00B71EE3" w:rsidRDefault="00010A80">
      <w:pPr>
        <w:pStyle w:val="Heading1"/>
      </w:pPr>
      <w:r>
        <w:rPr>
          <w:color w:val="D6181F"/>
        </w:rPr>
        <w:t>STUDENT</w:t>
      </w:r>
      <w:r>
        <w:rPr>
          <w:color w:val="D6181F"/>
          <w:spacing w:val="-1"/>
        </w:rPr>
        <w:t xml:space="preserve"> </w:t>
      </w:r>
      <w:r>
        <w:rPr>
          <w:color w:val="D6181F"/>
          <w:spacing w:val="-2"/>
        </w:rPr>
        <w:t>SAFETY</w:t>
      </w:r>
    </w:p>
    <w:p w14:paraId="07BA1112" w14:textId="77777777" w:rsidR="00B71EE3" w:rsidRDefault="00010A80">
      <w:pPr>
        <w:pStyle w:val="BodyText"/>
        <w:ind w:left="100" w:right="873"/>
      </w:pPr>
      <w:r>
        <w:t>A variety of resources are available to support student safety and security. Students have experienced</w:t>
      </w:r>
      <w:r>
        <w:rPr>
          <w:spacing w:val="-4"/>
        </w:rPr>
        <w:t xml:space="preserve"> </w:t>
      </w:r>
      <w:r>
        <w:t>or</w:t>
      </w:r>
      <w:r>
        <w:rPr>
          <w:spacing w:val="-3"/>
        </w:rPr>
        <w:t xml:space="preserve"> </w:t>
      </w:r>
      <w:r>
        <w:t>are</w:t>
      </w:r>
      <w:r>
        <w:rPr>
          <w:spacing w:val="-4"/>
        </w:rPr>
        <w:t xml:space="preserve"> </w:t>
      </w:r>
      <w:r>
        <w:t>experiencing</w:t>
      </w:r>
      <w:r>
        <w:rPr>
          <w:spacing w:val="-7"/>
        </w:rPr>
        <w:t xml:space="preserve"> </w:t>
      </w:r>
      <w:r>
        <w:t>a</w:t>
      </w:r>
      <w:r>
        <w:rPr>
          <w:spacing w:val="-5"/>
        </w:rPr>
        <w:t xml:space="preserve"> </w:t>
      </w:r>
      <w:r>
        <w:t>difficult</w:t>
      </w:r>
      <w:r>
        <w:rPr>
          <w:spacing w:val="-4"/>
        </w:rPr>
        <w:t xml:space="preserve"> </w:t>
      </w:r>
      <w:r>
        <w:t>personal</w:t>
      </w:r>
      <w:r>
        <w:rPr>
          <w:spacing w:val="-4"/>
        </w:rPr>
        <w:t xml:space="preserve"> </w:t>
      </w:r>
      <w:r>
        <w:t>situation, should</w:t>
      </w:r>
      <w:r>
        <w:rPr>
          <w:spacing w:val="-4"/>
        </w:rPr>
        <w:t xml:space="preserve"> </w:t>
      </w:r>
      <w:r>
        <w:t>consult</w:t>
      </w:r>
      <w:r>
        <w:rPr>
          <w:spacing w:val="-4"/>
        </w:rPr>
        <w:t xml:space="preserve"> </w:t>
      </w:r>
      <w:r>
        <w:t>the</w:t>
      </w:r>
      <w:r>
        <w:rPr>
          <w:spacing w:val="-5"/>
        </w:rPr>
        <w:t xml:space="preserve"> </w:t>
      </w:r>
      <w:r>
        <w:t xml:space="preserve">resources available through the </w:t>
      </w:r>
      <w:hyperlink r:id="rId20">
        <w:r>
          <w:rPr>
            <w:color w:val="0462C1"/>
            <w:u w:val="single" w:color="0462C1"/>
          </w:rPr>
          <w:t>Division of Student Success</w:t>
        </w:r>
      </w:hyperlink>
      <w:r>
        <w:t>.</w:t>
      </w:r>
    </w:p>
    <w:p w14:paraId="082D9258" w14:textId="77777777" w:rsidR="00B71EE3" w:rsidRDefault="00B71EE3">
      <w:pPr>
        <w:pStyle w:val="BodyText"/>
        <w:spacing w:before="2"/>
        <w:rPr>
          <w:sz w:val="16"/>
        </w:rPr>
      </w:pPr>
    </w:p>
    <w:p w14:paraId="5753F34A" w14:textId="77777777" w:rsidR="00B71EE3" w:rsidRDefault="00010A80">
      <w:pPr>
        <w:spacing w:before="90"/>
        <w:ind w:left="100"/>
        <w:rPr>
          <w:b/>
          <w:sz w:val="24"/>
        </w:rPr>
      </w:pPr>
      <w:r>
        <w:rPr>
          <w:b/>
          <w:color w:val="D6181F"/>
          <w:sz w:val="24"/>
        </w:rPr>
        <w:t>OUTCOMES</w:t>
      </w:r>
      <w:r>
        <w:rPr>
          <w:b/>
          <w:color w:val="D6181F"/>
          <w:spacing w:val="-3"/>
          <w:sz w:val="24"/>
        </w:rPr>
        <w:t xml:space="preserve"> </w:t>
      </w:r>
      <w:r>
        <w:rPr>
          <w:b/>
          <w:color w:val="D6181F"/>
          <w:sz w:val="24"/>
        </w:rPr>
        <w:t>MAP</w:t>
      </w:r>
      <w:r>
        <w:rPr>
          <w:b/>
          <w:color w:val="D6181F"/>
          <w:spacing w:val="-3"/>
          <w:sz w:val="24"/>
        </w:rPr>
        <w:t xml:space="preserve"> </w:t>
      </w:r>
      <w:r>
        <w:rPr>
          <w:b/>
          <w:color w:val="D6181F"/>
          <w:sz w:val="24"/>
        </w:rPr>
        <w:t>AND STUDENT</w:t>
      </w:r>
      <w:r>
        <w:rPr>
          <w:b/>
          <w:color w:val="D6181F"/>
          <w:spacing w:val="-1"/>
          <w:sz w:val="24"/>
        </w:rPr>
        <w:t xml:space="preserve"> </w:t>
      </w:r>
      <w:r>
        <w:rPr>
          <w:b/>
          <w:color w:val="D6181F"/>
          <w:sz w:val="24"/>
        </w:rPr>
        <w:t>LEARNING</w:t>
      </w:r>
      <w:r>
        <w:rPr>
          <w:b/>
          <w:color w:val="D6181F"/>
          <w:spacing w:val="-2"/>
          <w:sz w:val="24"/>
        </w:rPr>
        <w:t xml:space="preserve"> </w:t>
      </w:r>
      <w:r>
        <w:rPr>
          <w:b/>
          <w:color w:val="D6181F"/>
          <w:sz w:val="24"/>
        </w:rPr>
        <w:t xml:space="preserve">OUTCOMES </w:t>
      </w:r>
      <w:r>
        <w:rPr>
          <w:b/>
          <w:color w:val="D6181F"/>
          <w:spacing w:val="-2"/>
          <w:sz w:val="24"/>
        </w:rPr>
        <w:t>(SLOs)</w:t>
      </w:r>
    </w:p>
    <w:p w14:paraId="4AA93600" w14:textId="77777777" w:rsidR="00B71EE3" w:rsidRDefault="00010A80">
      <w:pPr>
        <w:pStyle w:val="Heading2"/>
      </w:pPr>
      <w:r>
        <w:t>Council</w:t>
      </w:r>
      <w:r>
        <w:rPr>
          <w:spacing w:val="-3"/>
        </w:rPr>
        <w:t xml:space="preserve"> </w:t>
      </w:r>
      <w:r>
        <w:t>on</w:t>
      </w:r>
      <w:r>
        <w:rPr>
          <w:spacing w:val="-1"/>
        </w:rPr>
        <w:t xml:space="preserve"> </w:t>
      </w:r>
      <w:r>
        <w:t>Social</w:t>
      </w:r>
      <w:r>
        <w:rPr>
          <w:spacing w:val="-1"/>
        </w:rPr>
        <w:t xml:space="preserve"> </w:t>
      </w:r>
      <w:r>
        <w:t>Work</w:t>
      </w:r>
      <w:r>
        <w:rPr>
          <w:spacing w:val="-3"/>
        </w:rPr>
        <w:t xml:space="preserve"> </w:t>
      </w:r>
      <w:r>
        <w:t>Education</w:t>
      </w:r>
      <w:r>
        <w:rPr>
          <w:spacing w:val="-1"/>
        </w:rPr>
        <w:t xml:space="preserve"> </w:t>
      </w:r>
      <w:r>
        <w:t xml:space="preserve">(CSWE) </w:t>
      </w:r>
      <w:r>
        <w:rPr>
          <w:spacing w:val="-2"/>
        </w:rPr>
        <w:t>Competencies</w:t>
      </w:r>
    </w:p>
    <w:p w14:paraId="588968DA" w14:textId="450A9CFE" w:rsidR="00B71EE3" w:rsidRDefault="00010A80">
      <w:pPr>
        <w:pStyle w:val="BodyText"/>
        <w:ind w:left="100" w:right="873"/>
      </w:pPr>
      <w:r>
        <w:t>The</w:t>
      </w:r>
      <w:r>
        <w:rPr>
          <w:spacing w:val="-5"/>
        </w:rPr>
        <w:t xml:space="preserve"> </w:t>
      </w:r>
      <w:r>
        <w:t>student</w:t>
      </w:r>
      <w:r>
        <w:rPr>
          <w:spacing w:val="-3"/>
        </w:rPr>
        <w:t xml:space="preserve"> </w:t>
      </w:r>
      <w:r>
        <w:t>learning</w:t>
      </w:r>
      <w:r>
        <w:rPr>
          <w:spacing w:val="-6"/>
        </w:rPr>
        <w:t xml:space="preserve"> </w:t>
      </w:r>
      <w:r>
        <w:t>outcomes</w:t>
      </w:r>
      <w:r>
        <w:rPr>
          <w:spacing w:val="-3"/>
        </w:rPr>
        <w:t xml:space="preserve"> </w:t>
      </w:r>
      <w:r>
        <w:t>for</w:t>
      </w:r>
      <w:r>
        <w:rPr>
          <w:spacing w:val="-3"/>
        </w:rPr>
        <w:t xml:space="preserve"> </w:t>
      </w:r>
      <w:r>
        <w:t>this</w:t>
      </w:r>
      <w:r>
        <w:rPr>
          <w:spacing w:val="-3"/>
        </w:rPr>
        <w:t xml:space="preserve"> </w:t>
      </w:r>
      <w:r>
        <w:t>course</w:t>
      </w:r>
      <w:r>
        <w:rPr>
          <w:spacing w:val="-2"/>
        </w:rPr>
        <w:t xml:space="preserve"> </w:t>
      </w:r>
      <w:r>
        <w:t>are</w:t>
      </w:r>
      <w:r>
        <w:rPr>
          <w:spacing w:val="-3"/>
        </w:rPr>
        <w:t xml:space="preserve"> </w:t>
      </w:r>
      <w:r>
        <w:t>built</w:t>
      </w:r>
      <w:r>
        <w:rPr>
          <w:spacing w:val="-3"/>
        </w:rPr>
        <w:t xml:space="preserve"> </w:t>
      </w:r>
      <w:r>
        <w:t>upon</w:t>
      </w:r>
      <w:r>
        <w:rPr>
          <w:spacing w:val="-3"/>
        </w:rPr>
        <w:t xml:space="preserve"> </w:t>
      </w:r>
      <w:r>
        <w:t>the</w:t>
      </w:r>
      <w:r>
        <w:rPr>
          <w:spacing w:val="-4"/>
        </w:rPr>
        <w:t xml:space="preserve"> </w:t>
      </w:r>
      <w:r>
        <w:t>following</w:t>
      </w:r>
      <w:r>
        <w:rPr>
          <w:spacing w:val="-6"/>
        </w:rPr>
        <w:t xml:space="preserve"> </w:t>
      </w:r>
      <w:r>
        <w:t>nine</w:t>
      </w:r>
      <w:r>
        <w:rPr>
          <w:spacing w:val="-3"/>
        </w:rPr>
        <w:t xml:space="preserve"> </w:t>
      </w:r>
      <w:r>
        <w:t>social</w:t>
      </w:r>
      <w:r>
        <w:rPr>
          <w:spacing w:val="-3"/>
        </w:rPr>
        <w:t xml:space="preserve"> </w:t>
      </w:r>
      <w:r>
        <w:t>work</w:t>
      </w:r>
      <w:r>
        <w:rPr>
          <w:spacing w:val="-3"/>
        </w:rPr>
        <w:t xml:space="preserve"> </w:t>
      </w:r>
      <w:r>
        <w:t>core competencies set forth by the CSWE’s 20</w:t>
      </w:r>
      <w:r w:rsidR="154BF880">
        <w:t>22</w:t>
      </w:r>
      <w:r>
        <w:t xml:space="preserve"> Educational Polices and Accreditation Standards (EPAS) which is required for all accredited social work programs.</w:t>
      </w:r>
    </w:p>
    <w:p w14:paraId="2A885EA5" w14:textId="77777777" w:rsidR="00B71EE3" w:rsidRDefault="00010A80">
      <w:pPr>
        <w:pStyle w:val="ListParagraph"/>
        <w:numPr>
          <w:ilvl w:val="0"/>
          <w:numId w:val="1"/>
        </w:numPr>
        <w:tabs>
          <w:tab w:val="left" w:pos="1180"/>
        </w:tabs>
        <w:spacing w:before="1"/>
        <w:rPr>
          <w:sz w:val="24"/>
        </w:rPr>
      </w:pPr>
      <w:r w:rsidRPr="0E075BE4">
        <w:rPr>
          <w:sz w:val="24"/>
          <w:szCs w:val="24"/>
        </w:rPr>
        <w:t>Demonstrate</w:t>
      </w:r>
      <w:r w:rsidRPr="0E075BE4">
        <w:rPr>
          <w:spacing w:val="-3"/>
          <w:sz w:val="24"/>
          <w:szCs w:val="24"/>
        </w:rPr>
        <w:t xml:space="preserve"> </w:t>
      </w:r>
      <w:r w:rsidRPr="0E075BE4">
        <w:rPr>
          <w:sz w:val="24"/>
          <w:szCs w:val="24"/>
        </w:rPr>
        <w:t>ethical</w:t>
      </w:r>
      <w:r w:rsidRPr="0E075BE4">
        <w:rPr>
          <w:spacing w:val="-2"/>
          <w:sz w:val="24"/>
          <w:szCs w:val="24"/>
        </w:rPr>
        <w:t xml:space="preserve"> </w:t>
      </w:r>
      <w:r w:rsidRPr="0E075BE4">
        <w:rPr>
          <w:sz w:val="24"/>
          <w:szCs w:val="24"/>
        </w:rPr>
        <w:t>and</w:t>
      </w:r>
      <w:r w:rsidRPr="0E075BE4">
        <w:rPr>
          <w:spacing w:val="-2"/>
          <w:sz w:val="24"/>
          <w:szCs w:val="24"/>
        </w:rPr>
        <w:t xml:space="preserve"> </w:t>
      </w:r>
      <w:r w:rsidRPr="0E075BE4">
        <w:rPr>
          <w:sz w:val="24"/>
          <w:szCs w:val="24"/>
        </w:rPr>
        <w:t>professional</w:t>
      </w:r>
      <w:r w:rsidRPr="0E075BE4">
        <w:rPr>
          <w:spacing w:val="-2"/>
          <w:sz w:val="24"/>
          <w:szCs w:val="24"/>
        </w:rPr>
        <w:t xml:space="preserve"> behavior.</w:t>
      </w:r>
    </w:p>
    <w:p w14:paraId="3D12E23F" w14:textId="77777777" w:rsidR="00B71EE3" w:rsidRDefault="00010A80" w:rsidP="0E075BE4">
      <w:pPr>
        <w:pStyle w:val="ListParagraph"/>
        <w:numPr>
          <w:ilvl w:val="0"/>
          <w:numId w:val="1"/>
        </w:numPr>
        <w:tabs>
          <w:tab w:val="left" w:pos="1180"/>
        </w:tabs>
        <w:rPr>
          <w:sz w:val="24"/>
          <w:szCs w:val="24"/>
        </w:rPr>
      </w:pPr>
      <w:r w:rsidRPr="0E075BE4">
        <w:rPr>
          <w:sz w:val="24"/>
          <w:szCs w:val="24"/>
        </w:rPr>
        <w:t>Advance</w:t>
      </w:r>
      <w:r w:rsidRPr="0E075BE4">
        <w:rPr>
          <w:spacing w:val="-5"/>
          <w:sz w:val="24"/>
          <w:szCs w:val="24"/>
        </w:rPr>
        <w:t xml:space="preserve"> </w:t>
      </w:r>
      <w:r w:rsidRPr="0E075BE4">
        <w:rPr>
          <w:sz w:val="24"/>
          <w:szCs w:val="24"/>
        </w:rPr>
        <w:t>human</w:t>
      </w:r>
      <w:r w:rsidRPr="0E075BE4">
        <w:rPr>
          <w:spacing w:val="-1"/>
          <w:sz w:val="24"/>
          <w:szCs w:val="24"/>
        </w:rPr>
        <w:t xml:space="preserve"> </w:t>
      </w:r>
      <w:r w:rsidRPr="0E075BE4">
        <w:rPr>
          <w:sz w:val="24"/>
          <w:szCs w:val="24"/>
        </w:rPr>
        <w:t>rights</w:t>
      </w:r>
      <w:r w:rsidRPr="0E075BE4">
        <w:rPr>
          <w:spacing w:val="-1"/>
          <w:sz w:val="24"/>
          <w:szCs w:val="24"/>
        </w:rPr>
        <w:t xml:space="preserve"> </w:t>
      </w:r>
      <w:r w:rsidRPr="0E075BE4">
        <w:rPr>
          <w:sz w:val="24"/>
          <w:szCs w:val="24"/>
        </w:rPr>
        <w:t>and</w:t>
      </w:r>
      <w:r w:rsidRPr="0E075BE4">
        <w:rPr>
          <w:spacing w:val="-1"/>
          <w:sz w:val="24"/>
          <w:szCs w:val="24"/>
        </w:rPr>
        <w:t xml:space="preserve"> </w:t>
      </w:r>
      <w:r w:rsidRPr="0E075BE4">
        <w:rPr>
          <w:sz w:val="24"/>
          <w:szCs w:val="24"/>
        </w:rPr>
        <w:t>social,</w:t>
      </w:r>
      <w:r w:rsidRPr="0E075BE4">
        <w:rPr>
          <w:spacing w:val="-2"/>
          <w:sz w:val="24"/>
          <w:szCs w:val="24"/>
        </w:rPr>
        <w:t xml:space="preserve"> </w:t>
      </w:r>
      <w:r w:rsidRPr="0E075BE4">
        <w:rPr>
          <w:sz w:val="24"/>
          <w:szCs w:val="24"/>
        </w:rPr>
        <w:t>economic,</w:t>
      </w:r>
      <w:r w:rsidRPr="0E075BE4">
        <w:rPr>
          <w:spacing w:val="-1"/>
          <w:sz w:val="24"/>
          <w:szCs w:val="24"/>
        </w:rPr>
        <w:t xml:space="preserve"> </w:t>
      </w:r>
      <w:r w:rsidRPr="0E075BE4">
        <w:rPr>
          <w:sz w:val="24"/>
          <w:szCs w:val="24"/>
        </w:rPr>
        <w:t>and</w:t>
      </w:r>
      <w:r w:rsidRPr="0E075BE4">
        <w:rPr>
          <w:spacing w:val="1"/>
          <w:sz w:val="24"/>
          <w:szCs w:val="24"/>
        </w:rPr>
        <w:t xml:space="preserve"> </w:t>
      </w:r>
      <w:r w:rsidRPr="0E075BE4">
        <w:rPr>
          <w:sz w:val="24"/>
          <w:szCs w:val="24"/>
        </w:rPr>
        <w:t>environmental</w:t>
      </w:r>
      <w:r w:rsidRPr="0E075BE4">
        <w:rPr>
          <w:spacing w:val="-1"/>
          <w:sz w:val="24"/>
          <w:szCs w:val="24"/>
        </w:rPr>
        <w:t xml:space="preserve"> </w:t>
      </w:r>
      <w:r w:rsidRPr="0E075BE4">
        <w:rPr>
          <w:spacing w:val="-2"/>
          <w:sz w:val="24"/>
          <w:szCs w:val="24"/>
        </w:rPr>
        <w:t>justice.</w:t>
      </w:r>
    </w:p>
    <w:p w14:paraId="5C353D92" w14:textId="062A0EDF" w:rsidR="5C90A7EE" w:rsidRDefault="5C90A7EE" w:rsidP="0E075BE4">
      <w:pPr>
        <w:pStyle w:val="ListParagraph"/>
        <w:numPr>
          <w:ilvl w:val="0"/>
          <w:numId w:val="1"/>
        </w:numPr>
        <w:tabs>
          <w:tab w:val="left" w:pos="1180"/>
        </w:tabs>
        <w:rPr>
          <w:sz w:val="24"/>
          <w:szCs w:val="24"/>
        </w:rPr>
      </w:pPr>
      <w:r w:rsidRPr="0E075BE4">
        <w:rPr>
          <w:sz w:val="24"/>
          <w:szCs w:val="24"/>
        </w:rPr>
        <w:t xml:space="preserve">Engage in </w:t>
      </w:r>
      <w:r w:rsidR="367DB809" w:rsidRPr="0E075BE4">
        <w:rPr>
          <w:sz w:val="24"/>
          <w:szCs w:val="24"/>
        </w:rPr>
        <w:t>a</w:t>
      </w:r>
      <w:r w:rsidRPr="0E075BE4">
        <w:rPr>
          <w:sz w:val="24"/>
          <w:szCs w:val="24"/>
        </w:rPr>
        <w:t>nti-</w:t>
      </w:r>
      <w:r w:rsidR="6007740A" w:rsidRPr="0E075BE4">
        <w:rPr>
          <w:sz w:val="24"/>
          <w:szCs w:val="24"/>
        </w:rPr>
        <w:t>r</w:t>
      </w:r>
      <w:r w:rsidRPr="0E075BE4">
        <w:rPr>
          <w:sz w:val="24"/>
          <w:szCs w:val="24"/>
        </w:rPr>
        <w:t xml:space="preserve">acism, </w:t>
      </w:r>
      <w:r w:rsidR="42E74053" w:rsidRPr="0E075BE4">
        <w:rPr>
          <w:sz w:val="24"/>
          <w:szCs w:val="24"/>
        </w:rPr>
        <w:t>d</w:t>
      </w:r>
      <w:r w:rsidRPr="0E075BE4">
        <w:rPr>
          <w:sz w:val="24"/>
          <w:szCs w:val="24"/>
        </w:rPr>
        <w:t xml:space="preserve">iversity, </w:t>
      </w:r>
      <w:r w:rsidR="67D01949" w:rsidRPr="0E075BE4">
        <w:rPr>
          <w:sz w:val="24"/>
          <w:szCs w:val="24"/>
        </w:rPr>
        <w:t>e</w:t>
      </w:r>
      <w:r w:rsidRPr="0E075BE4">
        <w:rPr>
          <w:sz w:val="24"/>
          <w:szCs w:val="24"/>
        </w:rPr>
        <w:t xml:space="preserve">quity, and </w:t>
      </w:r>
      <w:r w:rsidR="5C7042C0" w:rsidRPr="0E075BE4">
        <w:rPr>
          <w:sz w:val="24"/>
          <w:szCs w:val="24"/>
        </w:rPr>
        <w:t>i</w:t>
      </w:r>
      <w:r w:rsidRPr="0E075BE4">
        <w:rPr>
          <w:sz w:val="24"/>
          <w:szCs w:val="24"/>
        </w:rPr>
        <w:t xml:space="preserve">nclusion (ADEI) in </w:t>
      </w:r>
      <w:r w:rsidR="2275B4CB" w:rsidRPr="0E075BE4">
        <w:rPr>
          <w:sz w:val="24"/>
          <w:szCs w:val="24"/>
        </w:rPr>
        <w:t>p</w:t>
      </w:r>
      <w:r w:rsidRPr="0E075BE4">
        <w:rPr>
          <w:sz w:val="24"/>
          <w:szCs w:val="24"/>
        </w:rPr>
        <w:t>ractice.</w:t>
      </w:r>
    </w:p>
    <w:p w14:paraId="187E646E" w14:textId="77777777" w:rsidR="00B71EE3" w:rsidRDefault="00010A80">
      <w:pPr>
        <w:pStyle w:val="ListParagraph"/>
        <w:numPr>
          <w:ilvl w:val="0"/>
          <w:numId w:val="1"/>
        </w:numPr>
        <w:tabs>
          <w:tab w:val="left" w:pos="1180"/>
        </w:tabs>
        <w:rPr>
          <w:sz w:val="24"/>
        </w:rPr>
      </w:pPr>
      <w:r w:rsidRPr="0E075BE4">
        <w:rPr>
          <w:sz w:val="24"/>
          <w:szCs w:val="24"/>
        </w:rPr>
        <w:t>Engage</w:t>
      </w:r>
      <w:r w:rsidRPr="0E075BE4">
        <w:rPr>
          <w:spacing w:val="-5"/>
          <w:sz w:val="24"/>
          <w:szCs w:val="24"/>
        </w:rPr>
        <w:t xml:space="preserve"> </w:t>
      </w:r>
      <w:r w:rsidRPr="0E075BE4">
        <w:rPr>
          <w:sz w:val="24"/>
          <w:szCs w:val="24"/>
        </w:rPr>
        <w:t>in</w:t>
      </w:r>
      <w:r w:rsidRPr="0E075BE4">
        <w:rPr>
          <w:spacing w:val="-1"/>
          <w:sz w:val="24"/>
          <w:szCs w:val="24"/>
        </w:rPr>
        <w:t xml:space="preserve"> </w:t>
      </w:r>
      <w:r w:rsidRPr="0E075BE4">
        <w:rPr>
          <w:sz w:val="24"/>
          <w:szCs w:val="24"/>
        </w:rPr>
        <w:t>practice-informed</w:t>
      </w:r>
      <w:r w:rsidRPr="0E075BE4">
        <w:rPr>
          <w:spacing w:val="-2"/>
          <w:sz w:val="24"/>
          <w:szCs w:val="24"/>
        </w:rPr>
        <w:t xml:space="preserve"> </w:t>
      </w:r>
      <w:r w:rsidRPr="0E075BE4">
        <w:rPr>
          <w:sz w:val="24"/>
          <w:szCs w:val="24"/>
        </w:rPr>
        <w:t>research</w:t>
      </w:r>
      <w:r w:rsidRPr="0E075BE4">
        <w:rPr>
          <w:spacing w:val="1"/>
          <w:sz w:val="24"/>
          <w:szCs w:val="24"/>
        </w:rPr>
        <w:t xml:space="preserve"> </w:t>
      </w:r>
      <w:r w:rsidRPr="0E075BE4">
        <w:rPr>
          <w:sz w:val="24"/>
          <w:szCs w:val="24"/>
        </w:rPr>
        <w:t>and</w:t>
      </w:r>
      <w:r w:rsidRPr="0E075BE4">
        <w:rPr>
          <w:spacing w:val="-2"/>
          <w:sz w:val="24"/>
          <w:szCs w:val="24"/>
        </w:rPr>
        <w:t xml:space="preserve"> </w:t>
      </w:r>
      <w:r w:rsidRPr="0E075BE4">
        <w:rPr>
          <w:sz w:val="24"/>
          <w:szCs w:val="24"/>
        </w:rPr>
        <w:t>research-informed</w:t>
      </w:r>
      <w:r w:rsidRPr="0E075BE4">
        <w:rPr>
          <w:spacing w:val="-1"/>
          <w:sz w:val="24"/>
          <w:szCs w:val="24"/>
        </w:rPr>
        <w:t xml:space="preserve"> </w:t>
      </w:r>
      <w:r w:rsidRPr="0E075BE4">
        <w:rPr>
          <w:spacing w:val="-2"/>
          <w:sz w:val="24"/>
          <w:szCs w:val="24"/>
        </w:rPr>
        <w:t>practice.</w:t>
      </w:r>
    </w:p>
    <w:p w14:paraId="43DF85C2" w14:textId="77777777" w:rsidR="00B71EE3" w:rsidRDefault="00010A80">
      <w:pPr>
        <w:pStyle w:val="ListParagraph"/>
        <w:numPr>
          <w:ilvl w:val="0"/>
          <w:numId w:val="1"/>
        </w:numPr>
        <w:tabs>
          <w:tab w:val="left" w:pos="1180"/>
        </w:tabs>
        <w:rPr>
          <w:sz w:val="24"/>
        </w:rPr>
      </w:pPr>
      <w:r w:rsidRPr="0E075BE4">
        <w:rPr>
          <w:sz w:val="24"/>
          <w:szCs w:val="24"/>
        </w:rPr>
        <w:t>Engage</w:t>
      </w:r>
      <w:r w:rsidRPr="0E075BE4">
        <w:rPr>
          <w:spacing w:val="-1"/>
          <w:sz w:val="24"/>
          <w:szCs w:val="24"/>
        </w:rPr>
        <w:t xml:space="preserve"> </w:t>
      </w:r>
      <w:r w:rsidRPr="0E075BE4">
        <w:rPr>
          <w:sz w:val="24"/>
          <w:szCs w:val="24"/>
        </w:rPr>
        <w:t>in</w:t>
      </w:r>
      <w:r w:rsidRPr="0E075BE4">
        <w:rPr>
          <w:spacing w:val="1"/>
          <w:sz w:val="24"/>
          <w:szCs w:val="24"/>
        </w:rPr>
        <w:t xml:space="preserve"> </w:t>
      </w:r>
      <w:r w:rsidRPr="0E075BE4">
        <w:rPr>
          <w:sz w:val="24"/>
          <w:szCs w:val="24"/>
        </w:rPr>
        <w:t>policy</w:t>
      </w:r>
      <w:r w:rsidRPr="0E075BE4">
        <w:rPr>
          <w:spacing w:val="-4"/>
          <w:sz w:val="24"/>
          <w:szCs w:val="24"/>
        </w:rPr>
        <w:t xml:space="preserve"> </w:t>
      </w:r>
      <w:r w:rsidRPr="0E075BE4">
        <w:rPr>
          <w:spacing w:val="-2"/>
          <w:sz w:val="24"/>
          <w:szCs w:val="24"/>
        </w:rPr>
        <w:t>practice.</w:t>
      </w:r>
    </w:p>
    <w:p w14:paraId="711B4D59" w14:textId="77777777" w:rsidR="00B71EE3" w:rsidRDefault="00010A80">
      <w:pPr>
        <w:pStyle w:val="ListParagraph"/>
        <w:numPr>
          <w:ilvl w:val="0"/>
          <w:numId w:val="1"/>
        </w:numPr>
        <w:tabs>
          <w:tab w:val="left" w:pos="1180"/>
        </w:tabs>
        <w:rPr>
          <w:sz w:val="24"/>
        </w:rPr>
      </w:pPr>
      <w:r w:rsidRPr="0E075BE4">
        <w:rPr>
          <w:sz w:val="24"/>
          <w:szCs w:val="24"/>
        </w:rPr>
        <w:t>Engage</w:t>
      </w:r>
      <w:r w:rsidRPr="0E075BE4">
        <w:rPr>
          <w:spacing w:val="-5"/>
          <w:sz w:val="24"/>
          <w:szCs w:val="24"/>
        </w:rPr>
        <w:t xml:space="preserve"> </w:t>
      </w:r>
      <w:r w:rsidRPr="0E075BE4">
        <w:rPr>
          <w:sz w:val="24"/>
          <w:szCs w:val="24"/>
        </w:rPr>
        <w:t>with</w:t>
      </w:r>
      <w:r w:rsidRPr="0E075BE4">
        <w:rPr>
          <w:spacing w:val="-2"/>
          <w:sz w:val="24"/>
          <w:szCs w:val="24"/>
        </w:rPr>
        <w:t xml:space="preserve"> </w:t>
      </w:r>
      <w:r w:rsidRPr="0E075BE4">
        <w:rPr>
          <w:sz w:val="24"/>
          <w:szCs w:val="24"/>
        </w:rPr>
        <w:t>individuals,</w:t>
      </w:r>
      <w:r w:rsidRPr="0E075BE4">
        <w:rPr>
          <w:spacing w:val="-1"/>
          <w:sz w:val="24"/>
          <w:szCs w:val="24"/>
        </w:rPr>
        <w:t xml:space="preserve"> </w:t>
      </w:r>
      <w:r w:rsidRPr="0E075BE4">
        <w:rPr>
          <w:sz w:val="24"/>
          <w:szCs w:val="24"/>
        </w:rPr>
        <w:t>families,</w:t>
      </w:r>
      <w:r w:rsidRPr="0E075BE4">
        <w:rPr>
          <w:spacing w:val="-2"/>
          <w:sz w:val="24"/>
          <w:szCs w:val="24"/>
        </w:rPr>
        <w:t xml:space="preserve"> </w:t>
      </w:r>
      <w:r w:rsidRPr="0E075BE4">
        <w:rPr>
          <w:sz w:val="24"/>
          <w:szCs w:val="24"/>
        </w:rPr>
        <w:t>groups,</w:t>
      </w:r>
      <w:r w:rsidRPr="0E075BE4">
        <w:rPr>
          <w:spacing w:val="-1"/>
          <w:sz w:val="24"/>
          <w:szCs w:val="24"/>
        </w:rPr>
        <w:t xml:space="preserve"> </w:t>
      </w:r>
      <w:r w:rsidRPr="0E075BE4">
        <w:rPr>
          <w:sz w:val="24"/>
          <w:szCs w:val="24"/>
        </w:rPr>
        <w:t>organizations,</w:t>
      </w:r>
      <w:r w:rsidRPr="0E075BE4">
        <w:rPr>
          <w:spacing w:val="-2"/>
          <w:sz w:val="24"/>
          <w:szCs w:val="24"/>
        </w:rPr>
        <w:t xml:space="preserve"> </w:t>
      </w:r>
      <w:r w:rsidRPr="0E075BE4">
        <w:rPr>
          <w:sz w:val="24"/>
          <w:szCs w:val="24"/>
        </w:rPr>
        <w:t>and</w:t>
      </w:r>
      <w:r w:rsidRPr="0E075BE4">
        <w:rPr>
          <w:spacing w:val="-1"/>
          <w:sz w:val="24"/>
          <w:szCs w:val="24"/>
        </w:rPr>
        <w:t xml:space="preserve"> </w:t>
      </w:r>
      <w:r w:rsidRPr="0E075BE4">
        <w:rPr>
          <w:spacing w:val="-2"/>
          <w:sz w:val="24"/>
          <w:szCs w:val="24"/>
        </w:rPr>
        <w:t>communities.</w:t>
      </w:r>
    </w:p>
    <w:p w14:paraId="3F73426C" w14:textId="77777777" w:rsidR="00B71EE3" w:rsidRDefault="00010A80">
      <w:pPr>
        <w:pStyle w:val="ListParagraph"/>
        <w:numPr>
          <w:ilvl w:val="0"/>
          <w:numId w:val="1"/>
        </w:numPr>
        <w:tabs>
          <w:tab w:val="left" w:pos="1180"/>
        </w:tabs>
        <w:rPr>
          <w:sz w:val="24"/>
        </w:rPr>
      </w:pPr>
      <w:r w:rsidRPr="0E075BE4">
        <w:rPr>
          <w:sz w:val="24"/>
          <w:szCs w:val="24"/>
        </w:rPr>
        <w:t>Assess</w:t>
      </w:r>
      <w:r w:rsidRPr="0E075BE4">
        <w:rPr>
          <w:spacing w:val="-4"/>
          <w:sz w:val="24"/>
          <w:szCs w:val="24"/>
        </w:rPr>
        <w:t xml:space="preserve"> </w:t>
      </w:r>
      <w:r w:rsidRPr="0E075BE4">
        <w:rPr>
          <w:sz w:val="24"/>
          <w:szCs w:val="24"/>
        </w:rPr>
        <w:t>individuals,</w:t>
      </w:r>
      <w:r w:rsidRPr="0E075BE4">
        <w:rPr>
          <w:spacing w:val="-2"/>
          <w:sz w:val="24"/>
          <w:szCs w:val="24"/>
        </w:rPr>
        <w:t xml:space="preserve"> </w:t>
      </w:r>
      <w:r w:rsidRPr="0E075BE4">
        <w:rPr>
          <w:sz w:val="24"/>
          <w:szCs w:val="24"/>
        </w:rPr>
        <w:t>families,</w:t>
      </w:r>
      <w:r w:rsidRPr="0E075BE4">
        <w:rPr>
          <w:spacing w:val="-1"/>
          <w:sz w:val="24"/>
          <w:szCs w:val="24"/>
        </w:rPr>
        <w:t xml:space="preserve"> </w:t>
      </w:r>
      <w:r w:rsidRPr="0E075BE4">
        <w:rPr>
          <w:sz w:val="24"/>
          <w:szCs w:val="24"/>
        </w:rPr>
        <w:t>groups,</w:t>
      </w:r>
      <w:r w:rsidRPr="0E075BE4">
        <w:rPr>
          <w:spacing w:val="-2"/>
          <w:sz w:val="24"/>
          <w:szCs w:val="24"/>
        </w:rPr>
        <w:t xml:space="preserve"> </w:t>
      </w:r>
      <w:r w:rsidRPr="0E075BE4">
        <w:rPr>
          <w:sz w:val="24"/>
          <w:szCs w:val="24"/>
        </w:rPr>
        <w:t>organizations,</w:t>
      </w:r>
      <w:r w:rsidRPr="0E075BE4">
        <w:rPr>
          <w:spacing w:val="-2"/>
          <w:sz w:val="24"/>
          <w:szCs w:val="24"/>
        </w:rPr>
        <w:t xml:space="preserve"> </w:t>
      </w:r>
      <w:r w:rsidRPr="0E075BE4">
        <w:rPr>
          <w:sz w:val="24"/>
          <w:szCs w:val="24"/>
        </w:rPr>
        <w:t>and</w:t>
      </w:r>
      <w:r w:rsidRPr="0E075BE4">
        <w:rPr>
          <w:spacing w:val="-1"/>
          <w:sz w:val="24"/>
          <w:szCs w:val="24"/>
        </w:rPr>
        <w:t xml:space="preserve"> </w:t>
      </w:r>
      <w:r w:rsidRPr="0E075BE4">
        <w:rPr>
          <w:spacing w:val="-2"/>
          <w:sz w:val="24"/>
          <w:szCs w:val="24"/>
        </w:rPr>
        <w:t>communities.</w:t>
      </w:r>
    </w:p>
    <w:p w14:paraId="43C80313" w14:textId="77777777" w:rsidR="00B71EE3" w:rsidRDefault="00010A80">
      <w:pPr>
        <w:pStyle w:val="ListParagraph"/>
        <w:numPr>
          <w:ilvl w:val="0"/>
          <w:numId w:val="1"/>
        </w:numPr>
        <w:tabs>
          <w:tab w:val="left" w:pos="1180"/>
        </w:tabs>
        <w:rPr>
          <w:sz w:val="24"/>
        </w:rPr>
      </w:pPr>
      <w:r w:rsidRPr="0E075BE4">
        <w:rPr>
          <w:sz w:val="24"/>
          <w:szCs w:val="24"/>
        </w:rPr>
        <w:t>Intervene</w:t>
      </w:r>
      <w:r w:rsidRPr="0E075BE4">
        <w:rPr>
          <w:spacing w:val="-5"/>
          <w:sz w:val="24"/>
          <w:szCs w:val="24"/>
        </w:rPr>
        <w:t xml:space="preserve"> </w:t>
      </w:r>
      <w:r w:rsidRPr="0E075BE4">
        <w:rPr>
          <w:sz w:val="24"/>
          <w:szCs w:val="24"/>
        </w:rPr>
        <w:t>with</w:t>
      </w:r>
      <w:r w:rsidRPr="0E075BE4">
        <w:rPr>
          <w:spacing w:val="-1"/>
          <w:sz w:val="24"/>
          <w:szCs w:val="24"/>
        </w:rPr>
        <w:t xml:space="preserve"> </w:t>
      </w:r>
      <w:r w:rsidRPr="0E075BE4">
        <w:rPr>
          <w:sz w:val="24"/>
          <w:szCs w:val="24"/>
        </w:rPr>
        <w:t>individuals,</w:t>
      </w:r>
      <w:r w:rsidRPr="0E075BE4">
        <w:rPr>
          <w:spacing w:val="-2"/>
          <w:sz w:val="24"/>
          <w:szCs w:val="24"/>
        </w:rPr>
        <w:t xml:space="preserve"> </w:t>
      </w:r>
      <w:r w:rsidRPr="0E075BE4">
        <w:rPr>
          <w:sz w:val="24"/>
          <w:szCs w:val="24"/>
        </w:rPr>
        <w:t>families,</w:t>
      </w:r>
      <w:r w:rsidRPr="0E075BE4">
        <w:rPr>
          <w:spacing w:val="-1"/>
          <w:sz w:val="24"/>
          <w:szCs w:val="24"/>
        </w:rPr>
        <w:t xml:space="preserve"> </w:t>
      </w:r>
      <w:r w:rsidRPr="0E075BE4">
        <w:rPr>
          <w:sz w:val="24"/>
          <w:szCs w:val="24"/>
        </w:rPr>
        <w:t>groups,</w:t>
      </w:r>
      <w:r w:rsidRPr="0E075BE4">
        <w:rPr>
          <w:spacing w:val="-2"/>
          <w:sz w:val="24"/>
          <w:szCs w:val="24"/>
        </w:rPr>
        <w:t xml:space="preserve"> </w:t>
      </w:r>
      <w:r w:rsidRPr="0E075BE4">
        <w:rPr>
          <w:sz w:val="24"/>
          <w:szCs w:val="24"/>
        </w:rPr>
        <w:t>organizations</w:t>
      </w:r>
      <w:r w:rsidRPr="0E075BE4">
        <w:rPr>
          <w:spacing w:val="-1"/>
          <w:sz w:val="24"/>
          <w:szCs w:val="24"/>
        </w:rPr>
        <w:t xml:space="preserve"> </w:t>
      </w:r>
      <w:r w:rsidRPr="0E075BE4">
        <w:rPr>
          <w:sz w:val="24"/>
          <w:szCs w:val="24"/>
        </w:rPr>
        <w:t>and</w:t>
      </w:r>
      <w:r w:rsidRPr="0E075BE4">
        <w:rPr>
          <w:spacing w:val="-1"/>
          <w:sz w:val="24"/>
          <w:szCs w:val="24"/>
        </w:rPr>
        <w:t xml:space="preserve"> </w:t>
      </w:r>
      <w:r w:rsidRPr="0E075BE4">
        <w:rPr>
          <w:spacing w:val="-2"/>
          <w:sz w:val="24"/>
          <w:szCs w:val="24"/>
        </w:rPr>
        <w:t>communities.</w:t>
      </w:r>
    </w:p>
    <w:p w14:paraId="6B2AC192" w14:textId="77777777" w:rsidR="00B71EE3" w:rsidRDefault="00010A80">
      <w:pPr>
        <w:pStyle w:val="ListParagraph"/>
        <w:numPr>
          <w:ilvl w:val="0"/>
          <w:numId w:val="1"/>
        </w:numPr>
        <w:tabs>
          <w:tab w:val="left" w:pos="1180"/>
        </w:tabs>
        <w:rPr>
          <w:sz w:val="24"/>
        </w:rPr>
      </w:pPr>
      <w:r w:rsidRPr="0E075BE4">
        <w:rPr>
          <w:sz w:val="24"/>
          <w:szCs w:val="24"/>
        </w:rPr>
        <w:t>Evaluate</w:t>
      </w:r>
      <w:r w:rsidRPr="0E075BE4">
        <w:rPr>
          <w:spacing w:val="-5"/>
          <w:sz w:val="24"/>
          <w:szCs w:val="24"/>
        </w:rPr>
        <w:t xml:space="preserve"> </w:t>
      </w:r>
      <w:r w:rsidRPr="0E075BE4">
        <w:rPr>
          <w:sz w:val="24"/>
          <w:szCs w:val="24"/>
        </w:rPr>
        <w:t>practice</w:t>
      </w:r>
      <w:r w:rsidRPr="0E075BE4">
        <w:rPr>
          <w:spacing w:val="-2"/>
          <w:sz w:val="24"/>
          <w:szCs w:val="24"/>
        </w:rPr>
        <w:t xml:space="preserve"> </w:t>
      </w:r>
      <w:r w:rsidRPr="0E075BE4">
        <w:rPr>
          <w:sz w:val="24"/>
          <w:szCs w:val="24"/>
        </w:rPr>
        <w:t>with</w:t>
      </w:r>
      <w:r w:rsidRPr="0E075BE4">
        <w:rPr>
          <w:spacing w:val="1"/>
          <w:sz w:val="24"/>
          <w:szCs w:val="24"/>
        </w:rPr>
        <w:t xml:space="preserve"> </w:t>
      </w:r>
      <w:r w:rsidRPr="0E075BE4">
        <w:rPr>
          <w:sz w:val="24"/>
          <w:szCs w:val="24"/>
        </w:rPr>
        <w:t>individuals,</w:t>
      </w:r>
      <w:r w:rsidRPr="0E075BE4">
        <w:rPr>
          <w:spacing w:val="-1"/>
          <w:sz w:val="24"/>
          <w:szCs w:val="24"/>
        </w:rPr>
        <w:t xml:space="preserve"> </w:t>
      </w:r>
      <w:r w:rsidRPr="0E075BE4">
        <w:rPr>
          <w:sz w:val="24"/>
          <w:szCs w:val="24"/>
        </w:rPr>
        <w:t>families,</w:t>
      </w:r>
      <w:r w:rsidRPr="0E075BE4">
        <w:rPr>
          <w:spacing w:val="-2"/>
          <w:sz w:val="24"/>
          <w:szCs w:val="24"/>
        </w:rPr>
        <w:t xml:space="preserve"> </w:t>
      </w:r>
      <w:r w:rsidRPr="0E075BE4">
        <w:rPr>
          <w:sz w:val="24"/>
          <w:szCs w:val="24"/>
        </w:rPr>
        <w:t>groups,</w:t>
      </w:r>
      <w:r w:rsidRPr="0E075BE4">
        <w:rPr>
          <w:spacing w:val="-1"/>
          <w:sz w:val="24"/>
          <w:szCs w:val="24"/>
        </w:rPr>
        <w:t xml:space="preserve"> </w:t>
      </w:r>
      <w:r w:rsidRPr="0E075BE4">
        <w:rPr>
          <w:sz w:val="24"/>
          <w:szCs w:val="24"/>
        </w:rPr>
        <w:t>organizations,</w:t>
      </w:r>
      <w:r w:rsidRPr="0E075BE4">
        <w:rPr>
          <w:spacing w:val="-1"/>
          <w:sz w:val="24"/>
          <w:szCs w:val="24"/>
        </w:rPr>
        <w:t xml:space="preserve"> </w:t>
      </w:r>
      <w:r w:rsidRPr="0E075BE4">
        <w:rPr>
          <w:sz w:val="24"/>
          <w:szCs w:val="24"/>
        </w:rPr>
        <w:t>and</w:t>
      </w:r>
      <w:r w:rsidRPr="0E075BE4">
        <w:rPr>
          <w:spacing w:val="-1"/>
          <w:sz w:val="24"/>
          <w:szCs w:val="24"/>
        </w:rPr>
        <w:t xml:space="preserve"> </w:t>
      </w:r>
      <w:r w:rsidRPr="0E075BE4">
        <w:rPr>
          <w:spacing w:val="-2"/>
          <w:sz w:val="24"/>
          <w:szCs w:val="24"/>
        </w:rPr>
        <w:t>communities.</w:t>
      </w:r>
    </w:p>
    <w:p w14:paraId="6250FDCA" w14:textId="77777777" w:rsidR="00B71EE3" w:rsidRDefault="00B71EE3">
      <w:pPr>
        <w:pStyle w:val="BodyText"/>
      </w:pPr>
    </w:p>
    <w:p w14:paraId="5825230C" w14:textId="30B56513" w:rsidR="00B71EE3" w:rsidRDefault="00010A80">
      <w:pPr>
        <w:pStyle w:val="BodyText"/>
        <w:ind w:left="100" w:right="873"/>
      </w:pPr>
      <w:r>
        <w:t>This map is intended to show how course topics, content, and activities align to the student learning</w:t>
      </w:r>
      <w:r>
        <w:rPr>
          <w:spacing w:val="-6"/>
        </w:rPr>
        <w:t xml:space="preserve"> </w:t>
      </w:r>
      <w:r>
        <w:t>outcomes</w:t>
      </w:r>
      <w:r>
        <w:rPr>
          <w:spacing w:val="-4"/>
        </w:rPr>
        <w:t xml:space="preserve"> </w:t>
      </w:r>
      <w:r>
        <w:t>outlined</w:t>
      </w:r>
      <w:r>
        <w:rPr>
          <w:spacing w:val="-4"/>
        </w:rPr>
        <w:t xml:space="preserve"> </w:t>
      </w:r>
      <w:r>
        <w:t>above.</w:t>
      </w:r>
      <w:r>
        <w:rPr>
          <w:spacing w:val="-3"/>
        </w:rPr>
        <w:t xml:space="preserve"> </w:t>
      </w:r>
      <w:r>
        <w:t>Course</w:t>
      </w:r>
      <w:r>
        <w:rPr>
          <w:spacing w:val="-4"/>
        </w:rPr>
        <w:t xml:space="preserve"> </w:t>
      </w:r>
      <w:r>
        <w:t>objectives</w:t>
      </w:r>
      <w:r>
        <w:rPr>
          <w:spacing w:val="-4"/>
        </w:rPr>
        <w:t xml:space="preserve"> </w:t>
      </w:r>
      <w:r>
        <w:t>are</w:t>
      </w:r>
      <w:r>
        <w:rPr>
          <w:spacing w:val="-5"/>
        </w:rPr>
        <w:t xml:space="preserve"> </w:t>
      </w:r>
      <w:r>
        <w:t>italicized</w:t>
      </w:r>
      <w:r>
        <w:rPr>
          <w:spacing w:val="-4"/>
        </w:rPr>
        <w:t xml:space="preserve"> </w:t>
      </w:r>
      <w:r>
        <w:t>to</w:t>
      </w:r>
      <w:r>
        <w:rPr>
          <w:spacing w:val="-4"/>
        </w:rPr>
        <w:t xml:space="preserve"> </w:t>
      </w:r>
      <w:r>
        <w:t>distinguish</w:t>
      </w:r>
      <w:r>
        <w:rPr>
          <w:spacing w:val="-4"/>
        </w:rPr>
        <w:t xml:space="preserve"> </w:t>
      </w:r>
      <w:r>
        <w:t>them</w:t>
      </w:r>
      <w:r>
        <w:rPr>
          <w:spacing w:val="-4"/>
        </w:rPr>
        <w:t xml:space="preserve"> </w:t>
      </w:r>
      <w:r>
        <w:t>from</w:t>
      </w:r>
      <w:r>
        <w:rPr>
          <w:spacing w:val="-4"/>
        </w:rPr>
        <w:t xml:space="preserve"> </w:t>
      </w:r>
      <w:r>
        <w:t>the core competencies set forth by the CSWE’s 20</w:t>
      </w:r>
      <w:r w:rsidR="39E2068C">
        <w:t>22</w:t>
      </w:r>
      <w:r>
        <w:t xml:space="preserve"> EPAS.</w:t>
      </w:r>
    </w:p>
    <w:p w14:paraId="23BE5615" w14:textId="77777777" w:rsidR="00B71EE3" w:rsidRDefault="00B71EE3">
      <w:pPr>
        <w:pStyle w:val="BodyText"/>
        <w:spacing w:before="1" w:after="1"/>
      </w:pPr>
    </w:p>
    <w:p w14:paraId="6081FB89" w14:textId="389F6A03" w:rsidR="00B71EE3" w:rsidRDefault="00B71EE3" w:rsidP="0E075BE4">
      <w:pPr>
        <w:pStyle w:val="BodyText"/>
        <w:spacing w:before="1" w:after="1"/>
      </w:pPr>
    </w:p>
    <w:p w14:paraId="71510E6A" w14:textId="21DC5C27" w:rsidR="00B71EE3" w:rsidRDefault="00B71EE3" w:rsidP="0E075BE4">
      <w:pPr>
        <w:pStyle w:val="BodyText"/>
        <w:spacing w:before="1" w:after="1"/>
      </w:pPr>
    </w:p>
    <w:p w14:paraId="07442797" w14:textId="3C635B01" w:rsidR="00B71EE3" w:rsidRDefault="00B71EE3" w:rsidP="0E075BE4">
      <w:pPr>
        <w:pStyle w:val="BodyText"/>
        <w:spacing w:before="1" w:after="1"/>
      </w:pPr>
    </w:p>
    <w:p w14:paraId="61287863" w14:textId="77777777" w:rsidR="00DF37E8" w:rsidRDefault="00DF37E8" w:rsidP="0E075BE4">
      <w:pPr>
        <w:pStyle w:val="BodyText"/>
        <w:spacing w:before="1" w:after="1"/>
      </w:pPr>
    </w:p>
    <w:p w14:paraId="46720361" w14:textId="77777777" w:rsidR="00DF37E8" w:rsidRDefault="00DF37E8" w:rsidP="0E075BE4">
      <w:pPr>
        <w:pStyle w:val="BodyText"/>
        <w:spacing w:before="1" w:after="1"/>
      </w:pPr>
    </w:p>
    <w:p w14:paraId="6BB2896C" w14:textId="3D4747DD" w:rsidR="00B71EE3" w:rsidRDefault="00B71EE3" w:rsidP="0E075BE4">
      <w:pPr>
        <w:pStyle w:val="BodyText"/>
        <w:spacing w:before="1" w:after="1"/>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0E075BE4" w14:paraId="400969DD" w14:textId="77777777" w:rsidTr="00A9359F">
        <w:trPr>
          <w:cantSplit/>
          <w:trHeight w:val="615"/>
          <w:tblHeader/>
        </w:trPr>
        <w:tc>
          <w:tcPr>
            <w:tcW w:w="2250" w:type="dxa"/>
            <w:tcBorders>
              <w:top w:val="nil"/>
              <w:left w:val="nil"/>
              <w:bottom w:val="single" w:sz="8" w:space="0" w:color="auto"/>
              <w:right w:val="single" w:sz="8" w:space="0" w:color="auto"/>
            </w:tcBorders>
            <w:shd w:val="clear" w:color="auto" w:fill="E7E6E6"/>
            <w:vAlign w:val="bottom"/>
          </w:tcPr>
          <w:p w14:paraId="144D4198" w14:textId="4F342527" w:rsidR="0E075BE4" w:rsidRDefault="78562209" w:rsidP="2015F780">
            <w:pPr>
              <w:jc w:val="center"/>
              <w:rPr>
                <w:color w:val="000000" w:themeColor="text1"/>
                <w:sz w:val="24"/>
                <w:szCs w:val="24"/>
              </w:rPr>
            </w:pPr>
            <w:r w:rsidRPr="2015F780">
              <w:rPr>
                <w:b/>
                <w:bCs/>
                <w:color w:val="000000" w:themeColor="text1"/>
                <w:sz w:val="24"/>
                <w:szCs w:val="24"/>
              </w:rPr>
              <w:lastRenderedPageBreak/>
              <w:t>EPAS Competency*</w:t>
            </w:r>
            <w:r w:rsidRPr="2015F780">
              <w:rPr>
                <w:color w:val="000000" w:themeColor="text1"/>
                <w:sz w:val="24"/>
                <w:szCs w:val="24"/>
              </w:rPr>
              <w:t xml:space="preserve">  </w:t>
            </w:r>
          </w:p>
        </w:tc>
        <w:tc>
          <w:tcPr>
            <w:tcW w:w="2955" w:type="dxa"/>
            <w:tcBorders>
              <w:top w:val="nil"/>
              <w:left w:val="single" w:sz="8" w:space="0" w:color="auto"/>
              <w:bottom w:val="single" w:sz="8" w:space="0" w:color="auto"/>
              <w:right w:val="single" w:sz="8" w:space="0" w:color="auto"/>
            </w:tcBorders>
            <w:shd w:val="clear" w:color="auto" w:fill="E7E6E6"/>
            <w:vAlign w:val="bottom"/>
          </w:tcPr>
          <w:p w14:paraId="7FB644C5" w14:textId="404D12F0" w:rsidR="0E075BE4" w:rsidRDefault="78562209" w:rsidP="2015F780">
            <w:pPr>
              <w:jc w:val="center"/>
              <w:rPr>
                <w:color w:val="000000" w:themeColor="text1"/>
                <w:sz w:val="24"/>
                <w:szCs w:val="24"/>
              </w:rPr>
            </w:pPr>
            <w:r w:rsidRPr="2015F780">
              <w:rPr>
                <w:b/>
                <w:bCs/>
                <w:color w:val="000000" w:themeColor="text1"/>
                <w:sz w:val="24"/>
                <w:szCs w:val="24"/>
              </w:rPr>
              <w:t>Course Objective/Student Learning Outcome</w:t>
            </w:r>
            <w:r w:rsidRPr="2015F780">
              <w:rPr>
                <w:color w:val="000000" w:themeColor="text1"/>
                <w:sz w:val="24"/>
                <w:szCs w:val="24"/>
              </w:rPr>
              <w:t xml:space="preserve">  </w:t>
            </w:r>
          </w:p>
        </w:tc>
        <w:tc>
          <w:tcPr>
            <w:tcW w:w="2700" w:type="dxa"/>
            <w:tcBorders>
              <w:top w:val="nil"/>
              <w:left w:val="single" w:sz="8" w:space="0" w:color="auto"/>
              <w:bottom w:val="single" w:sz="8" w:space="0" w:color="auto"/>
              <w:right w:val="single" w:sz="8" w:space="0" w:color="auto"/>
            </w:tcBorders>
            <w:shd w:val="clear" w:color="auto" w:fill="E7E6E6"/>
            <w:vAlign w:val="bottom"/>
          </w:tcPr>
          <w:p w14:paraId="72689E7D" w14:textId="2AB09777" w:rsidR="0E075BE4" w:rsidRDefault="78562209" w:rsidP="2015F780">
            <w:pPr>
              <w:jc w:val="center"/>
              <w:rPr>
                <w:color w:val="000000" w:themeColor="text1"/>
                <w:sz w:val="24"/>
                <w:szCs w:val="24"/>
              </w:rPr>
            </w:pPr>
            <w:r w:rsidRPr="2015F780">
              <w:rPr>
                <w:b/>
                <w:bCs/>
                <w:color w:val="000000" w:themeColor="text1"/>
                <w:sz w:val="24"/>
                <w:szCs w:val="24"/>
              </w:rPr>
              <w:t>Assignment</w:t>
            </w:r>
            <w:r w:rsidRPr="2015F780">
              <w:rPr>
                <w:color w:val="000000" w:themeColor="text1"/>
                <w:sz w:val="24"/>
                <w:szCs w:val="24"/>
              </w:rPr>
              <w:t xml:space="preserve">  </w:t>
            </w:r>
          </w:p>
        </w:tc>
        <w:tc>
          <w:tcPr>
            <w:tcW w:w="1425" w:type="dxa"/>
            <w:tcBorders>
              <w:top w:val="nil"/>
              <w:left w:val="single" w:sz="8" w:space="0" w:color="auto"/>
              <w:bottom w:val="single" w:sz="8" w:space="0" w:color="auto"/>
              <w:right w:val="nil"/>
            </w:tcBorders>
            <w:shd w:val="clear" w:color="auto" w:fill="E7E6E6"/>
            <w:vAlign w:val="bottom"/>
          </w:tcPr>
          <w:p w14:paraId="619A79C9" w14:textId="13FA2994" w:rsidR="0E075BE4" w:rsidRDefault="78562209" w:rsidP="2015F780">
            <w:pPr>
              <w:jc w:val="center"/>
              <w:rPr>
                <w:color w:val="000000" w:themeColor="text1"/>
                <w:sz w:val="24"/>
                <w:szCs w:val="24"/>
              </w:rPr>
            </w:pPr>
            <w:r w:rsidRPr="2015F780">
              <w:rPr>
                <w:b/>
                <w:bCs/>
                <w:color w:val="000000" w:themeColor="text1"/>
                <w:sz w:val="24"/>
                <w:szCs w:val="24"/>
              </w:rPr>
              <w:t>Dimension*</w:t>
            </w:r>
            <w:r w:rsidRPr="2015F780">
              <w:rPr>
                <w:color w:val="000000" w:themeColor="text1"/>
                <w:sz w:val="24"/>
                <w:szCs w:val="24"/>
              </w:rPr>
              <w:t xml:space="preserve">  </w:t>
            </w:r>
          </w:p>
        </w:tc>
      </w:tr>
      <w:tr w:rsidR="3FF0EE55" w14:paraId="41BA8DAA" w14:textId="77777777" w:rsidTr="2015F780">
        <w:trPr>
          <w:trHeight w:val="300"/>
        </w:trPr>
        <w:tc>
          <w:tcPr>
            <w:tcW w:w="2250" w:type="dxa"/>
            <w:tcBorders>
              <w:top w:val="single" w:sz="8" w:space="0" w:color="auto"/>
              <w:left w:val="nil"/>
              <w:bottom w:val="single" w:sz="8" w:space="0" w:color="auto"/>
              <w:right w:val="single" w:sz="8" w:space="0" w:color="auto"/>
            </w:tcBorders>
          </w:tcPr>
          <w:p w14:paraId="6D6DBD35" w14:textId="42F87544" w:rsidR="17E87042" w:rsidRDefault="17E87042" w:rsidP="3FF0EE55">
            <w:pPr>
              <w:spacing w:line="259" w:lineRule="auto"/>
              <w:rPr>
                <w:color w:val="000000" w:themeColor="text1"/>
                <w:sz w:val="24"/>
                <w:szCs w:val="24"/>
              </w:rPr>
            </w:pPr>
            <w:r w:rsidRPr="3FF0EE55">
              <w:rPr>
                <w:color w:val="000000" w:themeColor="text1"/>
                <w:sz w:val="24"/>
                <w:szCs w:val="24"/>
              </w:rPr>
              <w:t>2 = Advance Human Rights and Social, racial, Economic, and Environmental Justice</w:t>
            </w:r>
          </w:p>
        </w:tc>
        <w:tc>
          <w:tcPr>
            <w:tcW w:w="2955" w:type="dxa"/>
            <w:tcBorders>
              <w:top w:val="single" w:sz="8" w:space="0" w:color="auto"/>
              <w:left w:val="single" w:sz="8" w:space="0" w:color="auto"/>
              <w:bottom w:val="single" w:sz="8" w:space="0" w:color="auto"/>
              <w:right w:val="single" w:sz="8" w:space="0" w:color="auto"/>
            </w:tcBorders>
          </w:tcPr>
          <w:p w14:paraId="2060A51C" w14:textId="3061D6E2" w:rsidR="17E87042" w:rsidRDefault="17E87042" w:rsidP="3FF0EE55">
            <w:pPr>
              <w:tabs>
                <w:tab w:val="left" w:pos="820"/>
              </w:tabs>
              <w:ind w:right="934"/>
              <w:rPr>
                <w:sz w:val="24"/>
                <w:szCs w:val="24"/>
              </w:rPr>
            </w:pPr>
            <w:r w:rsidRPr="3FF0EE55">
              <w:rPr>
                <w:sz w:val="24"/>
                <w:szCs w:val="24"/>
              </w:rPr>
              <w:t>2.Demonstrate critical-thinking and problem-solving skills in the analysis of how public &amp; private anti-poverty social welfare programs impact individuals, families, groups, organizations, and communities.</w:t>
            </w:r>
          </w:p>
        </w:tc>
        <w:tc>
          <w:tcPr>
            <w:tcW w:w="2700" w:type="dxa"/>
            <w:tcBorders>
              <w:top w:val="single" w:sz="8" w:space="0" w:color="auto"/>
              <w:left w:val="single" w:sz="8" w:space="0" w:color="auto"/>
              <w:bottom w:val="single" w:sz="8" w:space="0" w:color="auto"/>
              <w:right w:val="single" w:sz="8" w:space="0" w:color="auto"/>
            </w:tcBorders>
          </w:tcPr>
          <w:p w14:paraId="3A9BC446" w14:textId="6140E4EF" w:rsidR="3FF0EE55" w:rsidRDefault="3FF0EE55" w:rsidP="3FF0EE55">
            <w:pPr>
              <w:rPr>
                <w:color w:val="000000" w:themeColor="text1"/>
                <w:sz w:val="24"/>
                <w:szCs w:val="24"/>
              </w:rPr>
            </w:pPr>
          </w:p>
        </w:tc>
        <w:tc>
          <w:tcPr>
            <w:tcW w:w="1425" w:type="dxa"/>
            <w:tcBorders>
              <w:top w:val="single" w:sz="8" w:space="0" w:color="auto"/>
              <w:left w:val="single" w:sz="8" w:space="0" w:color="auto"/>
              <w:bottom w:val="single" w:sz="8" w:space="0" w:color="auto"/>
              <w:right w:val="nil"/>
            </w:tcBorders>
          </w:tcPr>
          <w:p w14:paraId="74597C9B" w14:textId="574EADF7" w:rsidR="3FF0EE55" w:rsidRDefault="3FF0EE55" w:rsidP="3FF0EE55">
            <w:pPr>
              <w:rPr>
                <w:color w:val="000000" w:themeColor="text1"/>
                <w:sz w:val="24"/>
                <w:szCs w:val="24"/>
              </w:rPr>
            </w:pPr>
          </w:p>
        </w:tc>
      </w:tr>
      <w:tr w:rsidR="3FF0EE55" w14:paraId="57D6D30C" w14:textId="77777777" w:rsidTr="2015F780">
        <w:trPr>
          <w:trHeight w:val="300"/>
        </w:trPr>
        <w:tc>
          <w:tcPr>
            <w:tcW w:w="2250" w:type="dxa"/>
            <w:tcBorders>
              <w:top w:val="single" w:sz="8" w:space="0" w:color="auto"/>
              <w:left w:val="nil"/>
              <w:bottom w:val="single" w:sz="8" w:space="0" w:color="auto"/>
              <w:right w:val="single" w:sz="8" w:space="0" w:color="auto"/>
            </w:tcBorders>
          </w:tcPr>
          <w:p w14:paraId="326C8A07" w14:textId="12F17C87" w:rsidR="03F2A62B" w:rsidRDefault="03F2A62B" w:rsidP="3FF0EE55">
            <w:pPr>
              <w:spacing w:after="160" w:line="257" w:lineRule="auto"/>
            </w:pPr>
            <w:r w:rsidRPr="3FF0EE55">
              <w:rPr>
                <w:sz w:val="24"/>
                <w:szCs w:val="24"/>
              </w:rPr>
              <w:t>3 = Engage Anti-Racism, Diversity, Equity, and Inclusion (ADEI) in Practice</w:t>
            </w:r>
          </w:p>
        </w:tc>
        <w:tc>
          <w:tcPr>
            <w:tcW w:w="2955" w:type="dxa"/>
            <w:tcBorders>
              <w:top w:val="single" w:sz="8" w:space="0" w:color="auto"/>
              <w:left w:val="single" w:sz="8" w:space="0" w:color="auto"/>
              <w:bottom w:val="single" w:sz="8" w:space="0" w:color="auto"/>
              <w:right w:val="single" w:sz="8" w:space="0" w:color="auto"/>
            </w:tcBorders>
          </w:tcPr>
          <w:p w14:paraId="2DEB7284" w14:textId="2B9F1D60" w:rsidR="03F2A62B" w:rsidRDefault="03F2A62B" w:rsidP="3FF0EE55">
            <w:pPr>
              <w:tabs>
                <w:tab w:val="left" w:pos="819"/>
              </w:tabs>
              <w:spacing w:before="1"/>
              <w:rPr>
                <w:sz w:val="24"/>
                <w:szCs w:val="24"/>
              </w:rPr>
            </w:pPr>
            <w:r w:rsidRPr="3FF0EE55">
              <w:rPr>
                <w:sz w:val="24"/>
                <w:szCs w:val="24"/>
              </w:rPr>
              <w:t>3.Analyze policy implications for the delivery of social services through rights-based, anti-oppressive, and anti-racist lenses.</w:t>
            </w:r>
          </w:p>
        </w:tc>
        <w:tc>
          <w:tcPr>
            <w:tcW w:w="2700" w:type="dxa"/>
            <w:tcBorders>
              <w:top w:val="single" w:sz="8" w:space="0" w:color="auto"/>
              <w:left w:val="single" w:sz="8" w:space="0" w:color="auto"/>
              <w:bottom w:val="single" w:sz="8" w:space="0" w:color="auto"/>
              <w:right w:val="single" w:sz="8" w:space="0" w:color="auto"/>
            </w:tcBorders>
          </w:tcPr>
          <w:p w14:paraId="4589720C" w14:textId="26ECA708" w:rsidR="3FF0EE55" w:rsidRDefault="3FF0EE55" w:rsidP="3FF0EE55">
            <w:pPr>
              <w:rPr>
                <w:color w:val="000000" w:themeColor="text1"/>
                <w:sz w:val="24"/>
                <w:szCs w:val="24"/>
              </w:rPr>
            </w:pPr>
          </w:p>
        </w:tc>
        <w:tc>
          <w:tcPr>
            <w:tcW w:w="1425" w:type="dxa"/>
            <w:tcBorders>
              <w:top w:val="single" w:sz="8" w:space="0" w:color="auto"/>
              <w:left w:val="single" w:sz="8" w:space="0" w:color="auto"/>
              <w:bottom w:val="single" w:sz="8" w:space="0" w:color="auto"/>
              <w:right w:val="nil"/>
            </w:tcBorders>
          </w:tcPr>
          <w:p w14:paraId="46B34DCA" w14:textId="4FA9A819" w:rsidR="3FF0EE55" w:rsidRDefault="3FF0EE55" w:rsidP="3FF0EE55">
            <w:pPr>
              <w:rPr>
                <w:color w:val="000000" w:themeColor="text1"/>
                <w:sz w:val="24"/>
                <w:szCs w:val="24"/>
              </w:rPr>
            </w:pPr>
          </w:p>
        </w:tc>
      </w:tr>
      <w:tr w:rsidR="0E075BE4" w14:paraId="073C13BD" w14:textId="77777777" w:rsidTr="2015F780">
        <w:trPr>
          <w:trHeight w:val="300"/>
        </w:trPr>
        <w:tc>
          <w:tcPr>
            <w:tcW w:w="2250" w:type="dxa"/>
            <w:tcBorders>
              <w:top w:val="single" w:sz="8" w:space="0" w:color="auto"/>
              <w:left w:val="nil"/>
              <w:bottom w:val="single" w:sz="8" w:space="0" w:color="auto"/>
              <w:right w:val="single" w:sz="8" w:space="0" w:color="auto"/>
            </w:tcBorders>
          </w:tcPr>
          <w:p w14:paraId="72EC97C2" w14:textId="4F67F3D9" w:rsidR="403CD6D3" w:rsidRDefault="77B7E49E" w:rsidP="3FF0EE55">
            <w:pPr>
              <w:spacing w:after="160" w:line="259" w:lineRule="auto"/>
              <w:rPr>
                <w:sz w:val="24"/>
                <w:szCs w:val="24"/>
              </w:rPr>
            </w:pPr>
            <w:r w:rsidRPr="3FF0EE55">
              <w:rPr>
                <w:color w:val="000000" w:themeColor="text1"/>
                <w:sz w:val="24"/>
                <w:szCs w:val="24"/>
              </w:rPr>
              <w:t>5 = Engage in Policy Practice</w:t>
            </w:r>
          </w:p>
          <w:p w14:paraId="6A29FE2B" w14:textId="73E429DF" w:rsidR="403CD6D3" w:rsidRDefault="403CD6D3" w:rsidP="3FF0EE55">
            <w:pPr>
              <w:spacing w:after="160" w:line="257" w:lineRule="auto"/>
              <w:rPr>
                <w:sz w:val="24"/>
                <w:szCs w:val="24"/>
              </w:rPr>
            </w:pPr>
          </w:p>
        </w:tc>
        <w:tc>
          <w:tcPr>
            <w:tcW w:w="2955" w:type="dxa"/>
            <w:tcBorders>
              <w:top w:val="single" w:sz="8" w:space="0" w:color="auto"/>
              <w:left w:val="single" w:sz="8" w:space="0" w:color="auto"/>
              <w:bottom w:val="single" w:sz="8" w:space="0" w:color="auto"/>
              <w:right w:val="single" w:sz="8" w:space="0" w:color="auto"/>
            </w:tcBorders>
          </w:tcPr>
          <w:p w14:paraId="352C4A64" w14:textId="7A9BE6E6" w:rsidR="0E075BE4" w:rsidRDefault="77B7E49E" w:rsidP="3FF0EE55">
            <w:pPr>
              <w:tabs>
                <w:tab w:val="left" w:pos="819"/>
              </w:tabs>
              <w:spacing w:line="259" w:lineRule="auto"/>
              <w:rPr>
                <w:sz w:val="24"/>
                <w:szCs w:val="24"/>
              </w:rPr>
            </w:pPr>
            <w:r w:rsidRPr="3FF0EE55">
              <w:rPr>
                <w:sz w:val="24"/>
                <w:szCs w:val="24"/>
              </w:rPr>
              <w:t xml:space="preserve">1.Evaluate how values, ethics, ideology, culture and history shape local, state, federal, and global policy. </w:t>
            </w:r>
          </w:p>
          <w:p w14:paraId="0D128FAE" w14:textId="3132761C" w:rsidR="0E075BE4" w:rsidRDefault="332010C0" w:rsidP="3FF0EE55">
            <w:pPr>
              <w:tabs>
                <w:tab w:val="left" w:pos="820"/>
              </w:tabs>
              <w:ind w:right="934"/>
              <w:rPr>
                <w:sz w:val="24"/>
                <w:szCs w:val="24"/>
              </w:rPr>
            </w:pPr>
            <w:r w:rsidRPr="3FF0EE55">
              <w:rPr>
                <w:sz w:val="24"/>
                <w:szCs w:val="24"/>
              </w:rPr>
              <w:t>2.Demonstrate critical-thinking and problem-solving skills in the analysis of how public &amp; private anti-poverty social welfare programs impact individuals, families, groups, organizations, and communities.</w:t>
            </w:r>
          </w:p>
          <w:p w14:paraId="6C234255" w14:textId="0AE19F14" w:rsidR="0E075BE4" w:rsidRDefault="332010C0" w:rsidP="3FF0EE55">
            <w:pPr>
              <w:tabs>
                <w:tab w:val="left" w:pos="819"/>
              </w:tabs>
              <w:spacing w:before="1"/>
              <w:rPr>
                <w:sz w:val="24"/>
                <w:szCs w:val="24"/>
              </w:rPr>
            </w:pPr>
            <w:r w:rsidRPr="3FF0EE55">
              <w:rPr>
                <w:sz w:val="24"/>
                <w:szCs w:val="24"/>
              </w:rPr>
              <w:t xml:space="preserve">3.Analyze policy implications for the delivery of social services through rights-based, anti-oppressive, and anti-racist </w:t>
            </w:r>
            <w:r w:rsidRPr="3FF0EE55">
              <w:rPr>
                <w:sz w:val="24"/>
                <w:szCs w:val="24"/>
              </w:rPr>
              <w:lastRenderedPageBreak/>
              <w:t>lenses.</w:t>
            </w:r>
          </w:p>
          <w:p w14:paraId="614D1B1C" w14:textId="12B747D3" w:rsidR="0E075BE4" w:rsidRDefault="275D998D" w:rsidP="3FF0EE55">
            <w:pPr>
              <w:tabs>
                <w:tab w:val="left" w:pos="820"/>
              </w:tabs>
              <w:ind w:right="941"/>
              <w:rPr>
                <w:sz w:val="24"/>
                <w:szCs w:val="24"/>
              </w:rPr>
            </w:pPr>
            <w:r w:rsidRPr="3FF0EE55">
              <w:rPr>
                <w:sz w:val="24"/>
                <w:szCs w:val="24"/>
              </w:rPr>
              <w:t>4.Explain how various identifying categories, including but not limited to age, disability, social status, gender, race, ethnicity, sexual orientation, and religious beliefs impact social welfare policy.</w:t>
            </w:r>
          </w:p>
        </w:tc>
        <w:tc>
          <w:tcPr>
            <w:tcW w:w="2700" w:type="dxa"/>
            <w:tcBorders>
              <w:top w:val="single" w:sz="8" w:space="0" w:color="auto"/>
              <w:left w:val="single" w:sz="8" w:space="0" w:color="auto"/>
              <w:bottom w:val="single" w:sz="8" w:space="0" w:color="auto"/>
              <w:right w:val="single" w:sz="8" w:space="0" w:color="auto"/>
            </w:tcBorders>
          </w:tcPr>
          <w:p w14:paraId="259FF30B" w14:textId="207E8655" w:rsidR="0E075BE4" w:rsidRDefault="0E075BE4" w:rsidP="0E075BE4">
            <w:r w:rsidRPr="0E075BE4">
              <w:rPr>
                <w:color w:val="000000" w:themeColor="text1"/>
                <w:sz w:val="24"/>
                <w:szCs w:val="24"/>
              </w:rPr>
              <w:lastRenderedPageBreak/>
              <w:t xml:space="preserve">  </w:t>
            </w:r>
          </w:p>
        </w:tc>
        <w:tc>
          <w:tcPr>
            <w:tcW w:w="1425" w:type="dxa"/>
            <w:tcBorders>
              <w:top w:val="single" w:sz="8" w:space="0" w:color="auto"/>
              <w:left w:val="single" w:sz="8" w:space="0" w:color="auto"/>
              <w:bottom w:val="single" w:sz="8" w:space="0" w:color="auto"/>
              <w:right w:val="nil"/>
            </w:tcBorders>
          </w:tcPr>
          <w:p w14:paraId="46546D7C" w14:textId="0A679B2E" w:rsidR="0E075BE4" w:rsidRDefault="0E075BE4" w:rsidP="0E075BE4">
            <w:r w:rsidRPr="0E075BE4">
              <w:rPr>
                <w:color w:val="000000" w:themeColor="text1"/>
                <w:sz w:val="24"/>
                <w:szCs w:val="24"/>
              </w:rPr>
              <w:t xml:space="preserve"> </w:t>
            </w:r>
            <w:r w:rsidR="7D945299" w:rsidRPr="0E075BE4">
              <w:rPr>
                <w:color w:val="000000" w:themeColor="text1"/>
                <w:sz w:val="24"/>
                <w:szCs w:val="24"/>
              </w:rPr>
              <w:t>K, CAP</w:t>
            </w:r>
          </w:p>
        </w:tc>
      </w:tr>
      <w:tr w:rsidR="0E075BE4" w14:paraId="26092424" w14:textId="77777777" w:rsidTr="2015F780">
        <w:trPr>
          <w:trHeight w:val="300"/>
        </w:trPr>
        <w:tc>
          <w:tcPr>
            <w:tcW w:w="2250" w:type="dxa"/>
            <w:tcBorders>
              <w:top w:val="single" w:sz="8" w:space="0" w:color="auto"/>
              <w:left w:val="nil"/>
              <w:bottom w:val="nil"/>
              <w:right w:val="single" w:sz="8" w:space="0" w:color="auto"/>
            </w:tcBorders>
          </w:tcPr>
          <w:p w14:paraId="59AD4A67" w14:textId="2FD2802A" w:rsidR="0E075BE4" w:rsidRDefault="0E075BE4" w:rsidP="0E075BE4">
            <w:r w:rsidRPr="0E075BE4">
              <w:rPr>
                <w:color w:val="000000" w:themeColor="text1"/>
                <w:sz w:val="24"/>
                <w:szCs w:val="24"/>
              </w:rPr>
              <w:t xml:space="preserve">  </w:t>
            </w:r>
          </w:p>
        </w:tc>
        <w:tc>
          <w:tcPr>
            <w:tcW w:w="2955" w:type="dxa"/>
            <w:tcBorders>
              <w:top w:val="single" w:sz="8" w:space="0" w:color="auto"/>
              <w:left w:val="single" w:sz="8" w:space="0" w:color="auto"/>
              <w:bottom w:val="nil"/>
              <w:right w:val="single" w:sz="8" w:space="0" w:color="auto"/>
            </w:tcBorders>
          </w:tcPr>
          <w:p w14:paraId="47AC1CF4" w14:textId="6253007D" w:rsidR="0E075BE4" w:rsidRDefault="0E075BE4" w:rsidP="0E075BE4">
            <w:r w:rsidRPr="0E075BE4">
              <w:rPr>
                <w:color w:val="000000" w:themeColor="text1"/>
                <w:sz w:val="24"/>
                <w:szCs w:val="24"/>
              </w:rPr>
              <w:t xml:space="preserve">  </w:t>
            </w:r>
          </w:p>
        </w:tc>
        <w:tc>
          <w:tcPr>
            <w:tcW w:w="2700" w:type="dxa"/>
            <w:tcBorders>
              <w:top w:val="single" w:sz="8" w:space="0" w:color="auto"/>
              <w:left w:val="single" w:sz="8" w:space="0" w:color="auto"/>
              <w:bottom w:val="nil"/>
              <w:right w:val="single" w:sz="8" w:space="0" w:color="auto"/>
            </w:tcBorders>
          </w:tcPr>
          <w:p w14:paraId="7D35629E" w14:textId="61C7A8FE" w:rsidR="0E075BE4" w:rsidRDefault="0E075BE4" w:rsidP="0E075BE4">
            <w:r w:rsidRPr="0E075BE4">
              <w:rPr>
                <w:color w:val="000000" w:themeColor="text1"/>
                <w:sz w:val="24"/>
                <w:szCs w:val="24"/>
              </w:rPr>
              <w:t xml:space="preserve">  </w:t>
            </w:r>
          </w:p>
        </w:tc>
        <w:tc>
          <w:tcPr>
            <w:tcW w:w="1425" w:type="dxa"/>
            <w:tcBorders>
              <w:top w:val="single" w:sz="8" w:space="0" w:color="auto"/>
              <w:left w:val="single" w:sz="8" w:space="0" w:color="auto"/>
              <w:bottom w:val="nil"/>
              <w:right w:val="nil"/>
            </w:tcBorders>
          </w:tcPr>
          <w:p w14:paraId="3CA6A053" w14:textId="4AFC4969" w:rsidR="0E075BE4" w:rsidRDefault="0E075BE4" w:rsidP="0E075BE4">
            <w:pPr>
              <w:rPr>
                <w:color w:val="000000" w:themeColor="text1"/>
                <w:sz w:val="24"/>
                <w:szCs w:val="24"/>
              </w:rPr>
            </w:pPr>
          </w:p>
        </w:tc>
      </w:tr>
    </w:tbl>
    <w:p w14:paraId="711F53E7" w14:textId="1D6DFF1A" w:rsidR="00B71EE3" w:rsidRDefault="00B71EE3" w:rsidP="0E075BE4">
      <w:pPr>
        <w:rPr>
          <w:sz w:val="24"/>
          <w:szCs w:val="24"/>
        </w:rPr>
        <w:sectPr w:rsidR="00B71EE3">
          <w:pgSz w:w="12240" w:h="15840"/>
          <w:pgMar w:top="1360" w:right="620" w:bottom="1600" w:left="1340" w:header="0" w:footer="1412" w:gutter="0"/>
          <w:cols w:space="720"/>
        </w:sectPr>
      </w:pPr>
    </w:p>
    <w:p w14:paraId="61FBB6B7" w14:textId="77777777" w:rsidR="00B71EE3" w:rsidRDefault="00010A80">
      <w:pPr>
        <w:pStyle w:val="BodyText"/>
        <w:spacing w:before="21"/>
        <w:ind w:left="100"/>
      </w:pPr>
      <w:r>
        <w:t>*Dimensions</w:t>
      </w:r>
      <w:r>
        <w:rPr>
          <w:spacing w:val="-2"/>
        </w:rPr>
        <w:t xml:space="preserve"> </w:t>
      </w:r>
      <w:r>
        <w:rPr>
          <w:spacing w:val="-4"/>
        </w:rPr>
        <w:t>Key:</w:t>
      </w:r>
    </w:p>
    <w:p w14:paraId="109D73E8" w14:textId="77777777" w:rsidR="00B71EE3" w:rsidRDefault="00010A80">
      <w:pPr>
        <w:pStyle w:val="BodyText"/>
        <w:ind w:left="820" w:right="7841"/>
      </w:pPr>
      <w:r>
        <w:t>K</w:t>
      </w:r>
      <w:r>
        <w:rPr>
          <w:spacing w:val="-15"/>
        </w:rPr>
        <w:t xml:space="preserve"> </w:t>
      </w:r>
      <w:r>
        <w:t>=</w:t>
      </w:r>
      <w:r>
        <w:rPr>
          <w:spacing w:val="-15"/>
        </w:rPr>
        <w:t xml:space="preserve"> </w:t>
      </w:r>
      <w:r>
        <w:t>Knowledge S = Skills</w:t>
      </w:r>
    </w:p>
    <w:p w14:paraId="03745491" w14:textId="77777777" w:rsidR="00B71EE3" w:rsidRDefault="00010A80">
      <w:pPr>
        <w:pStyle w:val="BodyText"/>
        <w:ind w:left="820"/>
      </w:pPr>
      <w:r>
        <w:t>V =</w:t>
      </w:r>
      <w:r>
        <w:rPr>
          <w:spacing w:val="-2"/>
        </w:rPr>
        <w:t xml:space="preserve"> </w:t>
      </w:r>
      <w:r>
        <w:rPr>
          <w:spacing w:val="-4"/>
        </w:rPr>
        <w:t>Value</w:t>
      </w:r>
    </w:p>
    <w:p w14:paraId="20DCE484" w14:textId="77777777" w:rsidR="00B71EE3" w:rsidRDefault="00010A80">
      <w:pPr>
        <w:pStyle w:val="BodyText"/>
        <w:ind w:left="820"/>
      </w:pPr>
      <w:r>
        <w:t>CAP</w:t>
      </w:r>
      <w:r>
        <w:rPr>
          <w:spacing w:val="-4"/>
        </w:rPr>
        <w:t xml:space="preserve"> </w:t>
      </w:r>
      <w:r>
        <w:t>=</w:t>
      </w:r>
      <w:r>
        <w:rPr>
          <w:spacing w:val="-2"/>
        </w:rPr>
        <w:t xml:space="preserve"> </w:t>
      </w:r>
      <w:r>
        <w:t>Cognitive</w:t>
      </w:r>
      <w:r>
        <w:rPr>
          <w:spacing w:val="-1"/>
        </w:rPr>
        <w:t xml:space="preserve"> </w:t>
      </w:r>
      <w:r>
        <w:t>and</w:t>
      </w:r>
      <w:r>
        <w:rPr>
          <w:spacing w:val="-2"/>
        </w:rPr>
        <w:t xml:space="preserve"> </w:t>
      </w:r>
      <w:r>
        <w:t>Affective</w:t>
      </w:r>
      <w:r>
        <w:rPr>
          <w:spacing w:val="-2"/>
        </w:rPr>
        <w:t xml:space="preserve"> Processing</w:t>
      </w:r>
    </w:p>
    <w:p w14:paraId="55376B60" w14:textId="77777777" w:rsidR="00B71EE3" w:rsidRDefault="00B71EE3">
      <w:pPr>
        <w:pStyle w:val="BodyText"/>
      </w:pPr>
    </w:p>
    <w:p w14:paraId="4A1F3065" w14:textId="77777777" w:rsidR="00B71EE3" w:rsidRDefault="00010A80">
      <w:pPr>
        <w:pStyle w:val="Heading1"/>
      </w:pPr>
      <w:r>
        <w:rPr>
          <w:color w:val="D6181F"/>
        </w:rPr>
        <w:t>REFERENCES</w:t>
      </w:r>
      <w:r>
        <w:rPr>
          <w:color w:val="D6181F"/>
          <w:spacing w:val="-3"/>
        </w:rPr>
        <w:t xml:space="preserve"> </w:t>
      </w:r>
      <w:r>
        <w:rPr>
          <w:color w:val="D6181F"/>
        </w:rPr>
        <w:t>AND</w:t>
      </w:r>
      <w:r>
        <w:rPr>
          <w:color w:val="D6181F"/>
          <w:spacing w:val="-3"/>
        </w:rPr>
        <w:t xml:space="preserve"> </w:t>
      </w:r>
      <w:r>
        <w:rPr>
          <w:color w:val="D6181F"/>
        </w:rPr>
        <w:t>SUPPLEMENTAL</w:t>
      </w:r>
      <w:r>
        <w:rPr>
          <w:color w:val="D6181F"/>
          <w:spacing w:val="-2"/>
        </w:rPr>
        <w:t xml:space="preserve"> MATERIALS</w:t>
      </w:r>
    </w:p>
    <w:p w14:paraId="29906976" w14:textId="77777777" w:rsidR="00B71EE3" w:rsidRDefault="00010A80">
      <w:pPr>
        <w:pStyle w:val="Heading2"/>
      </w:pPr>
      <w:r>
        <w:rPr>
          <w:spacing w:val="-2"/>
        </w:rPr>
        <w:t>References</w:t>
      </w:r>
    </w:p>
    <w:p w14:paraId="242A9462" w14:textId="77777777" w:rsidR="00B71EE3" w:rsidRDefault="00010A80">
      <w:pPr>
        <w:pStyle w:val="BodyText"/>
        <w:ind w:left="100"/>
      </w:pPr>
      <w:proofErr w:type="spellStart"/>
      <w:r>
        <w:t>Arnade</w:t>
      </w:r>
      <w:proofErr w:type="spellEnd"/>
      <w:r>
        <w:t>,</w:t>
      </w:r>
      <w:r>
        <w:rPr>
          <w:spacing w:val="-3"/>
        </w:rPr>
        <w:t xml:space="preserve"> </w:t>
      </w:r>
      <w:r>
        <w:t>C.</w:t>
      </w:r>
      <w:r>
        <w:rPr>
          <w:spacing w:val="-1"/>
        </w:rPr>
        <w:t xml:space="preserve"> </w:t>
      </w:r>
      <w:r>
        <w:t>(2019)</w:t>
      </w:r>
      <w:r>
        <w:rPr>
          <w:spacing w:val="-1"/>
        </w:rPr>
        <w:t xml:space="preserve"> </w:t>
      </w:r>
      <w:r>
        <w:rPr>
          <w:i/>
        </w:rPr>
        <w:t>Dignity</w:t>
      </w:r>
      <w:r>
        <w:t>:</w:t>
      </w:r>
      <w:r>
        <w:rPr>
          <w:spacing w:val="-1"/>
        </w:rPr>
        <w:t xml:space="preserve"> </w:t>
      </w:r>
      <w:r>
        <w:t>Seeking</w:t>
      </w:r>
      <w:r>
        <w:rPr>
          <w:spacing w:val="-3"/>
        </w:rPr>
        <w:t xml:space="preserve"> </w:t>
      </w:r>
      <w:r>
        <w:t>Respect in</w:t>
      </w:r>
      <w:r>
        <w:rPr>
          <w:spacing w:val="-1"/>
        </w:rPr>
        <w:t xml:space="preserve"> </w:t>
      </w:r>
      <w:r>
        <w:t>Back Row</w:t>
      </w:r>
      <w:r>
        <w:rPr>
          <w:spacing w:val="-1"/>
        </w:rPr>
        <w:t xml:space="preserve"> </w:t>
      </w:r>
      <w:r>
        <w:t>America.</w:t>
      </w:r>
      <w:r>
        <w:rPr>
          <w:spacing w:val="-1"/>
        </w:rPr>
        <w:t xml:space="preserve"> </w:t>
      </w:r>
      <w:r>
        <w:t>New</w:t>
      </w:r>
      <w:r>
        <w:rPr>
          <w:spacing w:val="1"/>
        </w:rPr>
        <w:t xml:space="preserve"> </w:t>
      </w:r>
      <w:r>
        <w:t>York,</w:t>
      </w:r>
      <w:r>
        <w:rPr>
          <w:spacing w:val="-1"/>
        </w:rPr>
        <w:t xml:space="preserve"> </w:t>
      </w:r>
      <w:r>
        <w:t xml:space="preserve">NY: </w:t>
      </w:r>
      <w:r>
        <w:rPr>
          <w:spacing w:val="-2"/>
        </w:rPr>
        <w:t>Sentinel.</w:t>
      </w:r>
    </w:p>
    <w:p w14:paraId="108B3624" w14:textId="77777777" w:rsidR="00B71EE3" w:rsidRDefault="00010A80" w:rsidP="722FA86E">
      <w:pPr>
        <w:ind w:left="820" w:right="873" w:hanging="720"/>
        <w:rPr>
          <w:sz w:val="24"/>
          <w:szCs w:val="24"/>
        </w:rPr>
      </w:pPr>
      <w:proofErr w:type="spellStart"/>
      <w:r w:rsidRPr="722FA86E">
        <w:rPr>
          <w:sz w:val="24"/>
          <w:szCs w:val="24"/>
        </w:rPr>
        <w:t>Axinn</w:t>
      </w:r>
      <w:proofErr w:type="spellEnd"/>
      <w:r w:rsidRPr="722FA86E">
        <w:rPr>
          <w:sz w:val="24"/>
          <w:szCs w:val="24"/>
        </w:rPr>
        <w:t>,</w:t>
      </w:r>
      <w:r w:rsidRPr="722FA86E">
        <w:rPr>
          <w:spacing w:val="-6"/>
          <w:sz w:val="24"/>
          <w:szCs w:val="24"/>
        </w:rPr>
        <w:t xml:space="preserve"> </w:t>
      </w:r>
      <w:r w:rsidRPr="722FA86E">
        <w:rPr>
          <w:sz w:val="24"/>
          <w:szCs w:val="24"/>
        </w:rPr>
        <w:t>J.</w:t>
      </w:r>
      <w:r w:rsidRPr="722FA86E">
        <w:rPr>
          <w:spacing w:val="-3"/>
          <w:sz w:val="24"/>
          <w:szCs w:val="24"/>
        </w:rPr>
        <w:t xml:space="preserve"> </w:t>
      </w:r>
      <w:r w:rsidRPr="722FA86E">
        <w:rPr>
          <w:sz w:val="24"/>
          <w:szCs w:val="24"/>
        </w:rPr>
        <w:t>&amp;</w:t>
      </w:r>
      <w:r w:rsidRPr="722FA86E">
        <w:rPr>
          <w:spacing w:val="-3"/>
          <w:sz w:val="24"/>
          <w:szCs w:val="24"/>
        </w:rPr>
        <w:t xml:space="preserve"> </w:t>
      </w:r>
      <w:r w:rsidRPr="722FA86E">
        <w:rPr>
          <w:sz w:val="24"/>
          <w:szCs w:val="24"/>
        </w:rPr>
        <w:t>Levin,</w:t>
      </w:r>
      <w:r w:rsidRPr="722FA86E">
        <w:rPr>
          <w:spacing w:val="-3"/>
          <w:sz w:val="24"/>
          <w:szCs w:val="24"/>
        </w:rPr>
        <w:t xml:space="preserve"> </w:t>
      </w:r>
      <w:r w:rsidRPr="722FA86E">
        <w:rPr>
          <w:sz w:val="24"/>
          <w:szCs w:val="24"/>
        </w:rPr>
        <w:t>H.</w:t>
      </w:r>
      <w:r w:rsidRPr="722FA86E">
        <w:rPr>
          <w:spacing w:val="-1"/>
          <w:sz w:val="24"/>
          <w:szCs w:val="24"/>
        </w:rPr>
        <w:t xml:space="preserve"> </w:t>
      </w:r>
      <w:r w:rsidRPr="722FA86E">
        <w:rPr>
          <w:sz w:val="24"/>
          <w:szCs w:val="24"/>
        </w:rPr>
        <w:t>(2018)</w:t>
      </w:r>
      <w:r w:rsidRPr="722FA86E">
        <w:rPr>
          <w:spacing w:val="-3"/>
          <w:sz w:val="24"/>
          <w:szCs w:val="24"/>
        </w:rPr>
        <w:t xml:space="preserve"> </w:t>
      </w:r>
      <w:r w:rsidRPr="722FA86E">
        <w:rPr>
          <w:i/>
          <w:iCs/>
          <w:sz w:val="24"/>
          <w:szCs w:val="24"/>
        </w:rPr>
        <w:t>Social</w:t>
      </w:r>
      <w:r w:rsidRPr="722FA86E">
        <w:rPr>
          <w:i/>
          <w:iCs/>
          <w:spacing w:val="-3"/>
          <w:sz w:val="24"/>
          <w:szCs w:val="24"/>
        </w:rPr>
        <w:t xml:space="preserve"> </w:t>
      </w:r>
      <w:r w:rsidRPr="722FA86E">
        <w:rPr>
          <w:i/>
          <w:iCs/>
          <w:sz w:val="24"/>
          <w:szCs w:val="24"/>
        </w:rPr>
        <w:t>welfare:</w:t>
      </w:r>
      <w:r w:rsidRPr="722FA86E">
        <w:rPr>
          <w:i/>
          <w:iCs/>
          <w:spacing w:val="-3"/>
          <w:sz w:val="24"/>
          <w:szCs w:val="24"/>
        </w:rPr>
        <w:t xml:space="preserve"> </w:t>
      </w:r>
      <w:r w:rsidRPr="722FA86E">
        <w:rPr>
          <w:i/>
          <w:iCs/>
          <w:sz w:val="24"/>
          <w:szCs w:val="24"/>
        </w:rPr>
        <w:t>A</w:t>
      </w:r>
      <w:r w:rsidRPr="722FA86E">
        <w:rPr>
          <w:i/>
          <w:iCs/>
          <w:spacing w:val="-4"/>
          <w:sz w:val="24"/>
          <w:szCs w:val="24"/>
        </w:rPr>
        <w:t xml:space="preserve"> </w:t>
      </w:r>
      <w:r w:rsidRPr="722FA86E">
        <w:rPr>
          <w:i/>
          <w:iCs/>
          <w:sz w:val="24"/>
          <w:szCs w:val="24"/>
        </w:rPr>
        <w:t>history</w:t>
      </w:r>
      <w:r w:rsidRPr="722FA86E">
        <w:rPr>
          <w:i/>
          <w:iCs/>
          <w:spacing w:val="-4"/>
          <w:sz w:val="24"/>
          <w:szCs w:val="24"/>
        </w:rPr>
        <w:t xml:space="preserve"> </w:t>
      </w:r>
      <w:r w:rsidRPr="722FA86E">
        <w:rPr>
          <w:i/>
          <w:iCs/>
          <w:sz w:val="24"/>
          <w:szCs w:val="24"/>
        </w:rPr>
        <w:t>of</w:t>
      </w:r>
      <w:r w:rsidRPr="722FA86E">
        <w:rPr>
          <w:i/>
          <w:iCs/>
          <w:spacing w:val="-3"/>
          <w:sz w:val="24"/>
          <w:szCs w:val="24"/>
        </w:rPr>
        <w:t xml:space="preserve"> </w:t>
      </w:r>
      <w:r w:rsidRPr="722FA86E">
        <w:rPr>
          <w:i/>
          <w:iCs/>
          <w:sz w:val="24"/>
          <w:szCs w:val="24"/>
        </w:rPr>
        <w:t>the</w:t>
      </w:r>
      <w:r w:rsidRPr="722FA86E">
        <w:rPr>
          <w:i/>
          <w:iCs/>
          <w:spacing w:val="-4"/>
          <w:sz w:val="24"/>
          <w:szCs w:val="24"/>
        </w:rPr>
        <w:t xml:space="preserve"> </w:t>
      </w:r>
      <w:r w:rsidRPr="722FA86E">
        <w:rPr>
          <w:i/>
          <w:iCs/>
          <w:sz w:val="24"/>
          <w:szCs w:val="24"/>
        </w:rPr>
        <w:t>American</w:t>
      </w:r>
      <w:r w:rsidRPr="722FA86E">
        <w:rPr>
          <w:i/>
          <w:iCs/>
          <w:spacing w:val="-3"/>
          <w:sz w:val="24"/>
          <w:szCs w:val="24"/>
        </w:rPr>
        <w:t xml:space="preserve"> </w:t>
      </w:r>
      <w:r w:rsidRPr="722FA86E">
        <w:rPr>
          <w:i/>
          <w:iCs/>
          <w:sz w:val="24"/>
          <w:szCs w:val="24"/>
        </w:rPr>
        <w:t>response</w:t>
      </w:r>
      <w:r w:rsidRPr="722FA86E">
        <w:rPr>
          <w:i/>
          <w:iCs/>
          <w:spacing w:val="-4"/>
          <w:sz w:val="24"/>
          <w:szCs w:val="24"/>
        </w:rPr>
        <w:t xml:space="preserve"> </w:t>
      </w:r>
      <w:r w:rsidRPr="722FA86E">
        <w:rPr>
          <w:i/>
          <w:iCs/>
          <w:sz w:val="24"/>
          <w:szCs w:val="24"/>
        </w:rPr>
        <w:t>to</w:t>
      </w:r>
      <w:r w:rsidRPr="722FA86E">
        <w:rPr>
          <w:i/>
          <w:iCs/>
          <w:spacing w:val="-3"/>
          <w:sz w:val="24"/>
          <w:szCs w:val="24"/>
        </w:rPr>
        <w:t xml:space="preserve"> </w:t>
      </w:r>
      <w:r w:rsidRPr="722FA86E">
        <w:rPr>
          <w:i/>
          <w:iCs/>
          <w:sz w:val="24"/>
          <w:szCs w:val="24"/>
        </w:rPr>
        <w:t>need</w:t>
      </w:r>
      <w:r w:rsidRPr="722FA86E">
        <w:rPr>
          <w:i/>
          <w:iCs/>
          <w:spacing w:val="-1"/>
          <w:sz w:val="24"/>
          <w:szCs w:val="24"/>
        </w:rPr>
        <w:t xml:space="preserve"> </w:t>
      </w:r>
      <w:r w:rsidRPr="722FA86E">
        <w:rPr>
          <w:sz w:val="24"/>
          <w:szCs w:val="24"/>
        </w:rPr>
        <w:t>(9th ed.). New York, NY: Longman.</w:t>
      </w:r>
    </w:p>
    <w:p w14:paraId="280C267F" w14:textId="18CB0543" w:rsidR="7E209FA5" w:rsidRDefault="7E209FA5" w:rsidP="722FA86E">
      <w:pPr>
        <w:ind w:left="820" w:right="873" w:hanging="720"/>
        <w:rPr>
          <w:sz w:val="24"/>
          <w:szCs w:val="24"/>
        </w:rPr>
      </w:pPr>
      <w:r w:rsidRPr="722FA86E">
        <w:rPr>
          <w:sz w:val="24"/>
          <w:szCs w:val="24"/>
        </w:rPr>
        <w:t>Barnes, M., Bauer, L., Edelberg, W., Estep, S., Greenstein, R &amp; Macklin, M. (2021, July 23). The social insurance system in the US: Policies to protect workers and families. The Brookings Institution.</w:t>
      </w:r>
    </w:p>
    <w:p w14:paraId="47A8C1F1" w14:textId="77777777" w:rsidR="00B71EE3" w:rsidRDefault="00010A80">
      <w:pPr>
        <w:ind w:left="810" w:right="873" w:hanging="711"/>
        <w:rPr>
          <w:sz w:val="24"/>
        </w:rPr>
      </w:pPr>
      <w:r>
        <w:rPr>
          <w:sz w:val="24"/>
        </w:rPr>
        <w:t>Cogan,</w:t>
      </w:r>
      <w:r>
        <w:rPr>
          <w:spacing w:val="-3"/>
          <w:sz w:val="24"/>
        </w:rPr>
        <w:t xml:space="preserve"> </w:t>
      </w:r>
      <w:r>
        <w:rPr>
          <w:sz w:val="24"/>
        </w:rPr>
        <w:t>J.F.</w:t>
      </w:r>
      <w:r>
        <w:rPr>
          <w:spacing w:val="-3"/>
          <w:sz w:val="24"/>
        </w:rPr>
        <w:t xml:space="preserve"> </w:t>
      </w:r>
      <w:r>
        <w:rPr>
          <w:sz w:val="24"/>
        </w:rPr>
        <w:t>(2017).</w:t>
      </w:r>
      <w:r>
        <w:rPr>
          <w:spacing w:val="-4"/>
          <w:sz w:val="24"/>
        </w:rPr>
        <w:t xml:space="preserve"> </w:t>
      </w:r>
      <w:r>
        <w:rPr>
          <w:i/>
          <w:sz w:val="24"/>
        </w:rPr>
        <w:t>The</w:t>
      </w:r>
      <w:r>
        <w:rPr>
          <w:i/>
          <w:spacing w:val="-4"/>
          <w:sz w:val="24"/>
        </w:rPr>
        <w:t xml:space="preserve"> </w:t>
      </w:r>
      <w:r>
        <w:rPr>
          <w:i/>
          <w:sz w:val="24"/>
        </w:rPr>
        <w:t>high</w:t>
      </w:r>
      <w:r>
        <w:rPr>
          <w:i/>
          <w:spacing w:val="-3"/>
          <w:sz w:val="24"/>
        </w:rPr>
        <w:t xml:space="preserve"> </w:t>
      </w:r>
      <w:r>
        <w:rPr>
          <w:i/>
          <w:sz w:val="24"/>
        </w:rPr>
        <w:t>cost</w:t>
      </w:r>
      <w:r>
        <w:rPr>
          <w:i/>
          <w:spacing w:val="-3"/>
          <w:sz w:val="24"/>
        </w:rPr>
        <w:t xml:space="preserve"> </w:t>
      </w:r>
      <w:r>
        <w:rPr>
          <w:i/>
          <w:sz w:val="24"/>
        </w:rPr>
        <w:t>of</w:t>
      </w:r>
      <w:r>
        <w:rPr>
          <w:i/>
          <w:spacing w:val="-3"/>
          <w:sz w:val="24"/>
        </w:rPr>
        <w:t xml:space="preserve"> </w:t>
      </w:r>
      <w:r>
        <w:rPr>
          <w:i/>
          <w:sz w:val="24"/>
        </w:rPr>
        <w:t>good</w:t>
      </w:r>
      <w:r>
        <w:rPr>
          <w:i/>
          <w:spacing w:val="-3"/>
          <w:sz w:val="24"/>
        </w:rPr>
        <w:t xml:space="preserve"> </w:t>
      </w:r>
      <w:r>
        <w:rPr>
          <w:i/>
          <w:sz w:val="24"/>
        </w:rPr>
        <w:t>intentions:</w:t>
      </w:r>
      <w:r>
        <w:rPr>
          <w:i/>
          <w:spacing w:val="-4"/>
          <w:sz w:val="24"/>
        </w:rPr>
        <w:t xml:space="preserve"> </w:t>
      </w:r>
      <w:r>
        <w:rPr>
          <w:i/>
          <w:sz w:val="24"/>
        </w:rPr>
        <w:t>A</w:t>
      </w:r>
      <w:r>
        <w:rPr>
          <w:i/>
          <w:spacing w:val="-3"/>
          <w:sz w:val="24"/>
        </w:rPr>
        <w:t xml:space="preserve"> </w:t>
      </w:r>
      <w:r>
        <w:rPr>
          <w:i/>
          <w:sz w:val="24"/>
        </w:rPr>
        <w:t>history</w:t>
      </w:r>
      <w:r>
        <w:rPr>
          <w:i/>
          <w:spacing w:val="-4"/>
          <w:sz w:val="24"/>
        </w:rPr>
        <w:t xml:space="preserve"> </w:t>
      </w:r>
      <w:r>
        <w:rPr>
          <w:i/>
          <w:sz w:val="24"/>
        </w:rPr>
        <w:t>of</w:t>
      </w:r>
      <w:r>
        <w:rPr>
          <w:i/>
          <w:spacing w:val="-3"/>
          <w:sz w:val="24"/>
        </w:rPr>
        <w:t xml:space="preserve"> </w:t>
      </w:r>
      <w:r>
        <w:rPr>
          <w:i/>
          <w:sz w:val="24"/>
        </w:rPr>
        <w:t>U.S.</w:t>
      </w:r>
      <w:r>
        <w:rPr>
          <w:i/>
          <w:spacing w:val="-3"/>
          <w:sz w:val="24"/>
        </w:rPr>
        <w:t xml:space="preserve"> </w:t>
      </w:r>
      <w:r>
        <w:rPr>
          <w:i/>
          <w:sz w:val="24"/>
        </w:rPr>
        <w:t>federal</w:t>
      </w:r>
      <w:r>
        <w:rPr>
          <w:i/>
          <w:spacing w:val="-3"/>
          <w:sz w:val="24"/>
        </w:rPr>
        <w:t xml:space="preserve"> </w:t>
      </w:r>
      <w:r>
        <w:rPr>
          <w:i/>
          <w:sz w:val="24"/>
        </w:rPr>
        <w:t xml:space="preserve">entitlement programs. </w:t>
      </w:r>
      <w:r>
        <w:rPr>
          <w:sz w:val="24"/>
        </w:rPr>
        <w:t>Stanford, CA: Stanford University Press.</w:t>
      </w:r>
    </w:p>
    <w:p w14:paraId="3025239A" w14:textId="77777777" w:rsidR="00B71EE3" w:rsidRDefault="00010A80" w:rsidP="722FA86E">
      <w:pPr>
        <w:ind w:left="810" w:right="873" w:hanging="711"/>
        <w:rPr>
          <w:sz w:val="24"/>
          <w:szCs w:val="24"/>
        </w:rPr>
      </w:pPr>
      <w:r w:rsidRPr="722FA86E">
        <w:rPr>
          <w:sz w:val="24"/>
          <w:szCs w:val="24"/>
        </w:rPr>
        <w:t>Desmond,</w:t>
      </w:r>
      <w:r w:rsidRPr="722FA86E">
        <w:rPr>
          <w:spacing w:val="-3"/>
          <w:sz w:val="24"/>
          <w:szCs w:val="24"/>
        </w:rPr>
        <w:t xml:space="preserve"> </w:t>
      </w:r>
      <w:r w:rsidRPr="722FA86E">
        <w:rPr>
          <w:sz w:val="24"/>
          <w:szCs w:val="24"/>
        </w:rPr>
        <w:t>M.</w:t>
      </w:r>
      <w:r w:rsidRPr="722FA86E">
        <w:rPr>
          <w:spacing w:val="-3"/>
          <w:sz w:val="24"/>
          <w:szCs w:val="24"/>
        </w:rPr>
        <w:t xml:space="preserve"> </w:t>
      </w:r>
      <w:r w:rsidRPr="722FA86E">
        <w:rPr>
          <w:sz w:val="24"/>
          <w:szCs w:val="24"/>
        </w:rPr>
        <w:t>(2016).</w:t>
      </w:r>
      <w:r w:rsidRPr="722FA86E">
        <w:rPr>
          <w:spacing w:val="-3"/>
          <w:sz w:val="24"/>
          <w:szCs w:val="24"/>
        </w:rPr>
        <w:t xml:space="preserve"> </w:t>
      </w:r>
      <w:r w:rsidRPr="722FA86E">
        <w:rPr>
          <w:i/>
          <w:iCs/>
          <w:sz w:val="24"/>
          <w:szCs w:val="24"/>
        </w:rPr>
        <w:t>Evicted:</w:t>
      </w:r>
      <w:r w:rsidRPr="722FA86E">
        <w:rPr>
          <w:i/>
          <w:iCs/>
          <w:spacing w:val="-5"/>
          <w:sz w:val="24"/>
          <w:szCs w:val="24"/>
        </w:rPr>
        <w:t xml:space="preserve"> </w:t>
      </w:r>
      <w:r w:rsidRPr="722FA86E">
        <w:rPr>
          <w:i/>
          <w:iCs/>
          <w:sz w:val="24"/>
          <w:szCs w:val="24"/>
        </w:rPr>
        <w:t>Poverty</w:t>
      </w:r>
      <w:r w:rsidRPr="722FA86E">
        <w:rPr>
          <w:i/>
          <w:iCs/>
          <w:spacing w:val="-3"/>
          <w:sz w:val="24"/>
          <w:szCs w:val="24"/>
        </w:rPr>
        <w:t xml:space="preserve"> </w:t>
      </w:r>
      <w:r w:rsidRPr="722FA86E">
        <w:rPr>
          <w:i/>
          <w:iCs/>
          <w:sz w:val="24"/>
          <w:szCs w:val="24"/>
        </w:rPr>
        <w:t>and</w:t>
      </w:r>
      <w:r w:rsidRPr="722FA86E">
        <w:rPr>
          <w:i/>
          <w:iCs/>
          <w:spacing w:val="-2"/>
          <w:sz w:val="24"/>
          <w:szCs w:val="24"/>
        </w:rPr>
        <w:t xml:space="preserve"> </w:t>
      </w:r>
      <w:r w:rsidRPr="722FA86E">
        <w:rPr>
          <w:i/>
          <w:iCs/>
          <w:sz w:val="24"/>
          <w:szCs w:val="24"/>
        </w:rPr>
        <w:t>profit</w:t>
      </w:r>
      <w:r w:rsidRPr="722FA86E">
        <w:rPr>
          <w:i/>
          <w:iCs/>
          <w:spacing w:val="-3"/>
          <w:sz w:val="24"/>
          <w:szCs w:val="24"/>
        </w:rPr>
        <w:t xml:space="preserve"> </w:t>
      </w:r>
      <w:r w:rsidRPr="722FA86E">
        <w:rPr>
          <w:i/>
          <w:iCs/>
          <w:sz w:val="24"/>
          <w:szCs w:val="24"/>
        </w:rPr>
        <w:t>in</w:t>
      </w:r>
      <w:r w:rsidRPr="722FA86E">
        <w:rPr>
          <w:i/>
          <w:iCs/>
          <w:spacing w:val="-3"/>
          <w:sz w:val="24"/>
          <w:szCs w:val="24"/>
        </w:rPr>
        <w:t xml:space="preserve"> </w:t>
      </w:r>
      <w:r w:rsidRPr="722FA86E">
        <w:rPr>
          <w:i/>
          <w:iCs/>
          <w:sz w:val="24"/>
          <w:szCs w:val="24"/>
        </w:rPr>
        <w:t>the</w:t>
      </w:r>
      <w:r w:rsidRPr="722FA86E">
        <w:rPr>
          <w:i/>
          <w:iCs/>
          <w:spacing w:val="-4"/>
          <w:sz w:val="24"/>
          <w:szCs w:val="24"/>
        </w:rPr>
        <w:t xml:space="preserve"> </w:t>
      </w:r>
      <w:r w:rsidRPr="722FA86E">
        <w:rPr>
          <w:i/>
          <w:iCs/>
          <w:sz w:val="24"/>
          <w:szCs w:val="24"/>
        </w:rPr>
        <w:t>American</w:t>
      </w:r>
      <w:r w:rsidRPr="722FA86E">
        <w:rPr>
          <w:i/>
          <w:iCs/>
          <w:spacing w:val="-3"/>
          <w:sz w:val="24"/>
          <w:szCs w:val="24"/>
        </w:rPr>
        <w:t xml:space="preserve"> </w:t>
      </w:r>
      <w:r w:rsidRPr="722FA86E">
        <w:rPr>
          <w:i/>
          <w:iCs/>
          <w:sz w:val="24"/>
          <w:szCs w:val="24"/>
        </w:rPr>
        <w:t xml:space="preserve">city. </w:t>
      </w:r>
      <w:r w:rsidRPr="722FA86E">
        <w:rPr>
          <w:sz w:val="24"/>
          <w:szCs w:val="24"/>
        </w:rPr>
        <w:t>New</w:t>
      </w:r>
      <w:r w:rsidRPr="722FA86E">
        <w:rPr>
          <w:spacing w:val="-2"/>
          <w:sz w:val="24"/>
          <w:szCs w:val="24"/>
        </w:rPr>
        <w:t xml:space="preserve"> </w:t>
      </w:r>
      <w:r w:rsidRPr="722FA86E">
        <w:rPr>
          <w:sz w:val="24"/>
          <w:szCs w:val="24"/>
        </w:rPr>
        <w:t>York,</w:t>
      </w:r>
      <w:r w:rsidRPr="722FA86E">
        <w:rPr>
          <w:spacing w:val="-3"/>
          <w:sz w:val="24"/>
          <w:szCs w:val="24"/>
        </w:rPr>
        <w:t xml:space="preserve"> </w:t>
      </w:r>
      <w:r w:rsidRPr="722FA86E">
        <w:rPr>
          <w:sz w:val="24"/>
          <w:szCs w:val="24"/>
        </w:rPr>
        <w:t>NY:</w:t>
      </w:r>
      <w:r w:rsidRPr="722FA86E">
        <w:rPr>
          <w:spacing w:val="-3"/>
          <w:sz w:val="24"/>
          <w:szCs w:val="24"/>
        </w:rPr>
        <w:t xml:space="preserve"> </w:t>
      </w:r>
      <w:r w:rsidRPr="722FA86E">
        <w:rPr>
          <w:sz w:val="24"/>
          <w:szCs w:val="24"/>
        </w:rPr>
        <w:t xml:space="preserve">Crown </w:t>
      </w:r>
      <w:r w:rsidRPr="722FA86E">
        <w:rPr>
          <w:spacing w:val="-2"/>
          <w:sz w:val="24"/>
          <w:szCs w:val="24"/>
        </w:rPr>
        <w:t>Publishers.</w:t>
      </w:r>
    </w:p>
    <w:p w14:paraId="390E47B1" w14:textId="21833073" w:rsidR="12853267" w:rsidRDefault="12853267" w:rsidP="722FA86E">
      <w:pPr>
        <w:ind w:left="810" w:right="873" w:hanging="711"/>
        <w:rPr>
          <w:sz w:val="24"/>
          <w:szCs w:val="24"/>
        </w:rPr>
      </w:pPr>
      <w:r w:rsidRPr="722FA86E">
        <w:rPr>
          <w:sz w:val="24"/>
          <w:szCs w:val="24"/>
        </w:rPr>
        <w:t xml:space="preserve">Desmond, M. (2023). Poverty, by America. The Crown Publishing Group. </w:t>
      </w:r>
    </w:p>
    <w:p w14:paraId="276A462E" w14:textId="6DEF2171" w:rsidR="5D73123E" w:rsidRDefault="5D73123E" w:rsidP="722FA86E">
      <w:pPr>
        <w:ind w:left="810" w:right="873" w:hanging="711"/>
        <w:rPr>
          <w:sz w:val="24"/>
          <w:szCs w:val="24"/>
        </w:rPr>
      </w:pPr>
      <w:r w:rsidRPr="722FA86E">
        <w:rPr>
          <w:sz w:val="24"/>
          <w:szCs w:val="24"/>
        </w:rPr>
        <w:t>Desmond, M. (2023, March 9). Why poverty persists in America. New York Times.</w:t>
      </w:r>
    </w:p>
    <w:p w14:paraId="093657BF" w14:textId="09A7317A" w:rsidR="12853267" w:rsidRDefault="12853267" w:rsidP="722FA86E">
      <w:pPr>
        <w:ind w:left="810" w:right="873" w:hanging="711"/>
        <w:rPr>
          <w:sz w:val="24"/>
          <w:szCs w:val="24"/>
        </w:rPr>
      </w:pPr>
      <w:r w:rsidRPr="722FA86E">
        <w:rPr>
          <w:sz w:val="24"/>
          <w:szCs w:val="24"/>
        </w:rPr>
        <w:t>DiNitto, D., &amp; Johnson, D.  (2021, October 29). Social welfare policy: Overview. Encyclopedia of Social Work.</w:t>
      </w:r>
    </w:p>
    <w:p w14:paraId="1BD397C0" w14:textId="77777777" w:rsidR="00B71EE3" w:rsidRDefault="00010A80">
      <w:pPr>
        <w:ind w:left="820" w:right="873" w:hanging="720"/>
        <w:rPr>
          <w:sz w:val="24"/>
        </w:rPr>
      </w:pPr>
      <w:r>
        <w:rPr>
          <w:sz w:val="24"/>
        </w:rPr>
        <w:t>Hatcher,</w:t>
      </w:r>
      <w:r>
        <w:rPr>
          <w:spacing w:val="-3"/>
          <w:sz w:val="24"/>
        </w:rPr>
        <w:t xml:space="preserve"> </w:t>
      </w:r>
      <w:r>
        <w:rPr>
          <w:sz w:val="24"/>
        </w:rPr>
        <w:t>D.L.</w:t>
      </w:r>
      <w:r>
        <w:rPr>
          <w:spacing w:val="-4"/>
          <w:sz w:val="24"/>
        </w:rPr>
        <w:t xml:space="preserve"> </w:t>
      </w:r>
      <w:r>
        <w:rPr>
          <w:sz w:val="24"/>
        </w:rPr>
        <w:t>(2016)</w:t>
      </w:r>
      <w:r>
        <w:rPr>
          <w:spacing w:val="-5"/>
          <w:sz w:val="24"/>
        </w:rPr>
        <w:t xml:space="preserve"> </w:t>
      </w:r>
      <w:r>
        <w:rPr>
          <w:i/>
          <w:sz w:val="24"/>
        </w:rPr>
        <w:t>The</w:t>
      </w:r>
      <w:r>
        <w:rPr>
          <w:i/>
          <w:spacing w:val="-2"/>
          <w:sz w:val="24"/>
        </w:rPr>
        <w:t xml:space="preserve"> </w:t>
      </w:r>
      <w:r>
        <w:rPr>
          <w:i/>
          <w:sz w:val="24"/>
        </w:rPr>
        <w:t>poverty</w:t>
      </w:r>
      <w:r>
        <w:rPr>
          <w:i/>
          <w:spacing w:val="-4"/>
          <w:sz w:val="24"/>
        </w:rPr>
        <w:t xml:space="preserve"> </w:t>
      </w:r>
      <w:r>
        <w:rPr>
          <w:i/>
          <w:sz w:val="24"/>
        </w:rPr>
        <w:t>industry:</w:t>
      </w:r>
      <w:r>
        <w:rPr>
          <w:i/>
          <w:spacing w:val="-5"/>
          <w:sz w:val="24"/>
        </w:rPr>
        <w:t xml:space="preserve"> </w:t>
      </w:r>
      <w:r>
        <w:rPr>
          <w:i/>
          <w:sz w:val="24"/>
        </w:rPr>
        <w:t>The</w:t>
      </w:r>
      <w:r>
        <w:rPr>
          <w:i/>
          <w:spacing w:val="-5"/>
          <w:sz w:val="24"/>
        </w:rPr>
        <w:t xml:space="preserve"> </w:t>
      </w:r>
      <w:r>
        <w:rPr>
          <w:i/>
          <w:sz w:val="24"/>
        </w:rPr>
        <w:t>exploitation</w:t>
      </w:r>
      <w:r>
        <w:rPr>
          <w:i/>
          <w:spacing w:val="-4"/>
          <w:sz w:val="24"/>
        </w:rPr>
        <w:t xml:space="preserve"> </w:t>
      </w:r>
      <w:r>
        <w:rPr>
          <w:i/>
          <w:sz w:val="24"/>
        </w:rPr>
        <w:t>of</w:t>
      </w:r>
      <w:r>
        <w:rPr>
          <w:i/>
          <w:spacing w:val="-4"/>
          <w:sz w:val="24"/>
        </w:rPr>
        <w:t xml:space="preserve"> </w:t>
      </w:r>
      <w:r>
        <w:rPr>
          <w:i/>
          <w:sz w:val="24"/>
        </w:rPr>
        <w:t>America’s</w:t>
      </w:r>
      <w:r>
        <w:rPr>
          <w:i/>
          <w:spacing w:val="-5"/>
          <w:sz w:val="24"/>
        </w:rPr>
        <w:t xml:space="preserve"> </w:t>
      </w:r>
      <w:r>
        <w:rPr>
          <w:i/>
          <w:sz w:val="24"/>
        </w:rPr>
        <w:t>most</w:t>
      </w:r>
      <w:r>
        <w:rPr>
          <w:i/>
          <w:spacing w:val="-4"/>
          <w:sz w:val="24"/>
        </w:rPr>
        <w:t xml:space="preserve"> </w:t>
      </w:r>
      <w:r>
        <w:rPr>
          <w:i/>
          <w:sz w:val="24"/>
        </w:rPr>
        <w:t>vulnerable citizens</w:t>
      </w:r>
      <w:r>
        <w:rPr>
          <w:sz w:val="24"/>
        </w:rPr>
        <w:t>. New York, NY: New York University Press.</w:t>
      </w:r>
    </w:p>
    <w:p w14:paraId="1F715B32" w14:textId="77777777" w:rsidR="00B71EE3" w:rsidRDefault="00010A80">
      <w:pPr>
        <w:ind w:left="100"/>
        <w:rPr>
          <w:sz w:val="24"/>
        </w:rPr>
      </w:pPr>
      <w:r>
        <w:rPr>
          <w:sz w:val="24"/>
        </w:rPr>
        <w:t>Karger,</w:t>
      </w:r>
      <w:r>
        <w:rPr>
          <w:spacing w:val="-1"/>
          <w:sz w:val="24"/>
        </w:rPr>
        <w:t xml:space="preserve"> </w:t>
      </w:r>
      <w:r>
        <w:rPr>
          <w:sz w:val="24"/>
        </w:rPr>
        <w:t>H.J. &amp;</w:t>
      </w:r>
      <w:r>
        <w:rPr>
          <w:spacing w:val="-3"/>
          <w:sz w:val="24"/>
        </w:rPr>
        <w:t xml:space="preserve"> </w:t>
      </w:r>
      <w:r>
        <w:rPr>
          <w:sz w:val="24"/>
        </w:rPr>
        <w:t>Stoesz, D.</w:t>
      </w:r>
      <w:r>
        <w:rPr>
          <w:spacing w:val="-1"/>
          <w:sz w:val="24"/>
        </w:rPr>
        <w:t xml:space="preserve"> </w:t>
      </w:r>
      <w:r>
        <w:rPr>
          <w:sz w:val="24"/>
        </w:rPr>
        <w:t xml:space="preserve">(2018) </w:t>
      </w:r>
      <w:r>
        <w:rPr>
          <w:i/>
          <w:sz w:val="24"/>
        </w:rPr>
        <w:t>American</w:t>
      </w:r>
      <w:r>
        <w:rPr>
          <w:i/>
          <w:spacing w:val="-2"/>
          <w:sz w:val="24"/>
        </w:rPr>
        <w:t xml:space="preserve"> </w:t>
      </w:r>
      <w:r>
        <w:rPr>
          <w:i/>
          <w:sz w:val="24"/>
        </w:rPr>
        <w:t>social welfare</w:t>
      </w:r>
      <w:r>
        <w:rPr>
          <w:i/>
          <w:spacing w:val="-2"/>
          <w:sz w:val="24"/>
        </w:rPr>
        <w:t xml:space="preserve"> </w:t>
      </w:r>
      <w:r>
        <w:rPr>
          <w:i/>
          <w:sz w:val="24"/>
        </w:rPr>
        <w:t>policy: A</w:t>
      </w:r>
      <w:r>
        <w:rPr>
          <w:i/>
          <w:spacing w:val="-2"/>
          <w:sz w:val="24"/>
        </w:rPr>
        <w:t xml:space="preserve"> </w:t>
      </w:r>
      <w:r>
        <w:rPr>
          <w:i/>
          <w:sz w:val="24"/>
        </w:rPr>
        <w:t>pluralist approach</w:t>
      </w:r>
      <w:r>
        <w:rPr>
          <w:sz w:val="24"/>
        </w:rPr>
        <w:t>.</w:t>
      </w:r>
      <w:r>
        <w:rPr>
          <w:spacing w:val="-1"/>
          <w:sz w:val="24"/>
        </w:rPr>
        <w:t xml:space="preserve"> </w:t>
      </w:r>
      <w:r>
        <w:rPr>
          <w:sz w:val="24"/>
        </w:rPr>
        <w:t>(8</w:t>
      </w:r>
      <w:r>
        <w:rPr>
          <w:sz w:val="24"/>
          <w:vertAlign w:val="superscript"/>
        </w:rPr>
        <w:t>th</w:t>
      </w:r>
      <w:r>
        <w:rPr>
          <w:spacing w:val="1"/>
          <w:sz w:val="24"/>
        </w:rPr>
        <w:t xml:space="preserve"> </w:t>
      </w:r>
      <w:r>
        <w:rPr>
          <w:spacing w:val="-2"/>
          <w:sz w:val="24"/>
        </w:rPr>
        <w:t>ed.).</w:t>
      </w:r>
    </w:p>
    <w:p w14:paraId="5AC45AB7" w14:textId="77777777" w:rsidR="00B71EE3" w:rsidRDefault="00010A80">
      <w:pPr>
        <w:pStyle w:val="BodyText"/>
        <w:ind w:left="820"/>
      </w:pPr>
      <w:r>
        <w:t>Boston,</w:t>
      </w:r>
      <w:r>
        <w:rPr>
          <w:spacing w:val="-2"/>
        </w:rPr>
        <w:t xml:space="preserve"> </w:t>
      </w:r>
      <w:r>
        <w:t>MA:</w:t>
      </w:r>
      <w:r>
        <w:rPr>
          <w:spacing w:val="-1"/>
        </w:rPr>
        <w:t xml:space="preserve"> </w:t>
      </w:r>
      <w:r>
        <w:t>Allyn and</w:t>
      </w:r>
      <w:r>
        <w:rPr>
          <w:spacing w:val="1"/>
        </w:rPr>
        <w:t xml:space="preserve"> </w:t>
      </w:r>
      <w:r>
        <w:rPr>
          <w:spacing w:val="-2"/>
        </w:rPr>
        <w:t>Bacon.</w:t>
      </w:r>
    </w:p>
    <w:p w14:paraId="39D8F83F" w14:textId="77777777" w:rsidR="00B71EE3" w:rsidRDefault="00010A80" w:rsidP="722FA86E">
      <w:pPr>
        <w:ind w:left="820" w:right="873" w:hanging="720"/>
        <w:rPr>
          <w:sz w:val="24"/>
          <w:szCs w:val="24"/>
        </w:rPr>
      </w:pPr>
      <w:r w:rsidRPr="722FA86E">
        <w:rPr>
          <w:sz w:val="24"/>
          <w:szCs w:val="24"/>
        </w:rPr>
        <w:t>National</w:t>
      </w:r>
      <w:r w:rsidRPr="722FA86E">
        <w:rPr>
          <w:spacing w:val="-4"/>
          <w:sz w:val="24"/>
          <w:szCs w:val="24"/>
        </w:rPr>
        <w:t xml:space="preserve"> </w:t>
      </w:r>
      <w:r w:rsidRPr="722FA86E">
        <w:rPr>
          <w:sz w:val="24"/>
          <w:szCs w:val="24"/>
        </w:rPr>
        <w:t>Association</w:t>
      </w:r>
      <w:r w:rsidRPr="722FA86E">
        <w:rPr>
          <w:spacing w:val="-4"/>
          <w:sz w:val="24"/>
          <w:szCs w:val="24"/>
        </w:rPr>
        <w:t xml:space="preserve"> </w:t>
      </w:r>
      <w:r w:rsidRPr="722FA86E">
        <w:rPr>
          <w:sz w:val="24"/>
          <w:szCs w:val="24"/>
        </w:rPr>
        <w:t>of</w:t>
      </w:r>
      <w:r w:rsidRPr="722FA86E">
        <w:rPr>
          <w:spacing w:val="-3"/>
          <w:sz w:val="24"/>
          <w:szCs w:val="24"/>
        </w:rPr>
        <w:t xml:space="preserve"> </w:t>
      </w:r>
      <w:r w:rsidRPr="722FA86E">
        <w:rPr>
          <w:sz w:val="24"/>
          <w:szCs w:val="24"/>
        </w:rPr>
        <w:t>Social</w:t>
      </w:r>
      <w:r w:rsidRPr="722FA86E">
        <w:rPr>
          <w:spacing w:val="-4"/>
          <w:sz w:val="24"/>
          <w:szCs w:val="24"/>
        </w:rPr>
        <w:t xml:space="preserve"> </w:t>
      </w:r>
      <w:r w:rsidRPr="722FA86E">
        <w:rPr>
          <w:sz w:val="24"/>
          <w:szCs w:val="24"/>
        </w:rPr>
        <w:t>Workers.</w:t>
      </w:r>
      <w:r w:rsidRPr="722FA86E">
        <w:rPr>
          <w:spacing w:val="-4"/>
          <w:sz w:val="24"/>
          <w:szCs w:val="24"/>
        </w:rPr>
        <w:t xml:space="preserve"> </w:t>
      </w:r>
      <w:r w:rsidRPr="722FA86E">
        <w:rPr>
          <w:sz w:val="24"/>
          <w:szCs w:val="24"/>
        </w:rPr>
        <w:t xml:space="preserve">(2017). </w:t>
      </w:r>
      <w:r w:rsidRPr="722FA86E">
        <w:rPr>
          <w:i/>
          <w:iCs/>
          <w:sz w:val="24"/>
          <w:szCs w:val="24"/>
        </w:rPr>
        <w:t>Code</w:t>
      </w:r>
      <w:r w:rsidRPr="722FA86E">
        <w:rPr>
          <w:i/>
          <w:iCs/>
          <w:spacing w:val="-5"/>
          <w:sz w:val="24"/>
          <w:szCs w:val="24"/>
        </w:rPr>
        <w:t xml:space="preserve"> </w:t>
      </w:r>
      <w:r w:rsidRPr="722FA86E">
        <w:rPr>
          <w:i/>
          <w:iCs/>
          <w:sz w:val="24"/>
          <w:szCs w:val="24"/>
        </w:rPr>
        <w:t>of</w:t>
      </w:r>
      <w:r w:rsidRPr="722FA86E">
        <w:rPr>
          <w:i/>
          <w:iCs/>
          <w:spacing w:val="-4"/>
          <w:sz w:val="24"/>
          <w:szCs w:val="24"/>
        </w:rPr>
        <w:t xml:space="preserve"> </w:t>
      </w:r>
      <w:r w:rsidRPr="722FA86E">
        <w:rPr>
          <w:i/>
          <w:iCs/>
          <w:sz w:val="24"/>
          <w:szCs w:val="24"/>
        </w:rPr>
        <w:t>ethics</w:t>
      </w:r>
      <w:r w:rsidRPr="722FA86E">
        <w:rPr>
          <w:i/>
          <w:iCs/>
          <w:spacing w:val="-4"/>
          <w:sz w:val="24"/>
          <w:szCs w:val="24"/>
        </w:rPr>
        <w:t xml:space="preserve"> </w:t>
      </w:r>
      <w:r w:rsidRPr="722FA86E">
        <w:rPr>
          <w:i/>
          <w:iCs/>
          <w:sz w:val="24"/>
          <w:szCs w:val="24"/>
        </w:rPr>
        <w:t>of</w:t>
      </w:r>
      <w:r w:rsidRPr="722FA86E">
        <w:rPr>
          <w:i/>
          <w:iCs/>
          <w:spacing w:val="-4"/>
          <w:sz w:val="24"/>
          <w:szCs w:val="24"/>
        </w:rPr>
        <w:t xml:space="preserve"> </w:t>
      </w:r>
      <w:r w:rsidRPr="722FA86E">
        <w:rPr>
          <w:i/>
          <w:iCs/>
          <w:sz w:val="24"/>
          <w:szCs w:val="24"/>
        </w:rPr>
        <w:t>the</w:t>
      </w:r>
      <w:r w:rsidRPr="722FA86E">
        <w:rPr>
          <w:i/>
          <w:iCs/>
          <w:spacing w:val="-5"/>
          <w:sz w:val="24"/>
          <w:szCs w:val="24"/>
        </w:rPr>
        <w:t xml:space="preserve"> </w:t>
      </w:r>
      <w:r w:rsidRPr="722FA86E">
        <w:rPr>
          <w:i/>
          <w:iCs/>
          <w:sz w:val="24"/>
          <w:szCs w:val="24"/>
        </w:rPr>
        <w:t>National</w:t>
      </w:r>
      <w:r w:rsidRPr="722FA86E">
        <w:rPr>
          <w:i/>
          <w:iCs/>
          <w:spacing w:val="-4"/>
          <w:sz w:val="24"/>
          <w:szCs w:val="24"/>
        </w:rPr>
        <w:t xml:space="preserve"> </w:t>
      </w:r>
      <w:r w:rsidRPr="722FA86E">
        <w:rPr>
          <w:i/>
          <w:iCs/>
          <w:sz w:val="24"/>
          <w:szCs w:val="24"/>
        </w:rPr>
        <w:t>Association</w:t>
      </w:r>
      <w:r w:rsidRPr="722FA86E">
        <w:rPr>
          <w:i/>
          <w:iCs/>
          <w:spacing w:val="-4"/>
          <w:sz w:val="24"/>
          <w:szCs w:val="24"/>
        </w:rPr>
        <w:t xml:space="preserve"> </w:t>
      </w:r>
      <w:r w:rsidRPr="722FA86E">
        <w:rPr>
          <w:i/>
          <w:iCs/>
          <w:sz w:val="24"/>
          <w:szCs w:val="24"/>
        </w:rPr>
        <w:t xml:space="preserve">of Social Workers. </w:t>
      </w:r>
      <w:r w:rsidRPr="722FA86E">
        <w:rPr>
          <w:sz w:val="24"/>
          <w:szCs w:val="24"/>
        </w:rPr>
        <w:t>Washington, D.C.: NASW Press.</w:t>
      </w:r>
    </w:p>
    <w:p w14:paraId="5C5A42D8" w14:textId="015015EE" w:rsidR="6A1229D5" w:rsidRDefault="6A1229D5" w:rsidP="722FA86E">
      <w:pPr>
        <w:ind w:left="820" w:right="873" w:hanging="720"/>
        <w:rPr>
          <w:sz w:val="24"/>
          <w:szCs w:val="24"/>
        </w:rPr>
      </w:pPr>
      <w:r w:rsidRPr="722FA86E">
        <w:rPr>
          <w:sz w:val="24"/>
          <w:szCs w:val="24"/>
        </w:rPr>
        <w:lastRenderedPageBreak/>
        <w:t>Paddock, C., Waters-Roman, D., &amp; Borja, J. (2022, March 23). Child welfare: History and policy. Encyclopedia of Social Work.</w:t>
      </w:r>
    </w:p>
    <w:p w14:paraId="53B85397" w14:textId="77777777" w:rsidR="00B71EE3" w:rsidRDefault="00010A80">
      <w:pPr>
        <w:pStyle w:val="BodyText"/>
        <w:spacing w:before="1"/>
        <w:ind w:left="820" w:right="873" w:hanging="720"/>
      </w:pPr>
      <w:r>
        <w:t>Piper,</w:t>
      </w:r>
      <w:r>
        <w:rPr>
          <w:spacing w:val="-3"/>
        </w:rPr>
        <w:t xml:space="preserve"> </w:t>
      </w:r>
      <w:r>
        <w:t>M.</w:t>
      </w:r>
      <w:r>
        <w:rPr>
          <w:spacing w:val="-3"/>
        </w:rPr>
        <w:t xml:space="preserve"> </w:t>
      </w:r>
      <w:r>
        <w:t>(2017)</w:t>
      </w:r>
      <w:r>
        <w:rPr>
          <w:spacing w:val="-5"/>
        </w:rPr>
        <w:t xml:space="preserve"> </w:t>
      </w:r>
      <w:r>
        <w:t>Social</w:t>
      </w:r>
      <w:r>
        <w:rPr>
          <w:spacing w:val="-3"/>
        </w:rPr>
        <w:t xml:space="preserve"> </w:t>
      </w:r>
      <w:r>
        <w:t>Security</w:t>
      </w:r>
      <w:r>
        <w:rPr>
          <w:spacing w:val="-8"/>
        </w:rPr>
        <w:t xml:space="preserve"> </w:t>
      </w:r>
      <w:r>
        <w:t>made</w:t>
      </w:r>
      <w:r>
        <w:rPr>
          <w:spacing w:val="-5"/>
        </w:rPr>
        <w:t xml:space="preserve"> </w:t>
      </w:r>
      <w:r>
        <w:t>simple:</w:t>
      </w:r>
      <w:r>
        <w:rPr>
          <w:spacing w:val="-3"/>
        </w:rPr>
        <w:t xml:space="preserve"> </w:t>
      </w:r>
      <w:r>
        <w:t>Social</w:t>
      </w:r>
      <w:r>
        <w:rPr>
          <w:spacing w:val="-2"/>
        </w:rPr>
        <w:t xml:space="preserve"> </w:t>
      </w:r>
      <w:r>
        <w:t>security</w:t>
      </w:r>
      <w:r>
        <w:rPr>
          <w:spacing w:val="-8"/>
        </w:rPr>
        <w:t xml:space="preserve"> </w:t>
      </w:r>
      <w:r>
        <w:t>retirement</w:t>
      </w:r>
      <w:r>
        <w:rPr>
          <w:spacing w:val="-3"/>
        </w:rPr>
        <w:t xml:space="preserve"> </w:t>
      </w:r>
      <w:r>
        <w:t>benefits</w:t>
      </w:r>
      <w:r>
        <w:rPr>
          <w:spacing w:val="-3"/>
        </w:rPr>
        <w:t xml:space="preserve"> </w:t>
      </w:r>
      <w:r>
        <w:t>and</w:t>
      </w:r>
      <w:r>
        <w:rPr>
          <w:spacing w:val="-3"/>
        </w:rPr>
        <w:t xml:space="preserve"> </w:t>
      </w:r>
      <w:r>
        <w:t>related planning topics explained in 100 pages or less. Simple Subjects, LLC.</w:t>
      </w:r>
    </w:p>
    <w:p w14:paraId="616BA55D" w14:textId="77777777" w:rsidR="00B71EE3" w:rsidRDefault="00010A80">
      <w:pPr>
        <w:ind w:left="820" w:right="931" w:hanging="720"/>
        <w:rPr>
          <w:sz w:val="24"/>
        </w:rPr>
      </w:pPr>
      <w:r>
        <w:rPr>
          <w:sz w:val="24"/>
        </w:rPr>
        <w:t>Putnam,</w:t>
      </w:r>
      <w:r>
        <w:rPr>
          <w:spacing w:val="-3"/>
          <w:sz w:val="24"/>
        </w:rPr>
        <w:t xml:space="preserve"> </w:t>
      </w:r>
      <w:r>
        <w:rPr>
          <w:sz w:val="24"/>
        </w:rPr>
        <w:t>R.D.</w:t>
      </w:r>
      <w:r>
        <w:rPr>
          <w:spacing w:val="-3"/>
          <w:sz w:val="24"/>
        </w:rPr>
        <w:t xml:space="preserve"> </w:t>
      </w:r>
      <w:r>
        <w:rPr>
          <w:sz w:val="24"/>
        </w:rPr>
        <w:t>(2015)</w:t>
      </w:r>
      <w:r>
        <w:rPr>
          <w:spacing w:val="-4"/>
          <w:sz w:val="24"/>
        </w:rPr>
        <w:t xml:space="preserve"> </w:t>
      </w:r>
      <w:r>
        <w:rPr>
          <w:i/>
          <w:sz w:val="24"/>
        </w:rPr>
        <w:t>Our</w:t>
      </w:r>
      <w:r>
        <w:rPr>
          <w:i/>
          <w:spacing w:val="-3"/>
          <w:sz w:val="24"/>
        </w:rPr>
        <w:t xml:space="preserve"> </w:t>
      </w:r>
      <w:r>
        <w:rPr>
          <w:i/>
          <w:sz w:val="24"/>
        </w:rPr>
        <w:t>kids:</w:t>
      </w:r>
      <w:r>
        <w:rPr>
          <w:i/>
          <w:spacing w:val="-3"/>
          <w:sz w:val="24"/>
        </w:rPr>
        <w:t xml:space="preserve"> </w:t>
      </w:r>
      <w:r>
        <w:rPr>
          <w:i/>
          <w:sz w:val="24"/>
        </w:rPr>
        <w:t>The</w:t>
      </w:r>
      <w:r>
        <w:rPr>
          <w:i/>
          <w:spacing w:val="-4"/>
          <w:sz w:val="24"/>
        </w:rPr>
        <w:t xml:space="preserve"> </w:t>
      </w:r>
      <w:r>
        <w:rPr>
          <w:i/>
          <w:sz w:val="24"/>
        </w:rPr>
        <w:t>American</w:t>
      </w:r>
      <w:r>
        <w:rPr>
          <w:i/>
          <w:spacing w:val="-3"/>
          <w:sz w:val="24"/>
        </w:rPr>
        <w:t xml:space="preserve"> </w:t>
      </w:r>
      <w:r>
        <w:rPr>
          <w:i/>
          <w:sz w:val="24"/>
        </w:rPr>
        <w:t>dream</w:t>
      </w:r>
      <w:r>
        <w:rPr>
          <w:i/>
          <w:spacing w:val="-3"/>
          <w:sz w:val="24"/>
        </w:rPr>
        <w:t xml:space="preserve"> </w:t>
      </w:r>
      <w:r>
        <w:rPr>
          <w:i/>
          <w:sz w:val="24"/>
        </w:rPr>
        <w:t>in</w:t>
      </w:r>
      <w:r>
        <w:rPr>
          <w:i/>
          <w:spacing w:val="-3"/>
          <w:sz w:val="24"/>
        </w:rPr>
        <w:t xml:space="preserve"> </w:t>
      </w:r>
      <w:r>
        <w:rPr>
          <w:i/>
          <w:sz w:val="24"/>
        </w:rPr>
        <w:t>crisis</w:t>
      </w:r>
      <w:r>
        <w:rPr>
          <w:sz w:val="24"/>
        </w:rPr>
        <w:t>.</w:t>
      </w:r>
      <w:r>
        <w:rPr>
          <w:spacing w:val="-3"/>
          <w:sz w:val="24"/>
        </w:rPr>
        <w:t xml:space="preserve"> </w:t>
      </w:r>
      <w:r>
        <w:rPr>
          <w:sz w:val="24"/>
        </w:rPr>
        <w:t>New</w:t>
      </w:r>
      <w:r>
        <w:rPr>
          <w:spacing w:val="-3"/>
          <w:sz w:val="24"/>
        </w:rPr>
        <w:t xml:space="preserve"> </w:t>
      </w:r>
      <w:r>
        <w:rPr>
          <w:sz w:val="24"/>
        </w:rPr>
        <w:t>York,</w:t>
      </w:r>
      <w:r>
        <w:rPr>
          <w:spacing w:val="-3"/>
          <w:sz w:val="24"/>
        </w:rPr>
        <w:t xml:space="preserve"> </w:t>
      </w:r>
      <w:r>
        <w:rPr>
          <w:sz w:val="24"/>
        </w:rPr>
        <w:t>NY:</w:t>
      </w:r>
      <w:r>
        <w:rPr>
          <w:spacing w:val="-3"/>
          <w:sz w:val="24"/>
        </w:rPr>
        <w:t xml:space="preserve"> </w:t>
      </w:r>
      <w:r>
        <w:rPr>
          <w:sz w:val="24"/>
        </w:rPr>
        <w:t>Simon</w:t>
      </w:r>
      <w:r>
        <w:rPr>
          <w:spacing w:val="-3"/>
          <w:sz w:val="24"/>
        </w:rPr>
        <w:t xml:space="preserve"> </w:t>
      </w:r>
      <w:r>
        <w:rPr>
          <w:sz w:val="24"/>
        </w:rPr>
        <w:t xml:space="preserve">&amp; </w:t>
      </w:r>
      <w:r>
        <w:rPr>
          <w:spacing w:val="-2"/>
          <w:sz w:val="24"/>
        </w:rPr>
        <w:t>Schuster.</w:t>
      </w:r>
    </w:p>
    <w:p w14:paraId="79B3D4FF" w14:textId="77777777" w:rsidR="00B71EE3" w:rsidRDefault="00010A80" w:rsidP="722FA86E">
      <w:pPr>
        <w:ind w:left="820" w:right="931" w:hanging="720"/>
        <w:rPr>
          <w:sz w:val="24"/>
          <w:szCs w:val="24"/>
        </w:rPr>
      </w:pPr>
      <w:r w:rsidRPr="722FA86E">
        <w:rPr>
          <w:sz w:val="24"/>
          <w:szCs w:val="24"/>
        </w:rPr>
        <w:t>Popple,</w:t>
      </w:r>
      <w:r w:rsidRPr="722FA86E">
        <w:rPr>
          <w:spacing w:val="-4"/>
          <w:sz w:val="24"/>
          <w:szCs w:val="24"/>
        </w:rPr>
        <w:t xml:space="preserve"> </w:t>
      </w:r>
      <w:r w:rsidRPr="722FA86E">
        <w:rPr>
          <w:sz w:val="24"/>
          <w:szCs w:val="24"/>
        </w:rPr>
        <w:t>P.R.</w:t>
      </w:r>
      <w:r w:rsidRPr="722FA86E">
        <w:rPr>
          <w:spacing w:val="-4"/>
          <w:sz w:val="24"/>
          <w:szCs w:val="24"/>
        </w:rPr>
        <w:t xml:space="preserve"> </w:t>
      </w:r>
      <w:r w:rsidRPr="722FA86E">
        <w:rPr>
          <w:sz w:val="24"/>
          <w:szCs w:val="24"/>
        </w:rPr>
        <w:t>&amp;</w:t>
      </w:r>
      <w:r w:rsidRPr="722FA86E">
        <w:rPr>
          <w:spacing w:val="-4"/>
          <w:sz w:val="24"/>
          <w:szCs w:val="24"/>
        </w:rPr>
        <w:t xml:space="preserve"> </w:t>
      </w:r>
      <w:proofErr w:type="spellStart"/>
      <w:r w:rsidRPr="722FA86E">
        <w:rPr>
          <w:sz w:val="24"/>
          <w:szCs w:val="24"/>
        </w:rPr>
        <w:t>Leighninger</w:t>
      </w:r>
      <w:proofErr w:type="spellEnd"/>
      <w:r w:rsidRPr="722FA86E">
        <w:rPr>
          <w:sz w:val="24"/>
          <w:szCs w:val="24"/>
        </w:rPr>
        <w:t>,</w:t>
      </w:r>
      <w:r w:rsidRPr="722FA86E">
        <w:rPr>
          <w:spacing w:val="-3"/>
          <w:sz w:val="24"/>
          <w:szCs w:val="24"/>
        </w:rPr>
        <w:t xml:space="preserve"> </w:t>
      </w:r>
      <w:r w:rsidRPr="722FA86E">
        <w:rPr>
          <w:sz w:val="24"/>
          <w:szCs w:val="24"/>
        </w:rPr>
        <w:t>L.</w:t>
      </w:r>
      <w:r w:rsidRPr="722FA86E">
        <w:rPr>
          <w:spacing w:val="-4"/>
          <w:sz w:val="24"/>
          <w:szCs w:val="24"/>
        </w:rPr>
        <w:t xml:space="preserve"> </w:t>
      </w:r>
      <w:r w:rsidRPr="722FA86E">
        <w:rPr>
          <w:sz w:val="24"/>
          <w:szCs w:val="24"/>
        </w:rPr>
        <w:t>(2019)</w:t>
      </w:r>
      <w:r w:rsidRPr="722FA86E">
        <w:rPr>
          <w:spacing w:val="-1"/>
          <w:sz w:val="24"/>
          <w:szCs w:val="24"/>
        </w:rPr>
        <w:t xml:space="preserve"> </w:t>
      </w:r>
      <w:r w:rsidRPr="722FA86E">
        <w:rPr>
          <w:i/>
          <w:iCs/>
          <w:sz w:val="24"/>
          <w:szCs w:val="24"/>
        </w:rPr>
        <w:t>Policy-based</w:t>
      </w:r>
      <w:r w:rsidRPr="722FA86E">
        <w:rPr>
          <w:i/>
          <w:iCs/>
          <w:spacing w:val="-4"/>
          <w:sz w:val="24"/>
          <w:szCs w:val="24"/>
        </w:rPr>
        <w:t xml:space="preserve"> </w:t>
      </w:r>
      <w:r w:rsidRPr="722FA86E">
        <w:rPr>
          <w:i/>
          <w:iCs/>
          <w:sz w:val="24"/>
          <w:szCs w:val="24"/>
        </w:rPr>
        <w:t>profession:</w:t>
      </w:r>
      <w:r w:rsidRPr="722FA86E">
        <w:rPr>
          <w:i/>
          <w:iCs/>
          <w:spacing w:val="-4"/>
          <w:sz w:val="24"/>
          <w:szCs w:val="24"/>
        </w:rPr>
        <w:t xml:space="preserve"> </w:t>
      </w:r>
      <w:r w:rsidRPr="722FA86E">
        <w:rPr>
          <w:i/>
          <w:iCs/>
          <w:sz w:val="24"/>
          <w:szCs w:val="24"/>
        </w:rPr>
        <w:t>An</w:t>
      </w:r>
      <w:r w:rsidRPr="722FA86E">
        <w:rPr>
          <w:i/>
          <w:iCs/>
          <w:spacing w:val="-4"/>
          <w:sz w:val="24"/>
          <w:szCs w:val="24"/>
        </w:rPr>
        <w:t xml:space="preserve"> </w:t>
      </w:r>
      <w:r w:rsidRPr="722FA86E">
        <w:rPr>
          <w:i/>
          <w:iCs/>
          <w:sz w:val="24"/>
          <w:szCs w:val="24"/>
        </w:rPr>
        <w:t>introduction</w:t>
      </w:r>
      <w:r w:rsidRPr="722FA86E">
        <w:rPr>
          <w:i/>
          <w:iCs/>
          <w:spacing w:val="-4"/>
          <w:sz w:val="24"/>
          <w:szCs w:val="24"/>
        </w:rPr>
        <w:t xml:space="preserve"> </w:t>
      </w:r>
      <w:r w:rsidRPr="722FA86E">
        <w:rPr>
          <w:i/>
          <w:iCs/>
          <w:sz w:val="24"/>
          <w:szCs w:val="24"/>
        </w:rPr>
        <w:t>to</w:t>
      </w:r>
      <w:r w:rsidRPr="722FA86E">
        <w:rPr>
          <w:i/>
          <w:iCs/>
          <w:spacing w:val="-4"/>
          <w:sz w:val="24"/>
          <w:szCs w:val="24"/>
        </w:rPr>
        <w:t xml:space="preserve"> </w:t>
      </w:r>
      <w:r w:rsidRPr="722FA86E">
        <w:rPr>
          <w:i/>
          <w:iCs/>
          <w:sz w:val="24"/>
          <w:szCs w:val="24"/>
        </w:rPr>
        <w:t xml:space="preserve">social welfare policy analysis for social workers. </w:t>
      </w:r>
      <w:r w:rsidRPr="722FA86E">
        <w:rPr>
          <w:sz w:val="24"/>
          <w:szCs w:val="24"/>
        </w:rPr>
        <w:t>(7</w:t>
      </w:r>
      <w:r w:rsidRPr="722FA86E">
        <w:rPr>
          <w:sz w:val="24"/>
          <w:szCs w:val="24"/>
          <w:vertAlign w:val="superscript"/>
        </w:rPr>
        <w:t>th</w:t>
      </w:r>
      <w:r w:rsidRPr="722FA86E">
        <w:rPr>
          <w:sz w:val="24"/>
          <w:szCs w:val="24"/>
        </w:rPr>
        <w:t xml:space="preserve"> ed.). New York, NY: Pearson.</w:t>
      </w:r>
    </w:p>
    <w:p w14:paraId="31A91DDC" w14:textId="40B4EB4C" w:rsidR="0F76D030" w:rsidRDefault="0F76D030" w:rsidP="722FA86E">
      <w:pPr>
        <w:ind w:left="820" w:right="931" w:hanging="720"/>
        <w:rPr>
          <w:sz w:val="24"/>
          <w:szCs w:val="24"/>
        </w:rPr>
      </w:pPr>
      <w:r w:rsidRPr="722FA86E">
        <w:rPr>
          <w:sz w:val="24"/>
          <w:szCs w:val="24"/>
        </w:rPr>
        <w:t>Reisch, M. (2019). Lessons from social work’s history for a tumultuous era. Social Service Review, 93(4), 581-607.</w:t>
      </w:r>
    </w:p>
    <w:p w14:paraId="02FF3047" w14:textId="77777777" w:rsidR="00B71EE3" w:rsidRDefault="00010A80" w:rsidP="722FA86E">
      <w:pPr>
        <w:ind w:left="820" w:right="873" w:hanging="720"/>
        <w:rPr>
          <w:sz w:val="24"/>
          <w:szCs w:val="24"/>
        </w:rPr>
      </w:pPr>
      <w:r w:rsidRPr="722FA86E">
        <w:rPr>
          <w:sz w:val="24"/>
          <w:szCs w:val="24"/>
        </w:rPr>
        <w:t>Sen,</w:t>
      </w:r>
      <w:r w:rsidRPr="722FA86E">
        <w:rPr>
          <w:spacing w:val="-4"/>
          <w:sz w:val="24"/>
          <w:szCs w:val="24"/>
        </w:rPr>
        <w:t xml:space="preserve"> </w:t>
      </w:r>
      <w:r w:rsidRPr="722FA86E">
        <w:rPr>
          <w:sz w:val="24"/>
          <w:szCs w:val="24"/>
        </w:rPr>
        <w:t>A.</w:t>
      </w:r>
      <w:r w:rsidRPr="722FA86E">
        <w:rPr>
          <w:spacing w:val="-4"/>
          <w:sz w:val="24"/>
          <w:szCs w:val="24"/>
        </w:rPr>
        <w:t xml:space="preserve"> </w:t>
      </w:r>
      <w:r w:rsidRPr="722FA86E">
        <w:rPr>
          <w:sz w:val="24"/>
          <w:szCs w:val="24"/>
        </w:rPr>
        <w:t>(2018)</w:t>
      </w:r>
      <w:r w:rsidRPr="722FA86E">
        <w:rPr>
          <w:spacing w:val="-5"/>
          <w:sz w:val="24"/>
          <w:szCs w:val="24"/>
        </w:rPr>
        <w:t xml:space="preserve"> </w:t>
      </w:r>
      <w:r w:rsidRPr="722FA86E">
        <w:rPr>
          <w:i/>
          <w:iCs/>
          <w:sz w:val="24"/>
          <w:szCs w:val="24"/>
        </w:rPr>
        <w:t>Collective</w:t>
      </w:r>
      <w:r w:rsidRPr="722FA86E">
        <w:rPr>
          <w:i/>
          <w:iCs/>
          <w:spacing w:val="-3"/>
          <w:sz w:val="24"/>
          <w:szCs w:val="24"/>
        </w:rPr>
        <w:t xml:space="preserve"> </w:t>
      </w:r>
      <w:r w:rsidRPr="722FA86E">
        <w:rPr>
          <w:i/>
          <w:iCs/>
          <w:sz w:val="24"/>
          <w:szCs w:val="24"/>
        </w:rPr>
        <w:t>Choice</w:t>
      </w:r>
      <w:r w:rsidRPr="722FA86E">
        <w:rPr>
          <w:i/>
          <w:iCs/>
          <w:spacing w:val="-6"/>
          <w:sz w:val="24"/>
          <w:szCs w:val="24"/>
        </w:rPr>
        <w:t xml:space="preserve"> </w:t>
      </w:r>
      <w:r w:rsidRPr="722FA86E">
        <w:rPr>
          <w:i/>
          <w:iCs/>
          <w:sz w:val="24"/>
          <w:szCs w:val="24"/>
        </w:rPr>
        <w:t>and</w:t>
      </w:r>
      <w:r w:rsidRPr="722FA86E">
        <w:rPr>
          <w:i/>
          <w:iCs/>
          <w:spacing w:val="-4"/>
          <w:sz w:val="24"/>
          <w:szCs w:val="24"/>
        </w:rPr>
        <w:t xml:space="preserve"> </w:t>
      </w:r>
      <w:r w:rsidRPr="722FA86E">
        <w:rPr>
          <w:i/>
          <w:iCs/>
          <w:sz w:val="24"/>
          <w:szCs w:val="24"/>
        </w:rPr>
        <w:t>Social</w:t>
      </w:r>
      <w:r w:rsidRPr="722FA86E">
        <w:rPr>
          <w:i/>
          <w:iCs/>
          <w:spacing w:val="-2"/>
          <w:sz w:val="24"/>
          <w:szCs w:val="24"/>
        </w:rPr>
        <w:t xml:space="preserve"> </w:t>
      </w:r>
      <w:r w:rsidRPr="722FA86E">
        <w:rPr>
          <w:i/>
          <w:iCs/>
          <w:sz w:val="24"/>
          <w:szCs w:val="24"/>
        </w:rPr>
        <w:t>Welfare</w:t>
      </w:r>
      <w:r w:rsidRPr="722FA86E">
        <w:rPr>
          <w:sz w:val="24"/>
          <w:szCs w:val="24"/>
        </w:rPr>
        <w:t>.</w:t>
      </w:r>
      <w:r w:rsidRPr="722FA86E">
        <w:rPr>
          <w:spacing w:val="-4"/>
          <w:sz w:val="24"/>
          <w:szCs w:val="24"/>
        </w:rPr>
        <w:t xml:space="preserve"> </w:t>
      </w:r>
      <w:r w:rsidRPr="722FA86E">
        <w:rPr>
          <w:sz w:val="24"/>
          <w:szCs w:val="24"/>
        </w:rPr>
        <w:t>(An</w:t>
      </w:r>
      <w:r w:rsidRPr="722FA86E">
        <w:rPr>
          <w:spacing w:val="-4"/>
          <w:sz w:val="24"/>
          <w:szCs w:val="24"/>
        </w:rPr>
        <w:t xml:space="preserve"> </w:t>
      </w:r>
      <w:r w:rsidRPr="722FA86E">
        <w:rPr>
          <w:sz w:val="24"/>
          <w:szCs w:val="24"/>
        </w:rPr>
        <w:t>Expanded</w:t>
      </w:r>
      <w:r w:rsidRPr="722FA86E">
        <w:rPr>
          <w:spacing w:val="-4"/>
          <w:sz w:val="24"/>
          <w:szCs w:val="24"/>
        </w:rPr>
        <w:t xml:space="preserve"> </w:t>
      </w:r>
      <w:r w:rsidRPr="722FA86E">
        <w:rPr>
          <w:sz w:val="24"/>
          <w:szCs w:val="24"/>
        </w:rPr>
        <w:t>Edition).</w:t>
      </w:r>
      <w:r w:rsidRPr="722FA86E">
        <w:rPr>
          <w:spacing w:val="-4"/>
          <w:sz w:val="24"/>
          <w:szCs w:val="24"/>
        </w:rPr>
        <w:t xml:space="preserve"> </w:t>
      </w:r>
      <w:r w:rsidRPr="722FA86E">
        <w:rPr>
          <w:sz w:val="24"/>
          <w:szCs w:val="24"/>
        </w:rPr>
        <w:t>Cambridge,</w:t>
      </w:r>
      <w:r w:rsidRPr="722FA86E">
        <w:rPr>
          <w:spacing w:val="-4"/>
          <w:sz w:val="24"/>
          <w:szCs w:val="24"/>
        </w:rPr>
        <w:t xml:space="preserve"> </w:t>
      </w:r>
      <w:r w:rsidRPr="722FA86E">
        <w:rPr>
          <w:sz w:val="24"/>
          <w:szCs w:val="24"/>
        </w:rPr>
        <w:t>MA: Harvard University Press.</w:t>
      </w:r>
    </w:p>
    <w:p w14:paraId="1E06A770" w14:textId="1B5363ED" w:rsidR="67E0611C" w:rsidRDefault="67E0611C" w:rsidP="722FA86E">
      <w:pPr>
        <w:ind w:left="820" w:right="873" w:hanging="720"/>
        <w:rPr>
          <w:sz w:val="24"/>
          <w:szCs w:val="24"/>
        </w:rPr>
      </w:pPr>
      <w:r w:rsidRPr="722FA86E">
        <w:rPr>
          <w:sz w:val="24"/>
          <w:szCs w:val="24"/>
        </w:rPr>
        <w:t>Walter-McCabe, H.  (2021, December 22). Health policy overview. Encyclopedia of Social Work.</w:t>
      </w:r>
    </w:p>
    <w:p w14:paraId="221A68E8" w14:textId="768682AE" w:rsidR="61536395" w:rsidRDefault="61536395" w:rsidP="722FA86E">
      <w:pPr>
        <w:ind w:left="820" w:right="873" w:hanging="720"/>
        <w:rPr>
          <w:sz w:val="24"/>
          <w:szCs w:val="24"/>
        </w:rPr>
      </w:pPr>
      <w:r w:rsidRPr="722FA86E">
        <w:rPr>
          <w:sz w:val="24"/>
          <w:szCs w:val="24"/>
        </w:rPr>
        <w:t>Wright, K. C., Carr, K. A., &amp; Akin, B. A. (2021). The whitewashing of social work history: How dismantling racism in social work education begins with an equitable history of the profession. Advances in Social Work, 21(2/3), 274-297.</w:t>
      </w:r>
    </w:p>
    <w:p w14:paraId="12EBCE2A" w14:textId="77777777" w:rsidR="00B71EE3" w:rsidRDefault="00B71EE3">
      <w:pPr>
        <w:rPr>
          <w:sz w:val="24"/>
        </w:rPr>
        <w:sectPr w:rsidR="00B71EE3">
          <w:type w:val="continuous"/>
          <w:pgSz w:w="12240" w:h="15840"/>
          <w:pgMar w:top="1420" w:right="620" w:bottom="1620" w:left="1340" w:header="0" w:footer="1412" w:gutter="0"/>
          <w:cols w:space="720"/>
        </w:sectPr>
      </w:pPr>
    </w:p>
    <w:p w14:paraId="7B50E7D7" w14:textId="77777777" w:rsidR="00B71EE3" w:rsidRDefault="00010A80">
      <w:pPr>
        <w:pStyle w:val="Heading2"/>
        <w:spacing w:before="79"/>
      </w:pPr>
      <w:r>
        <w:lastRenderedPageBreak/>
        <w:t>Classic</w:t>
      </w:r>
      <w:r>
        <w:rPr>
          <w:spacing w:val="-1"/>
        </w:rPr>
        <w:t xml:space="preserve"> </w:t>
      </w:r>
      <w:r>
        <w:rPr>
          <w:spacing w:val="-2"/>
        </w:rPr>
        <w:t>References</w:t>
      </w:r>
    </w:p>
    <w:p w14:paraId="69DB17FE" w14:textId="77777777" w:rsidR="00B71EE3" w:rsidRDefault="00010A80">
      <w:pPr>
        <w:ind w:left="820" w:right="873" w:hanging="720"/>
        <w:rPr>
          <w:sz w:val="24"/>
        </w:rPr>
      </w:pPr>
      <w:r>
        <w:rPr>
          <w:sz w:val="24"/>
        </w:rPr>
        <w:t>Bremner,</w:t>
      </w:r>
      <w:r>
        <w:rPr>
          <w:spacing w:val="-3"/>
          <w:sz w:val="24"/>
        </w:rPr>
        <w:t xml:space="preserve"> </w:t>
      </w:r>
      <w:r>
        <w:rPr>
          <w:sz w:val="24"/>
        </w:rPr>
        <w:t>R.</w:t>
      </w:r>
      <w:r>
        <w:rPr>
          <w:spacing w:val="-3"/>
          <w:sz w:val="24"/>
        </w:rPr>
        <w:t xml:space="preserve"> </w:t>
      </w:r>
      <w:r>
        <w:rPr>
          <w:sz w:val="24"/>
        </w:rPr>
        <w:t>(1956)</w:t>
      </w:r>
      <w:r>
        <w:rPr>
          <w:spacing w:val="-4"/>
          <w:sz w:val="24"/>
        </w:rPr>
        <w:t xml:space="preserve"> </w:t>
      </w:r>
      <w:r>
        <w:rPr>
          <w:i/>
          <w:sz w:val="24"/>
        </w:rPr>
        <w:t>The</w:t>
      </w:r>
      <w:r>
        <w:rPr>
          <w:i/>
          <w:spacing w:val="-2"/>
          <w:sz w:val="24"/>
        </w:rPr>
        <w:t xml:space="preserve"> </w:t>
      </w:r>
      <w:r>
        <w:rPr>
          <w:i/>
          <w:sz w:val="24"/>
        </w:rPr>
        <w:t>discovery</w:t>
      </w:r>
      <w:r>
        <w:rPr>
          <w:i/>
          <w:spacing w:val="-4"/>
          <w:sz w:val="24"/>
        </w:rPr>
        <w:t xml:space="preserve"> </w:t>
      </w:r>
      <w:r>
        <w:rPr>
          <w:i/>
          <w:sz w:val="24"/>
        </w:rPr>
        <w:t>of</w:t>
      </w:r>
      <w:r>
        <w:rPr>
          <w:i/>
          <w:spacing w:val="-3"/>
          <w:sz w:val="24"/>
        </w:rPr>
        <w:t xml:space="preserve"> </w:t>
      </w:r>
      <w:r>
        <w:rPr>
          <w:i/>
          <w:sz w:val="24"/>
        </w:rPr>
        <w:t>poverty</w:t>
      </w:r>
      <w:r>
        <w:rPr>
          <w:i/>
          <w:spacing w:val="-3"/>
          <w:sz w:val="24"/>
        </w:rPr>
        <w:t xml:space="preserve"> </w:t>
      </w:r>
      <w:r>
        <w:rPr>
          <w:i/>
          <w:sz w:val="24"/>
        </w:rPr>
        <w:t>in</w:t>
      </w:r>
      <w:r>
        <w:rPr>
          <w:i/>
          <w:spacing w:val="-3"/>
          <w:sz w:val="24"/>
        </w:rPr>
        <w:t xml:space="preserve"> </w:t>
      </w:r>
      <w:r>
        <w:rPr>
          <w:i/>
          <w:sz w:val="24"/>
        </w:rPr>
        <w:t>the</w:t>
      </w:r>
      <w:r>
        <w:rPr>
          <w:i/>
          <w:spacing w:val="-4"/>
          <w:sz w:val="24"/>
        </w:rPr>
        <w:t xml:space="preserve"> </w:t>
      </w:r>
      <w:r>
        <w:rPr>
          <w:i/>
          <w:sz w:val="24"/>
        </w:rPr>
        <w:t>United</w:t>
      </w:r>
      <w:r>
        <w:rPr>
          <w:i/>
          <w:spacing w:val="-3"/>
          <w:sz w:val="24"/>
        </w:rPr>
        <w:t xml:space="preserve"> </w:t>
      </w:r>
      <w:r>
        <w:rPr>
          <w:i/>
          <w:sz w:val="24"/>
        </w:rPr>
        <w:t>States</w:t>
      </w:r>
      <w:r>
        <w:rPr>
          <w:sz w:val="24"/>
        </w:rPr>
        <w:t>.</w:t>
      </w:r>
      <w:r>
        <w:rPr>
          <w:spacing w:val="-3"/>
          <w:sz w:val="24"/>
        </w:rPr>
        <w:t xml:space="preserve"> </w:t>
      </w:r>
      <w:r>
        <w:rPr>
          <w:sz w:val="24"/>
        </w:rPr>
        <w:t>News</w:t>
      </w:r>
      <w:r>
        <w:rPr>
          <w:spacing w:val="-2"/>
          <w:sz w:val="24"/>
        </w:rPr>
        <w:t xml:space="preserve"> </w:t>
      </w:r>
      <w:r>
        <w:rPr>
          <w:sz w:val="24"/>
        </w:rPr>
        <w:t>Brunswick,</w:t>
      </w:r>
      <w:r>
        <w:rPr>
          <w:spacing w:val="-3"/>
          <w:sz w:val="24"/>
        </w:rPr>
        <w:t xml:space="preserve"> </w:t>
      </w:r>
      <w:r>
        <w:rPr>
          <w:sz w:val="24"/>
        </w:rPr>
        <w:t>NJ: Transaction Publishers.</w:t>
      </w:r>
    </w:p>
    <w:p w14:paraId="153452E7" w14:textId="77777777" w:rsidR="00B71EE3" w:rsidRDefault="00010A80">
      <w:pPr>
        <w:ind w:left="820" w:right="873" w:hanging="720"/>
        <w:rPr>
          <w:sz w:val="24"/>
        </w:rPr>
      </w:pPr>
      <w:r>
        <w:rPr>
          <w:sz w:val="24"/>
        </w:rPr>
        <w:t>Cnaan,</w:t>
      </w:r>
      <w:r>
        <w:rPr>
          <w:spacing w:val="-3"/>
          <w:sz w:val="24"/>
        </w:rPr>
        <w:t xml:space="preserve"> </w:t>
      </w:r>
      <w:r>
        <w:rPr>
          <w:sz w:val="24"/>
        </w:rPr>
        <w:t>R.A.</w:t>
      </w:r>
      <w:r>
        <w:rPr>
          <w:spacing w:val="-3"/>
          <w:sz w:val="24"/>
        </w:rPr>
        <w:t xml:space="preserve"> </w:t>
      </w:r>
      <w:r>
        <w:rPr>
          <w:sz w:val="24"/>
        </w:rPr>
        <w:t>(1999)</w:t>
      </w:r>
      <w:r>
        <w:rPr>
          <w:spacing w:val="-4"/>
          <w:sz w:val="24"/>
        </w:rPr>
        <w:t xml:space="preserve"> </w:t>
      </w:r>
      <w:r>
        <w:rPr>
          <w:i/>
          <w:sz w:val="24"/>
        </w:rPr>
        <w:t>The</w:t>
      </w:r>
      <w:r>
        <w:rPr>
          <w:i/>
          <w:spacing w:val="-2"/>
          <w:sz w:val="24"/>
        </w:rPr>
        <w:t xml:space="preserve"> </w:t>
      </w:r>
      <w:r>
        <w:rPr>
          <w:i/>
          <w:sz w:val="24"/>
        </w:rPr>
        <w:t>newer</w:t>
      </w:r>
      <w:r>
        <w:rPr>
          <w:i/>
          <w:spacing w:val="-3"/>
          <w:sz w:val="24"/>
        </w:rPr>
        <w:t xml:space="preserve"> </w:t>
      </w:r>
      <w:r>
        <w:rPr>
          <w:i/>
          <w:sz w:val="24"/>
        </w:rPr>
        <w:t>deal:</w:t>
      </w:r>
      <w:r>
        <w:rPr>
          <w:i/>
          <w:spacing w:val="-3"/>
          <w:sz w:val="24"/>
        </w:rPr>
        <w:t xml:space="preserve"> </w:t>
      </w:r>
      <w:r>
        <w:rPr>
          <w:i/>
          <w:sz w:val="24"/>
        </w:rPr>
        <w:t>Social</w:t>
      </w:r>
      <w:r>
        <w:rPr>
          <w:i/>
          <w:spacing w:val="-3"/>
          <w:sz w:val="24"/>
        </w:rPr>
        <w:t xml:space="preserve"> </w:t>
      </w:r>
      <w:r>
        <w:rPr>
          <w:i/>
          <w:sz w:val="24"/>
        </w:rPr>
        <w:t>work</w:t>
      </w:r>
      <w:r>
        <w:rPr>
          <w:i/>
          <w:spacing w:val="-2"/>
          <w:sz w:val="24"/>
        </w:rPr>
        <w:t xml:space="preserve"> </w:t>
      </w:r>
      <w:r>
        <w:rPr>
          <w:i/>
          <w:sz w:val="24"/>
        </w:rPr>
        <w:t>and</w:t>
      </w:r>
      <w:r>
        <w:rPr>
          <w:i/>
          <w:spacing w:val="-3"/>
          <w:sz w:val="24"/>
        </w:rPr>
        <w:t xml:space="preserve"> </w:t>
      </w:r>
      <w:r>
        <w:rPr>
          <w:i/>
          <w:sz w:val="24"/>
        </w:rPr>
        <w:t>religion</w:t>
      </w:r>
      <w:r>
        <w:rPr>
          <w:i/>
          <w:spacing w:val="-3"/>
          <w:sz w:val="24"/>
        </w:rPr>
        <w:t xml:space="preserve"> </w:t>
      </w:r>
      <w:r>
        <w:rPr>
          <w:i/>
          <w:sz w:val="24"/>
        </w:rPr>
        <w:t>in</w:t>
      </w:r>
      <w:r>
        <w:rPr>
          <w:i/>
          <w:spacing w:val="-3"/>
          <w:sz w:val="24"/>
        </w:rPr>
        <w:t xml:space="preserve"> </w:t>
      </w:r>
      <w:r>
        <w:rPr>
          <w:i/>
          <w:sz w:val="24"/>
        </w:rPr>
        <w:t>partnership.</w:t>
      </w:r>
      <w:r>
        <w:rPr>
          <w:i/>
          <w:spacing w:val="-2"/>
          <w:sz w:val="24"/>
        </w:rPr>
        <w:t xml:space="preserve"> </w:t>
      </w:r>
      <w:r>
        <w:rPr>
          <w:sz w:val="24"/>
        </w:rPr>
        <w:t>New</w:t>
      </w:r>
      <w:r>
        <w:rPr>
          <w:spacing w:val="-3"/>
          <w:sz w:val="24"/>
        </w:rPr>
        <w:t xml:space="preserve"> </w:t>
      </w:r>
      <w:r>
        <w:rPr>
          <w:sz w:val="24"/>
        </w:rPr>
        <w:t>York,</w:t>
      </w:r>
      <w:r>
        <w:rPr>
          <w:spacing w:val="-3"/>
          <w:sz w:val="24"/>
        </w:rPr>
        <w:t xml:space="preserve"> </w:t>
      </w:r>
      <w:r>
        <w:rPr>
          <w:sz w:val="24"/>
        </w:rPr>
        <w:t>NY: Columbia University Press.</w:t>
      </w:r>
    </w:p>
    <w:p w14:paraId="135D236A" w14:textId="77777777" w:rsidR="00B71EE3" w:rsidRDefault="00010A80">
      <w:pPr>
        <w:ind w:left="820" w:hanging="720"/>
        <w:rPr>
          <w:sz w:val="24"/>
        </w:rPr>
      </w:pPr>
      <w:r>
        <w:rPr>
          <w:sz w:val="24"/>
        </w:rPr>
        <w:t>Daniel,</w:t>
      </w:r>
      <w:r>
        <w:rPr>
          <w:spacing w:val="-3"/>
          <w:sz w:val="24"/>
        </w:rPr>
        <w:t xml:space="preserve"> </w:t>
      </w:r>
      <w:r>
        <w:rPr>
          <w:sz w:val="24"/>
        </w:rPr>
        <w:t>P.,</w:t>
      </w:r>
      <w:r>
        <w:rPr>
          <w:spacing w:val="-3"/>
          <w:sz w:val="24"/>
        </w:rPr>
        <w:t xml:space="preserve"> </w:t>
      </w:r>
      <w:r>
        <w:rPr>
          <w:sz w:val="24"/>
        </w:rPr>
        <w:t>Merry</w:t>
      </w:r>
      <w:r>
        <w:rPr>
          <w:spacing w:val="-7"/>
          <w:sz w:val="24"/>
        </w:rPr>
        <w:t xml:space="preserve"> </w:t>
      </w:r>
      <w:r>
        <w:rPr>
          <w:sz w:val="24"/>
        </w:rPr>
        <w:t>A.</w:t>
      </w:r>
      <w:r>
        <w:rPr>
          <w:spacing w:val="-2"/>
          <w:sz w:val="24"/>
        </w:rPr>
        <w:t xml:space="preserve"> </w:t>
      </w:r>
      <w:r>
        <w:rPr>
          <w:sz w:val="24"/>
        </w:rPr>
        <w:t>Foresta,</w:t>
      </w:r>
      <w:r>
        <w:rPr>
          <w:spacing w:val="-3"/>
          <w:sz w:val="24"/>
        </w:rPr>
        <w:t xml:space="preserve"> </w:t>
      </w:r>
      <w:r>
        <w:rPr>
          <w:sz w:val="24"/>
        </w:rPr>
        <w:t>Maren</w:t>
      </w:r>
      <w:r>
        <w:rPr>
          <w:spacing w:val="-3"/>
          <w:sz w:val="24"/>
        </w:rPr>
        <w:t xml:space="preserve"> </w:t>
      </w:r>
      <w:r>
        <w:rPr>
          <w:sz w:val="24"/>
        </w:rPr>
        <w:t>Stange</w:t>
      </w:r>
      <w:r>
        <w:rPr>
          <w:spacing w:val="-4"/>
          <w:sz w:val="24"/>
        </w:rPr>
        <w:t xml:space="preserve"> </w:t>
      </w:r>
      <w:r>
        <w:rPr>
          <w:sz w:val="24"/>
        </w:rPr>
        <w:t>&amp;</w:t>
      </w:r>
      <w:r>
        <w:rPr>
          <w:spacing w:val="-3"/>
          <w:sz w:val="24"/>
        </w:rPr>
        <w:t xml:space="preserve"> </w:t>
      </w:r>
      <w:r>
        <w:rPr>
          <w:sz w:val="24"/>
        </w:rPr>
        <w:t>Sally</w:t>
      </w:r>
      <w:r>
        <w:rPr>
          <w:spacing w:val="-7"/>
          <w:sz w:val="24"/>
        </w:rPr>
        <w:t xml:space="preserve"> </w:t>
      </w:r>
      <w:r>
        <w:rPr>
          <w:sz w:val="24"/>
        </w:rPr>
        <w:t>Stein,</w:t>
      </w:r>
      <w:r>
        <w:rPr>
          <w:spacing w:val="-3"/>
          <w:sz w:val="24"/>
        </w:rPr>
        <w:t xml:space="preserve"> </w:t>
      </w:r>
      <w:r>
        <w:rPr>
          <w:sz w:val="24"/>
        </w:rPr>
        <w:t>eds.</w:t>
      </w:r>
      <w:r>
        <w:rPr>
          <w:spacing w:val="-3"/>
          <w:sz w:val="24"/>
        </w:rPr>
        <w:t xml:space="preserve"> </w:t>
      </w:r>
      <w:r>
        <w:rPr>
          <w:sz w:val="24"/>
        </w:rPr>
        <w:t>(1987)</w:t>
      </w:r>
      <w:r>
        <w:rPr>
          <w:spacing w:val="-1"/>
          <w:sz w:val="24"/>
        </w:rPr>
        <w:t xml:space="preserve"> </w:t>
      </w:r>
      <w:r>
        <w:rPr>
          <w:i/>
          <w:sz w:val="24"/>
        </w:rPr>
        <w:t>Official</w:t>
      </w:r>
      <w:r>
        <w:rPr>
          <w:i/>
          <w:spacing w:val="-1"/>
          <w:sz w:val="24"/>
        </w:rPr>
        <w:t xml:space="preserve"> </w:t>
      </w:r>
      <w:r>
        <w:rPr>
          <w:i/>
          <w:sz w:val="24"/>
        </w:rPr>
        <w:t>image:</w:t>
      </w:r>
      <w:r>
        <w:rPr>
          <w:i/>
          <w:spacing w:val="-3"/>
          <w:sz w:val="24"/>
        </w:rPr>
        <w:t xml:space="preserve"> </w:t>
      </w:r>
      <w:r>
        <w:rPr>
          <w:i/>
          <w:sz w:val="24"/>
        </w:rPr>
        <w:t>New</w:t>
      </w:r>
      <w:r>
        <w:rPr>
          <w:i/>
          <w:spacing w:val="-3"/>
          <w:sz w:val="24"/>
        </w:rPr>
        <w:t xml:space="preserve"> </w:t>
      </w:r>
      <w:r>
        <w:rPr>
          <w:i/>
          <w:sz w:val="24"/>
        </w:rPr>
        <w:t>deal photography</w:t>
      </w:r>
      <w:r>
        <w:rPr>
          <w:sz w:val="24"/>
        </w:rPr>
        <w:t>. Washington, D.C.: Smithsonian Institution Press.</w:t>
      </w:r>
    </w:p>
    <w:p w14:paraId="77245586" w14:textId="77777777" w:rsidR="00B71EE3" w:rsidRDefault="00010A80">
      <w:pPr>
        <w:ind w:left="100"/>
        <w:rPr>
          <w:i/>
          <w:sz w:val="24"/>
        </w:rPr>
      </w:pPr>
      <w:r>
        <w:rPr>
          <w:sz w:val="24"/>
        </w:rPr>
        <w:t>Fitzpatrick,</w:t>
      </w:r>
      <w:r>
        <w:rPr>
          <w:spacing w:val="-2"/>
          <w:sz w:val="24"/>
        </w:rPr>
        <w:t xml:space="preserve"> </w:t>
      </w:r>
      <w:r>
        <w:rPr>
          <w:sz w:val="24"/>
        </w:rPr>
        <w:t>T.</w:t>
      </w:r>
      <w:r>
        <w:rPr>
          <w:spacing w:val="-1"/>
          <w:sz w:val="24"/>
        </w:rPr>
        <w:t xml:space="preserve"> </w:t>
      </w:r>
      <w:r>
        <w:rPr>
          <w:sz w:val="24"/>
        </w:rPr>
        <w:t>(2011).</w:t>
      </w:r>
      <w:r>
        <w:rPr>
          <w:spacing w:val="2"/>
          <w:sz w:val="24"/>
        </w:rPr>
        <w:t xml:space="preserve"> </w:t>
      </w:r>
      <w:r>
        <w:rPr>
          <w:i/>
          <w:sz w:val="24"/>
        </w:rPr>
        <w:t>Welfare</w:t>
      </w:r>
      <w:r>
        <w:rPr>
          <w:i/>
          <w:spacing w:val="-2"/>
          <w:sz w:val="24"/>
        </w:rPr>
        <w:t xml:space="preserve"> </w:t>
      </w:r>
      <w:r>
        <w:rPr>
          <w:i/>
          <w:sz w:val="24"/>
        </w:rPr>
        <w:t>theory</w:t>
      </w:r>
      <w:r>
        <w:rPr>
          <w:sz w:val="24"/>
        </w:rPr>
        <w:t>:</w:t>
      </w:r>
      <w:r>
        <w:rPr>
          <w:spacing w:val="-1"/>
          <w:sz w:val="24"/>
        </w:rPr>
        <w:t xml:space="preserve"> </w:t>
      </w:r>
      <w:r>
        <w:rPr>
          <w:i/>
          <w:sz w:val="24"/>
        </w:rPr>
        <w:t>An</w:t>
      </w:r>
      <w:r>
        <w:rPr>
          <w:i/>
          <w:spacing w:val="-1"/>
          <w:sz w:val="24"/>
        </w:rPr>
        <w:t xml:space="preserve"> </w:t>
      </w:r>
      <w:r>
        <w:rPr>
          <w:i/>
          <w:sz w:val="24"/>
        </w:rPr>
        <w:t>introduction</w:t>
      </w:r>
      <w:r>
        <w:rPr>
          <w:i/>
          <w:spacing w:val="-1"/>
          <w:sz w:val="24"/>
        </w:rPr>
        <w:t xml:space="preserve"> </w:t>
      </w:r>
      <w:r>
        <w:rPr>
          <w:i/>
          <w:sz w:val="24"/>
        </w:rPr>
        <w:t>to</w:t>
      </w:r>
      <w:r>
        <w:rPr>
          <w:i/>
          <w:spacing w:val="-1"/>
          <w:sz w:val="24"/>
        </w:rPr>
        <w:t xml:space="preserve"> </w:t>
      </w:r>
      <w:r>
        <w:rPr>
          <w:i/>
          <w:sz w:val="24"/>
        </w:rPr>
        <w:t>the</w:t>
      </w:r>
      <w:r>
        <w:rPr>
          <w:i/>
          <w:spacing w:val="-2"/>
          <w:sz w:val="24"/>
        </w:rPr>
        <w:t xml:space="preserve"> </w:t>
      </w:r>
      <w:r>
        <w:rPr>
          <w:i/>
          <w:sz w:val="24"/>
        </w:rPr>
        <w:t>theoretical</w:t>
      </w:r>
      <w:r>
        <w:rPr>
          <w:i/>
          <w:spacing w:val="-1"/>
          <w:sz w:val="24"/>
        </w:rPr>
        <w:t xml:space="preserve"> </w:t>
      </w:r>
      <w:r>
        <w:rPr>
          <w:i/>
          <w:sz w:val="24"/>
        </w:rPr>
        <w:t>debates</w:t>
      </w:r>
      <w:r>
        <w:rPr>
          <w:i/>
          <w:spacing w:val="-1"/>
          <w:sz w:val="24"/>
        </w:rPr>
        <w:t xml:space="preserve"> </w:t>
      </w:r>
      <w:r>
        <w:rPr>
          <w:i/>
          <w:sz w:val="24"/>
        </w:rPr>
        <w:t>in</w:t>
      </w:r>
      <w:r>
        <w:rPr>
          <w:i/>
          <w:spacing w:val="-1"/>
          <w:sz w:val="24"/>
        </w:rPr>
        <w:t xml:space="preserve"> </w:t>
      </w:r>
      <w:r>
        <w:rPr>
          <w:i/>
          <w:sz w:val="24"/>
        </w:rPr>
        <w:t>social</w:t>
      </w:r>
      <w:r>
        <w:rPr>
          <w:i/>
          <w:spacing w:val="-1"/>
          <w:sz w:val="24"/>
        </w:rPr>
        <w:t xml:space="preserve"> </w:t>
      </w:r>
      <w:r>
        <w:rPr>
          <w:i/>
          <w:spacing w:val="-2"/>
          <w:sz w:val="24"/>
        </w:rPr>
        <w:t>policy</w:t>
      </w:r>
    </w:p>
    <w:p w14:paraId="47F1E27A" w14:textId="77777777" w:rsidR="00B71EE3" w:rsidRDefault="00010A80">
      <w:pPr>
        <w:pStyle w:val="BodyText"/>
        <w:ind w:left="820"/>
      </w:pPr>
      <w:r>
        <w:t>(2</w:t>
      </w:r>
      <w:r>
        <w:rPr>
          <w:vertAlign w:val="superscript"/>
        </w:rPr>
        <w:t>nd</w:t>
      </w:r>
      <w:r>
        <w:rPr>
          <w:spacing w:val="-1"/>
        </w:rPr>
        <w:t xml:space="preserve"> </w:t>
      </w:r>
      <w:r>
        <w:t>ed.). London: Red</w:t>
      </w:r>
      <w:r>
        <w:rPr>
          <w:spacing w:val="-1"/>
        </w:rPr>
        <w:t xml:space="preserve"> </w:t>
      </w:r>
      <w:r>
        <w:t>Globe</w:t>
      </w:r>
      <w:r>
        <w:rPr>
          <w:spacing w:val="-1"/>
        </w:rPr>
        <w:t xml:space="preserve"> </w:t>
      </w:r>
      <w:r>
        <w:rPr>
          <w:spacing w:val="-2"/>
        </w:rPr>
        <w:t>Press.</w:t>
      </w:r>
    </w:p>
    <w:p w14:paraId="258A3245" w14:textId="77777777" w:rsidR="00B71EE3" w:rsidRDefault="00010A80">
      <w:pPr>
        <w:ind w:left="100"/>
        <w:rPr>
          <w:i/>
          <w:sz w:val="24"/>
        </w:rPr>
      </w:pPr>
      <w:r>
        <w:rPr>
          <w:sz w:val="24"/>
        </w:rPr>
        <w:t>Jansson,</w:t>
      </w:r>
      <w:r>
        <w:rPr>
          <w:spacing w:val="-1"/>
          <w:sz w:val="24"/>
        </w:rPr>
        <w:t xml:space="preserve"> </w:t>
      </w:r>
      <w:r>
        <w:rPr>
          <w:sz w:val="24"/>
        </w:rPr>
        <w:t>B.</w:t>
      </w:r>
      <w:r>
        <w:rPr>
          <w:spacing w:val="-1"/>
          <w:sz w:val="24"/>
        </w:rPr>
        <w:t xml:space="preserve"> </w:t>
      </w:r>
      <w:r>
        <w:rPr>
          <w:sz w:val="24"/>
        </w:rPr>
        <w:t>(2013)</w:t>
      </w:r>
      <w:r>
        <w:rPr>
          <w:spacing w:val="-1"/>
          <w:sz w:val="24"/>
        </w:rPr>
        <w:t xml:space="preserve"> </w:t>
      </w:r>
      <w:r>
        <w:rPr>
          <w:i/>
          <w:sz w:val="24"/>
        </w:rPr>
        <w:t>Becoming</w:t>
      </w:r>
      <w:r>
        <w:rPr>
          <w:i/>
          <w:spacing w:val="-1"/>
          <w:sz w:val="24"/>
        </w:rPr>
        <w:t xml:space="preserve"> </w:t>
      </w:r>
      <w:r>
        <w:rPr>
          <w:i/>
          <w:sz w:val="24"/>
        </w:rPr>
        <w:t>an</w:t>
      </w:r>
      <w:r>
        <w:rPr>
          <w:i/>
          <w:spacing w:val="-1"/>
          <w:sz w:val="24"/>
        </w:rPr>
        <w:t xml:space="preserve"> </w:t>
      </w:r>
      <w:r>
        <w:rPr>
          <w:i/>
          <w:sz w:val="24"/>
        </w:rPr>
        <w:t>effective</w:t>
      </w:r>
      <w:r>
        <w:rPr>
          <w:i/>
          <w:spacing w:val="-1"/>
          <w:sz w:val="24"/>
        </w:rPr>
        <w:t xml:space="preserve"> </w:t>
      </w:r>
      <w:r>
        <w:rPr>
          <w:i/>
          <w:sz w:val="24"/>
        </w:rPr>
        <w:t>policy advocate:</w:t>
      </w:r>
      <w:r>
        <w:rPr>
          <w:i/>
          <w:spacing w:val="-2"/>
          <w:sz w:val="24"/>
        </w:rPr>
        <w:t xml:space="preserve"> </w:t>
      </w:r>
      <w:r>
        <w:rPr>
          <w:i/>
          <w:sz w:val="24"/>
        </w:rPr>
        <w:t>From</w:t>
      </w:r>
      <w:r>
        <w:rPr>
          <w:i/>
          <w:spacing w:val="-1"/>
          <w:sz w:val="24"/>
        </w:rPr>
        <w:t xml:space="preserve"> </w:t>
      </w:r>
      <w:r>
        <w:rPr>
          <w:i/>
          <w:sz w:val="24"/>
        </w:rPr>
        <w:t>policy</w:t>
      </w:r>
      <w:r>
        <w:rPr>
          <w:i/>
          <w:spacing w:val="-2"/>
          <w:sz w:val="24"/>
        </w:rPr>
        <w:t xml:space="preserve"> </w:t>
      </w:r>
      <w:r>
        <w:rPr>
          <w:i/>
          <w:sz w:val="24"/>
        </w:rPr>
        <w:t>practice</w:t>
      </w:r>
      <w:r>
        <w:rPr>
          <w:i/>
          <w:spacing w:val="-1"/>
          <w:sz w:val="24"/>
        </w:rPr>
        <w:t xml:space="preserve"> </w:t>
      </w:r>
      <w:r>
        <w:rPr>
          <w:i/>
          <w:sz w:val="24"/>
        </w:rPr>
        <w:t>to</w:t>
      </w:r>
      <w:r>
        <w:rPr>
          <w:i/>
          <w:spacing w:val="-1"/>
          <w:sz w:val="24"/>
        </w:rPr>
        <w:t xml:space="preserve"> </w:t>
      </w:r>
      <w:r>
        <w:rPr>
          <w:i/>
          <w:sz w:val="24"/>
        </w:rPr>
        <w:t xml:space="preserve">social </w:t>
      </w:r>
      <w:r>
        <w:rPr>
          <w:i/>
          <w:spacing w:val="-2"/>
          <w:sz w:val="24"/>
        </w:rPr>
        <w:t>justice</w:t>
      </w:r>
    </w:p>
    <w:p w14:paraId="41B753A3" w14:textId="77777777" w:rsidR="00B71EE3" w:rsidRDefault="00010A80">
      <w:pPr>
        <w:pStyle w:val="BodyText"/>
        <w:ind w:left="820"/>
      </w:pPr>
      <w:r>
        <w:t>(7</w:t>
      </w:r>
      <w:r>
        <w:rPr>
          <w:vertAlign w:val="superscript"/>
        </w:rPr>
        <w:t>th</w:t>
      </w:r>
      <w:r>
        <w:rPr>
          <w:spacing w:val="-1"/>
        </w:rPr>
        <w:t xml:space="preserve"> </w:t>
      </w:r>
      <w:r>
        <w:t>ed.).</w:t>
      </w:r>
      <w:r>
        <w:rPr>
          <w:spacing w:val="-1"/>
        </w:rPr>
        <w:t xml:space="preserve"> </w:t>
      </w:r>
      <w:r>
        <w:t>Pacific</w:t>
      </w:r>
      <w:r>
        <w:rPr>
          <w:spacing w:val="-2"/>
        </w:rPr>
        <w:t xml:space="preserve"> </w:t>
      </w:r>
      <w:r>
        <w:t>Grove,</w:t>
      </w:r>
      <w:r>
        <w:rPr>
          <w:spacing w:val="1"/>
        </w:rPr>
        <w:t xml:space="preserve"> </w:t>
      </w:r>
      <w:r>
        <w:t>CA:</w:t>
      </w:r>
      <w:r>
        <w:rPr>
          <w:spacing w:val="-2"/>
        </w:rPr>
        <w:t xml:space="preserve"> </w:t>
      </w:r>
      <w:r>
        <w:t>Brooks</w:t>
      </w:r>
      <w:r>
        <w:rPr>
          <w:spacing w:val="-1"/>
        </w:rPr>
        <w:t xml:space="preserve"> </w:t>
      </w:r>
      <w:r>
        <w:t>Cole/Thomson</w:t>
      </w:r>
      <w:r>
        <w:rPr>
          <w:spacing w:val="1"/>
        </w:rPr>
        <w:t xml:space="preserve"> </w:t>
      </w:r>
      <w:r>
        <w:rPr>
          <w:spacing w:val="-2"/>
        </w:rPr>
        <w:t>Learning.</w:t>
      </w:r>
    </w:p>
    <w:p w14:paraId="31107480" w14:textId="77777777" w:rsidR="00B71EE3" w:rsidRDefault="00010A80">
      <w:pPr>
        <w:ind w:left="820" w:right="873" w:hanging="720"/>
        <w:rPr>
          <w:sz w:val="24"/>
        </w:rPr>
      </w:pPr>
      <w:r>
        <w:rPr>
          <w:sz w:val="24"/>
        </w:rPr>
        <w:t>Katz,</w:t>
      </w:r>
      <w:r>
        <w:rPr>
          <w:spacing w:val="-3"/>
          <w:sz w:val="24"/>
        </w:rPr>
        <w:t xml:space="preserve"> </w:t>
      </w:r>
      <w:r>
        <w:rPr>
          <w:sz w:val="24"/>
        </w:rPr>
        <w:t>M.B.</w:t>
      </w:r>
      <w:r>
        <w:rPr>
          <w:spacing w:val="-3"/>
          <w:sz w:val="24"/>
        </w:rPr>
        <w:t xml:space="preserve"> </w:t>
      </w:r>
      <w:r>
        <w:rPr>
          <w:sz w:val="24"/>
        </w:rPr>
        <w:t>(2008)</w:t>
      </w:r>
      <w:r>
        <w:rPr>
          <w:spacing w:val="-4"/>
          <w:sz w:val="24"/>
        </w:rPr>
        <w:t xml:space="preserve"> </w:t>
      </w:r>
      <w:r>
        <w:rPr>
          <w:i/>
          <w:sz w:val="24"/>
        </w:rPr>
        <w:t>The</w:t>
      </w:r>
      <w:r>
        <w:rPr>
          <w:i/>
          <w:spacing w:val="-4"/>
          <w:sz w:val="24"/>
        </w:rPr>
        <w:t xml:space="preserve"> </w:t>
      </w:r>
      <w:r>
        <w:rPr>
          <w:i/>
          <w:sz w:val="24"/>
        </w:rPr>
        <w:t>price</w:t>
      </w:r>
      <w:r>
        <w:rPr>
          <w:i/>
          <w:spacing w:val="-5"/>
          <w:sz w:val="24"/>
        </w:rPr>
        <w:t xml:space="preserve"> </w:t>
      </w:r>
      <w:r>
        <w:rPr>
          <w:i/>
          <w:sz w:val="24"/>
        </w:rPr>
        <w:t>of</w:t>
      </w:r>
      <w:r>
        <w:rPr>
          <w:i/>
          <w:spacing w:val="-3"/>
          <w:sz w:val="24"/>
        </w:rPr>
        <w:t xml:space="preserve"> </w:t>
      </w:r>
      <w:r>
        <w:rPr>
          <w:i/>
          <w:sz w:val="24"/>
        </w:rPr>
        <w:t>citizenship:</w:t>
      </w:r>
      <w:r>
        <w:rPr>
          <w:i/>
          <w:spacing w:val="-3"/>
          <w:sz w:val="24"/>
        </w:rPr>
        <w:t xml:space="preserve"> </w:t>
      </w:r>
      <w:r>
        <w:rPr>
          <w:i/>
          <w:sz w:val="24"/>
        </w:rPr>
        <w:t>Redefining</w:t>
      </w:r>
      <w:r>
        <w:rPr>
          <w:i/>
          <w:spacing w:val="-3"/>
          <w:sz w:val="24"/>
        </w:rPr>
        <w:t xml:space="preserve"> </w:t>
      </w:r>
      <w:r>
        <w:rPr>
          <w:i/>
          <w:sz w:val="24"/>
        </w:rPr>
        <w:t>the</w:t>
      </w:r>
      <w:r>
        <w:rPr>
          <w:i/>
          <w:spacing w:val="-3"/>
          <w:sz w:val="24"/>
        </w:rPr>
        <w:t xml:space="preserve"> </w:t>
      </w:r>
      <w:r>
        <w:rPr>
          <w:i/>
          <w:sz w:val="24"/>
        </w:rPr>
        <w:t>American</w:t>
      </w:r>
      <w:r>
        <w:rPr>
          <w:i/>
          <w:spacing w:val="-3"/>
          <w:sz w:val="24"/>
        </w:rPr>
        <w:t xml:space="preserve"> </w:t>
      </w:r>
      <w:r>
        <w:rPr>
          <w:i/>
          <w:sz w:val="24"/>
        </w:rPr>
        <w:t>welfare</w:t>
      </w:r>
      <w:r>
        <w:rPr>
          <w:i/>
          <w:spacing w:val="-4"/>
          <w:sz w:val="24"/>
        </w:rPr>
        <w:t xml:space="preserve"> </w:t>
      </w:r>
      <w:r>
        <w:rPr>
          <w:i/>
          <w:sz w:val="24"/>
        </w:rPr>
        <w:t xml:space="preserve">state. </w:t>
      </w:r>
      <w:r>
        <w:rPr>
          <w:sz w:val="24"/>
        </w:rPr>
        <w:t>New</w:t>
      </w:r>
      <w:r>
        <w:rPr>
          <w:spacing w:val="-3"/>
          <w:sz w:val="24"/>
        </w:rPr>
        <w:t xml:space="preserve"> </w:t>
      </w:r>
      <w:r>
        <w:rPr>
          <w:sz w:val="24"/>
        </w:rPr>
        <w:t>York, NY: Metropolitan/Holt.</w:t>
      </w:r>
    </w:p>
    <w:p w14:paraId="5F5215A2" w14:textId="77777777" w:rsidR="00B71EE3" w:rsidRDefault="00010A80">
      <w:pPr>
        <w:spacing w:before="1"/>
        <w:ind w:left="820" w:right="873" w:hanging="720"/>
        <w:rPr>
          <w:sz w:val="24"/>
        </w:rPr>
      </w:pPr>
      <w:r>
        <w:rPr>
          <w:sz w:val="24"/>
        </w:rPr>
        <w:t>McElvaine,</w:t>
      </w:r>
      <w:r>
        <w:rPr>
          <w:spacing w:val="-3"/>
          <w:sz w:val="24"/>
        </w:rPr>
        <w:t xml:space="preserve"> </w:t>
      </w:r>
      <w:r>
        <w:rPr>
          <w:sz w:val="24"/>
        </w:rPr>
        <w:t>R.S.</w:t>
      </w:r>
      <w:r>
        <w:rPr>
          <w:spacing w:val="-3"/>
          <w:sz w:val="24"/>
        </w:rPr>
        <w:t xml:space="preserve"> </w:t>
      </w:r>
      <w:r>
        <w:rPr>
          <w:sz w:val="24"/>
        </w:rPr>
        <w:t>(2000).</w:t>
      </w:r>
      <w:r>
        <w:rPr>
          <w:spacing w:val="-1"/>
          <w:sz w:val="24"/>
        </w:rPr>
        <w:t xml:space="preserve"> </w:t>
      </w:r>
      <w:r>
        <w:rPr>
          <w:i/>
          <w:sz w:val="24"/>
        </w:rPr>
        <w:t>The</w:t>
      </w:r>
      <w:r>
        <w:rPr>
          <w:i/>
          <w:spacing w:val="-4"/>
          <w:sz w:val="24"/>
        </w:rPr>
        <w:t xml:space="preserve"> </w:t>
      </w:r>
      <w:r>
        <w:rPr>
          <w:i/>
          <w:sz w:val="24"/>
        </w:rPr>
        <w:t>depression</w:t>
      </w:r>
      <w:r>
        <w:rPr>
          <w:i/>
          <w:spacing w:val="-3"/>
          <w:sz w:val="24"/>
        </w:rPr>
        <w:t xml:space="preserve"> </w:t>
      </w:r>
      <w:r>
        <w:rPr>
          <w:i/>
          <w:sz w:val="24"/>
        </w:rPr>
        <w:t>and</w:t>
      </w:r>
      <w:r>
        <w:rPr>
          <w:i/>
          <w:spacing w:val="-3"/>
          <w:sz w:val="24"/>
        </w:rPr>
        <w:t xml:space="preserve"> </w:t>
      </w:r>
      <w:r>
        <w:rPr>
          <w:i/>
          <w:sz w:val="24"/>
        </w:rPr>
        <w:t>new</w:t>
      </w:r>
      <w:r>
        <w:rPr>
          <w:i/>
          <w:spacing w:val="-4"/>
          <w:sz w:val="24"/>
        </w:rPr>
        <w:t xml:space="preserve"> </w:t>
      </w:r>
      <w:r>
        <w:rPr>
          <w:i/>
          <w:sz w:val="24"/>
        </w:rPr>
        <w:t>deal:</w:t>
      </w:r>
      <w:r>
        <w:rPr>
          <w:i/>
          <w:spacing w:val="-3"/>
          <w:sz w:val="24"/>
        </w:rPr>
        <w:t xml:space="preserve"> </w:t>
      </w:r>
      <w:r>
        <w:rPr>
          <w:i/>
          <w:sz w:val="24"/>
        </w:rPr>
        <w:t>A</w:t>
      </w:r>
      <w:r>
        <w:rPr>
          <w:i/>
          <w:spacing w:val="-3"/>
          <w:sz w:val="24"/>
        </w:rPr>
        <w:t xml:space="preserve"> </w:t>
      </w:r>
      <w:r>
        <w:rPr>
          <w:i/>
          <w:sz w:val="24"/>
        </w:rPr>
        <w:t>history</w:t>
      </w:r>
      <w:r>
        <w:rPr>
          <w:i/>
          <w:spacing w:val="-4"/>
          <w:sz w:val="24"/>
        </w:rPr>
        <w:t xml:space="preserve"> </w:t>
      </w:r>
      <w:r>
        <w:rPr>
          <w:i/>
          <w:sz w:val="24"/>
        </w:rPr>
        <w:t>in</w:t>
      </w:r>
      <w:r>
        <w:rPr>
          <w:i/>
          <w:spacing w:val="-3"/>
          <w:sz w:val="24"/>
        </w:rPr>
        <w:t xml:space="preserve"> </w:t>
      </w:r>
      <w:r>
        <w:rPr>
          <w:i/>
          <w:sz w:val="24"/>
        </w:rPr>
        <w:t>documents.</w:t>
      </w:r>
      <w:r>
        <w:rPr>
          <w:i/>
          <w:spacing w:val="-2"/>
          <w:sz w:val="24"/>
        </w:rPr>
        <w:t xml:space="preserve"> </w:t>
      </w:r>
      <w:r>
        <w:rPr>
          <w:sz w:val="24"/>
        </w:rPr>
        <w:t>New</w:t>
      </w:r>
      <w:r>
        <w:rPr>
          <w:spacing w:val="-3"/>
          <w:sz w:val="24"/>
        </w:rPr>
        <w:t xml:space="preserve"> </w:t>
      </w:r>
      <w:r>
        <w:rPr>
          <w:sz w:val="24"/>
        </w:rPr>
        <w:t>York,</w:t>
      </w:r>
      <w:r>
        <w:rPr>
          <w:spacing w:val="-2"/>
          <w:sz w:val="24"/>
        </w:rPr>
        <w:t xml:space="preserve"> </w:t>
      </w:r>
      <w:r>
        <w:rPr>
          <w:sz w:val="24"/>
        </w:rPr>
        <w:t>NY: Oxford University Press.</w:t>
      </w:r>
    </w:p>
    <w:p w14:paraId="6B14DE76" w14:textId="77777777" w:rsidR="00B71EE3" w:rsidRDefault="00010A80">
      <w:pPr>
        <w:ind w:left="100"/>
        <w:rPr>
          <w:sz w:val="24"/>
        </w:rPr>
      </w:pPr>
      <w:r>
        <w:rPr>
          <w:sz w:val="24"/>
        </w:rPr>
        <w:t>Moon,</w:t>
      </w:r>
      <w:r>
        <w:rPr>
          <w:spacing w:val="-1"/>
          <w:sz w:val="24"/>
        </w:rPr>
        <w:t xml:space="preserve"> </w:t>
      </w:r>
      <w:r>
        <w:rPr>
          <w:sz w:val="24"/>
        </w:rPr>
        <w:t>M.</w:t>
      </w:r>
      <w:r>
        <w:rPr>
          <w:spacing w:val="-1"/>
          <w:sz w:val="24"/>
        </w:rPr>
        <w:t xml:space="preserve"> </w:t>
      </w:r>
      <w:r>
        <w:rPr>
          <w:sz w:val="24"/>
        </w:rPr>
        <w:t>(2006).</w:t>
      </w:r>
      <w:r>
        <w:rPr>
          <w:spacing w:val="-1"/>
          <w:sz w:val="24"/>
        </w:rPr>
        <w:t xml:space="preserve"> </w:t>
      </w:r>
      <w:r>
        <w:rPr>
          <w:i/>
          <w:sz w:val="24"/>
        </w:rPr>
        <w:t>Medicare:</w:t>
      </w:r>
      <w:r>
        <w:rPr>
          <w:i/>
          <w:spacing w:val="-1"/>
          <w:sz w:val="24"/>
        </w:rPr>
        <w:t xml:space="preserve"> </w:t>
      </w:r>
      <w:r>
        <w:rPr>
          <w:i/>
          <w:sz w:val="24"/>
        </w:rPr>
        <w:t>A</w:t>
      </w:r>
      <w:r>
        <w:rPr>
          <w:i/>
          <w:spacing w:val="-1"/>
          <w:sz w:val="24"/>
        </w:rPr>
        <w:t xml:space="preserve"> </w:t>
      </w:r>
      <w:r>
        <w:rPr>
          <w:i/>
          <w:sz w:val="24"/>
        </w:rPr>
        <w:t>policy</w:t>
      </w:r>
      <w:r>
        <w:rPr>
          <w:i/>
          <w:spacing w:val="-2"/>
          <w:sz w:val="24"/>
        </w:rPr>
        <w:t xml:space="preserve"> </w:t>
      </w:r>
      <w:r>
        <w:rPr>
          <w:i/>
          <w:sz w:val="24"/>
        </w:rPr>
        <w:t>primer</w:t>
      </w:r>
      <w:r>
        <w:rPr>
          <w:sz w:val="24"/>
        </w:rPr>
        <w:t>.</w:t>
      </w:r>
      <w:r>
        <w:rPr>
          <w:spacing w:val="-1"/>
          <w:sz w:val="24"/>
        </w:rPr>
        <w:t xml:space="preserve"> </w:t>
      </w:r>
      <w:r>
        <w:rPr>
          <w:sz w:val="24"/>
        </w:rPr>
        <w:t>Washington,</w:t>
      </w:r>
      <w:r>
        <w:rPr>
          <w:spacing w:val="-1"/>
          <w:sz w:val="24"/>
        </w:rPr>
        <w:t xml:space="preserve"> </w:t>
      </w:r>
      <w:r>
        <w:rPr>
          <w:sz w:val="24"/>
        </w:rPr>
        <w:t>D.C.:</w:t>
      </w:r>
      <w:r>
        <w:rPr>
          <w:spacing w:val="-1"/>
          <w:sz w:val="24"/>
        </w:rPr>
        <w:t xml:space="preserve"> </w:t>
      </w:r>
      <w:r>
        <w:rPr>
          <w:sz w:val="24"/>
        </w:rPr>
        <w:t>The</w:t>
      </w:r>
      <w:r>
        <w:rPr>
          <w:spacing w:val="-2"/>
          <w:sz w:val="24"/>
        </w:rPr>
        <w:t xml:space="preserve"> </w:t>
      </w:r>
      <w:r>
        <w:rPr>
          <w:sz w:val="24"/>
        </w:rPr>
        <w:t>Urban</w:t>
      </w:r>
      <w:r>
        <w:rPr>
          <w:spacing w:val="1"/>
          <w:sz w:val="24"/>
        </w:rPr>
        <w:t xml:space="preserve"> </w:t>
      </w:r>
      <w:r>
        <w:rPr>
          <w:sz w:val="24"/>
        </w:rPr>
        <w:t>Institute</w:t>
      </w:r>
      <w:r>
        <w:rPr>
          <w:spacing w:val="-1"/>
          <w:sz w:val="24"/>
        </w:rPr>
        <w:t xml:space="preserve"> </w:t>
      </w:r>
      <w:r>
        <w:rPr>
          <w:spacing w:val="-2"/>
          <w:sz w:val="24"/>
        </w:rPr>
        <w:t>Press.</w:t>
      </w:r>
    </w:p>
    <w:p w14:paraId="1AA74350" w14:textId="77777777" w:rsidR="00B71EE3" w:rsidRDefault="00010A80">
      <w:pPr>
        <w:ind w:left="820" w:right="873" w:hanging="720"/>
        <w:rPr>
          <w:sz w:val="24"/>
        </w:rPr>
      </w:pPr>
      <w:r>
        <w:rPr>
          <w:sz w:val="24"/>
        </w:rPr>
        <w:t>Specht,</w:t>
      </w:r>
      <w:r>
        <w:rPr>
          <w:spacing w:val="-3"/>
          <w:sz w:val="24"/>
        </w:rPr>
        <w:t xml:space="preserve"> </w:t>
      </w:r>
      <w:r>
        <w:rPr>
          <w:sz w:val="24"/>
        </w:rPr>
        <w:t>H.</w:t>
      </w:r>
      <w:r>
        <w:rPr>
          <w:spacing w:val="-3"/>
          <w:sz w:val="24"/>
        </w:rPr>
        <w:t xml:space="preserve"> </w:t>
      </w:r>
      <w:r>
        <w:rPr>
          <w:sz w:val="24"/>
        </w:rPr>
        <w:t>&amp;</w:t>
      </w:r>
      <w:r>
        <w:rPr>
          <w:spacing w:val="-5"/>
          <w:sz w:val="24"/>
        </w:rPr>
        <w:t xml:space="preserve"> </w:t>
      </w:r>
      <w:r>
        <w:rPr>
          <w:sz w:val="24"/>
        </w:rPr>
        <w:t>Courtney,</w:t>
      </w:r>
      <w:r>
        <w:rPr>
          <w:spacing w:val="-1"/>
          <w:sz w:val="24"/>
        </w:rPr>
        <w:t xml:space="preserve"> </w:t>
      </w:r>
      <w:r>
        <w:rPr>
          <w:sz w:val="24"/>
        </w:rPr>
        <w:t>M.</w:t>
      </w:r>
      <w:r>
        <w:rPr>
          <w:spacing w:val="-3"/>
          <w:sz w:val="24"/>
        </w:rPr>
        <w:t xml:space="preserve"> </w:t>
      </w:r>
      <w:r>
        <w:rPr>
          <w:sz w:val="24"/>
        </w:rPr>
        <w:t>E.</w:t>
      </w:r>
      <w:r>
        <w:rPr>
          <w:spacing w:val="-3"/>
          <w:sz w:val="24"/>
        </w:rPr>
        <w:t xml:space="preserve"> </w:t>
      </w:r>
      <w:r>
        <w:rPr>
          <w:sz w:val="24"/>
        </w:rPr>
        <w:t>(1995)</w:t>
      </w:r>
      <w:r>
        <w:rPr>
          <w:spacing w:val="-3"/>
          <w:sz w:val="24"/>
        </w:rPr>
        <w:t xml:space="preserve"> </w:t>
      </w:r>
      <w:r>
        <w:rPr>
          <w:i/>
          <w:sz w:val="24"/>
        </w:rPr>
        <w:t>Unfaithful</w:t>
      </w:r>
      <w:r>
        <w:rPr>
          <w:i/>
          <w:spacing w:val="-3"/>
          <w:sz w:val="24"/>
        </w:rPr>
        <w:t xml:space="preserve"> </w:t>
      </w:r>
      <w:r>
        <w:rPr>
          <w:i/>
          <w:sz w:val="24"/>
        </w:rPr>
        <w:t>angels:</w:t>
      </w:r>
      <w:r>
        <w:rPr>
          <w:i/>
          <w:spacing w:val="-3"/>
          <w:sz w:val="24"/>
        </w:rPr>
        <w:t xml:space="preserve"> </w:t>
      </w:r>
      <w:r>
        <w:rPr>
          <w:i/>
          <w:sz w:val="24"/>
        </w:rPr>
        <w:t>How</w:t>
      </w:r>
      <w:r>
        <w:rPr>
          <w:i/>
          <w:spacing w:val="-3"/>
          <w:sz w:val="24"/>
        </w:rPr>
        <w:t xml:space="preserve"> </w:t>
      </w:r>
      <w:r>
        <w:rPr>
          <w:i/>
          <w:sz w:val="24"/>
        </w:rPr>
        <w:t>social</w:t>
      </w:r>
      <w:r>
        <w:rPr>
          <w:i/>
          <w:spacing w:val="-3"/>
          <w:sz w:val="24"/>
        </w:rPr>
        <w:t xml:space="preserve"> </w:t>
      </w:r>
      <w:r>
        <w:rPr>
          <w:i/>
          <w:sz w:val="24"/>
        </w:rPr>
        <w:t>worker</w:t>
      </w:r>
      <w:r>
        <w:rPr>
          <w:i/>
          <w:spacing w:val="-3"/>
          <w:sz w:val="24"/>
        </w:rPr>
        <w:t xml:space="preserve"> </w:t>
      </w:r>
      <w:r>
        <w:rPr>
          <w:i/>
          <w:sz w:val="24"/>
        </w:rPr>
        <w:t>has</w:t>
      </w:r>
      <w:r>
        <w:rPr>
          <w:i/>
          <w:spacing w:val="-3"/>
          <w:sz w:val="24"/>
        </w:rPr>
        <w:t xml:space="preserve"> </w:t>
      </w:r>
      <w:r>
        <w:rPr>
          <w:i/>
          <w:sz w:val="24"/>
        </w:rPr>
        <w:t>abandoned</w:t>
      </w:r>
      <w:r>
        <w:rPr>
          <w:i/>
          <w:spacing w:val="-3"/>
          <w:sz w:val="24"/>
        </w:rPr>
        <w:t xml:space="preserve"> </w:t>
      </w:r>
      <w:r>
        <w:rPr>
          <w:i/>
          <w:sz w:val="24"/>
        </w:rPr>
        <w:t xml:space="preserve">its mission. </w:t>
      </w:r>
      <w:r>
        <w:rPr>
          <w:sz w:val="24"/>
        </w:rPr>
        <w:t>New York, NY: The Free Press.</w:t>
      </w:r>
    </w:p>
    <w:p w14:paraId="1DCE2403" w14:textId="77777777" w:rsidR="00B71EE3" w:rsidRDefault="00010A80">
      <w:pPr>
        <w:ind w:left="820" w:right="873" w:hanging="720"/>
        <w:rPr>
          <w:sz w:val="24"/>
        </w:rPr>
      </w:pPr>
      <w:r>
        <w:rPr>
          <w:sz w:val="24"/>
        </w:rPr>
        <w:t>Stott,</w:t>
      </w:r>
      <w:r>
        <w:rPr>
          <w:spacing w:val="-5"/>
          <w:sz w:val="24"/>
        </w:rPr>
        <w:t xml:space="preserve"> </w:t>
      </w:r>
      <w:r>
        <w:rPr>
          <w:sz w:val="24"/>
        </w:rPr>
        <w:t>W.</w:t>
      </w:r>
      <w:r>
        <w:rPr>
          <w:spacing w:val="-4"/>
          <w:sz w:val="24"/>
        </w:rPr>
        <w:t xml:space="preserve"> </w:t>
      </w:r>
      <w:r>
        <w:rPr>
          <w:sz w:val="24"/>
        </w:rPr>
        <w:t>(1973)</w:t>
      </w:r>
      <w:r>
        <w:rPr>
          <w:spacing w:val="-4"/>
          <w:sz w:val="24"/>
        </w:rPr>
        <w:t xml:space="preserve"> </w:t>
      </w:r>
      <w:r>
        <w:rPr>
          <w:i/>
          <w:sz w:val="24"/>
        </w:rPr>
        <w:t>Documentary</w:t>
      </w:r>
      <w:r>
        <w:rPr>
          <w:i/>
          <w:spacing w:val="-4"/>
          <w:sz w:val="24"/>
        </w:rPr>
        <w:t xml:space="preserve"> </w:t>
      </w:r>
      <w:r>
        <w:rPr>
          <w:i/>
          <w:sz w:val="24"/>
        </w:rPr>
        <w:t>expression</w:t>
      </w:r>
      <w:r>
        <w:rPr>
          <w:i/>
          <w:spacing w:val="-4"/>
          <w:sz w:val="24"/>
        </w:rPr>
        <w:t xml:space="preserve"> </w:t>
      </w:r>
      <w:r>
        <w:rPr>
          <w:i/>
          <w:sz w:val="24"/>
        </w:rPr>
        <w:t>and</w:t>
      </w:r>
      <w:r>
        <w:rPr>
          <w:i/>
          <w:spacing w:val="-4"/>
          <w:sz w:val="24"/>
        </w:rPr>
        <w:t xml:space="preserve"> </w:t>
      </w:r>
      <w:r>
        <w:rPr>
          <w:i/>
          <w:sz w:val="24"/>
        </w:rPr>
        <w:t>thirties</w:t>
      </w:r>
      <w:r>
        <w:rPr>
          <w:i/>
          <w:spacing w:val="-4"/>
          <w:sz w:val="24"/>
        </w:rPr>
        <w:t xml:space="preserve"> </w:t>
      </w:r>
      <w:r>
        <w:rPr>
          <w:i/>
          <w:sz w:val="24"/>
        </w:rPr>
        <w:t>America.</w:t>
      </w:r>
      <w:r>
        <w:rPr>
          <w:i/>
          <w:spacing w:val="-3"/>
          <w:sz w:val="24"/>
        </w:rPr>
        <w:t xml:space="preserve"> </w:t>
      </w:r>
      <w:r>
        <w:rPr>
          <w:sz w:val="24"/>
        </w:rPr>
        <w:t>Chicago,</w:t>
      </w:r>
      <w:r>
        <w:rPr>
          <w:spacing w:val="-2"/>
          <w:sz w:val="24"/>
        </w:rPr>
        <w:t xml:space="preserve"> </w:t>
      </w:r>
      <w:r>
        <w:rPr>
          <w:sz w:val="24"/>
        </w:rPr>
        <w:t>IL:</w:t>
      </w:r>
      <w:r>
        <w:rPr>
          <w:spacing w:val="-4"/>
          <w:sz w:val="24"/>
        </w:rPr>
        <w:t xml:space="preserve"> </w:t>
      </w:r>
      <w:r>
        <w:rPr>
          <w:sz w:val="24"/>
        </w:rPr>
        <w:t>The</w:t>
      </w:r>
      <w:r>
        <w:rPr>
          <w:spacing w:val="-3"/>
          <w:sz w:val="24"/>
        </w:rPr>
        <w:t xml:space="preserve"> </w:t>
      </w:r>
      <w:r>
        <w:rPr>
          <w:sz w:val="24"/>
        </w:rPr>
        <w:t>University</w:t>
      </w:r>
      <w:r>
        <w:rPr>
          <w:spacing w:val="-8"/>
          <w:sz w:val="24"/>
        </w:rPr>
        <w:t xml:space="preserve"> </w:t>
      </w:r>
      <w:r>
        <w:rPr>
          <w:sz w:val="24"/>
        </w:rPr>
        <w:t>of Chicago Press.</w:t>
      </w:r>
    </w:p>
    <w:p w14:paraId="084859AA" w14:textId="77777777" w:rsidR="00B71EE3" w:rsidRDefault="00010A80">
      <w:pPr>
        <w:pStyle w:val="BodyText"/>
        <w:ind w:left="100"/>
      </w:pPr>
      <w:r>
        <w:t>Szto,</w:t>
      </w:r>
      <w:r>
        <w:rPr>
          <w:spacing w:val="-5"/>
        </w:rPr>
        <w:t xml:space="preserve"> </w:t>
      </w:r>
      <w:r>
        <w:t>P. (2008)</w:t>
      </w:r>
      <w:r>
        <w:rPr>
          <w:spacing w:val="-1"/>
        </w:rPr>
        <w:t xml:space="preserve"> </w:t>
      </w:r>
      <w:r>
        <w:t>Documentary</w:t>
      </w:r>
      <w:r>
        <w:rPr>
          <w:spacing w:val="-3"/>
        </w:rPr>
        <w:t xml:space="preserve"> </w:t>
      </w:r>
      <w:r>
        <w:t>photography</w:t>
      </w:r>
      <w:r>
        <w:rPr>
          <w:spacing w:val="-6"/>
        </w:rPr>
        <w:t xml:space="preserve"> </w:t>
      </w:r>
      <w:r>
        <w:t>in American social welfare</w:t>
      </w:r>
      <w:r>
        <w:rPr>
          <w:spacing w:val="-3"/>
        </w:rPr>
        <w:t xml:space="preserve"> </w:t>
      </w:r>
      <w:r>
        <w:t>history: 1897-</w:t>
      </w:r>
      <w:r>
        <w:rPr>
          <w:spacing w:val="-2"/>
        </w:rPr>
        <w:t>1943.</w:t>
      </w:r>
    </w:p>
    <w:p w14:paraId="5AA488AD" w14:textId="77777777" w:rsidR="00B71EE3" w:rsidRDefault="00010A80">
      <w:pPr>
        <w:ind w:left="820"/>
        <w:rPr>
          <w:sz w:val="24"/>
        </w:rPr>
      </w:pPr>
      <w:r>
        <w:rPr>
          <w:i/>
          <w:sz w:val="24"/>
        </w:rPr>
        <w:t>Journal</w:t>
      </w:r>
      <w:r>
        <w:rPr>
          <w:i/>
          <w:spacing w:val="-3"/>
          <w:sz w:val="24"/>
        </w:rPr>
        <w:t xml:space="preserve"> </w:t>
      </w:r>
      <w:r>
        <w:rPr>
          <w:i/>
          <w:sz w:val="24"/>
        </w:rPr>
        <w:t>of</w:t>
      </w:r>
      <w:r>
        <w:rPr>
          <w:i/>
          <w:spacing w:val="-1"/>
          <w:sz w:val="24"/>
        </w:rPr>
        <w:t xml:space="preserve"> </w:t>
      </w:r>
      <w:r>
        <w:rPr>
          <w:i/>
          <w:sz w:val="24"/>
        </w:rPr>
        <w:t>Sociology and</w:t>
      </w:r>
      <w:r>
        <w:rPr>
          <w:i/>
          <w:spacing w:val="-1"/>
          <w:sz w:val="24"/>
        </w:rPr>
        <w:t xml:space="preserve"> </w:t>
      </w:r>
      <w:r>
        <w:rPr>
          <w:i/>
          <w:sz w:val="24"/>
        </w:rPr>
        <w:t>Social</w:t>
      </w:r>
      <w:r>
        <w:rPr>
          <w:i/>
          <w:spacing w:val="2"/>
          <w:sz w:val="24"/>
        </w:rPr>
        <w:t xml:space="preserve"> </w:t>
      </w:r>
      <w:r>
        <w:rPr>
          <w:i/>
          <w:spacing w:val="-2"/>
          <w:sz w:val="24"/>
        </w:rPr>
        <w:t>Welfare</w:t>
      </w:r>
      <w:r>
        <w:rPr>
          <w:spacing w:val="-2"/>
          <w:sz w:val="24"/>
        </w:rPr>
        <w:t>.</w:t>
      </w:r>
    </w:p>
    <w:p w14:paraId="751C3E58" w14:textId="77777777" w:rsidR="00B71EE3" w:rsidRDefault="00010A80">
      <w:pPr>
        <w:ind w:left="810" w:right="873" w:hanging="711"/>
        <w:rPr>
          <w:sz w:val="24"/>
        </w:rPr>
      </w:pPr>
      <w:r>
        <w:rPr>
          <w:sz w:val="24"/>
        </w:rPr>
        <w:t>Trattner,</w:t>
      </w:r>
      <w:r>
        <w:rPr>
          <w:spacing w:val="-3"/>
          <w:sz w:val="24"/>
        </w:rPr>
        <w:t xml:space="preserve"> </w:t>
      </w:r>
      <w:r>
        <w:rPr>
          <w:sz w:val="24"/>
        </w:rPr>
        <w:t>W.I.</w:t>
      </w:r>
      <w:r>
        <w:rPr>
          <w:spacing w:val="-3"/>
          <w:sz w:val="24"/>
        </w:rPr>
        <w:t xml:space="preserve"> </w:t>
      </w:r>
      <w:r>
        <w:rPr>
          <w:sz w:val="24"/>
        </w:rPr>
        <w:t>(2007)</w:t>
      </w:r>
      <w:r>
        <w:rPr>
          <w:spacing w:val="-3"/>
          <w:sz w:val="24"/>
        </w:rPr>
        <w:t xml:space="preserve"> </w:t>
      </w:r>
      <w:r>
        <w:rPr>
          <w:i/>
          <w:sz w:val="24"/>
        </w:rPr>
        <w:t>From</w:t>
      </w:r>
      <w:r>
        <w:rPr>
          <w:i/>
          <w:spacing w:val="-3"/>
          <w:sz w:val="24"/>
        </w:rPr>
        <w:t xml:space="preserve"> </w:t>
      </w:r>
      <w:r>
        <w:rPr>
          <w:i/>
          <w:sz w:val="24"/>
        </w:rPr>
        <w:t>poor</w:t>
      </w:r>
      <w:r>
        <w:rPr>
          <w:i/>
          <w:spacing w:val="-3"/>
          <w:sz w:val="24"/>
        </w:rPr>
        <w:t xml:space="preserve"> </w:t>
      </w:r>
      <w:r>
        <w:rPr>
          <w:i/>
          <w:sz w:val="24"/>
        </w:rPr>
        <w:t>law</w:t>
      </w:r>
      <w:r>
        <w:rPr>
          <w:i/>
          <w:spacing w:val="-3"/>
          <w:sz w:val="24"/>
        </w:rPr>
        <w:t xml:space="preserve"> </w:t>
      </w:r>
      <w:r>
        <w:rPr>
          <w:i/>
          <w:sz w:val="24"/>
        </w:rPr>
        <w:t>to</w:t>
      </w:r>
      <w:r>
        <w:rPr>
          <w:i/>
          <w:spacing w:val="-3"/>
          <w:sz w:val="24"/>
        </w:rPr>
        <w:t xml:space="preserve"> </w:t>
      </w:r>
      <w:r>
        <w:rPr>
          <w:i/>
          <w:sz w:val="24"/>
        </w:rPr>
        <w:t>welfare</w:t>
      </w:r>
      <w:r>
        <w:rPr>
          <w:i/>
          <w:spacing w:val="-4"/>
          <w:sz w:val="24"/>
        </w:rPr>
        <w:t xml:space="preserve"> </w:t>
      </w:r>
      <w:r>
        <w:rPr>
          <w:i/>
          <w:sz w:val="24"/>
        </w:rPr>
        <w:t>state:</w:t>
      </w:r>
      <w:r>
        <w:rPr>
          <w:i/>
          <w:spacing w:val="-4"/>
          <w:sz w:val="24"/>
        </w:rPr>
        <w:t xml:space="preserve"> </w:t>
      </w:r>
      <w:r>
        <w:rPr>
          <w:i/>
          <w:sz w:val="24"/>
        </w:rPr>
        <w:t>A</w:t>
      </w:r>
      <w:r>
        <w:rPr>
          <w:i/>
          <w:spacing w:val="-3"/>
          <w:sz w:val="24"/>
        </w:rPr>
        <w:t xml:space="preserve"> </w:t>
      </w:r>
      <w:r>
        <w:rPr>
          <w:i/>
          <w:sz w:val="24"/>
        </w:rPr>
        <w:t>history</w:t>
      </w:r>
      <w:r>
        <w:rPr>
          <w:i/>
          <w:spacing w:val="-4"/>
          <w:sz w:val="24"/>
        </w:rPr>
        <w:t xml:space="preserve"> </w:t>
      </w:r>
      <w:r>
        <w:rPr>
          <w:i/>
          <w:sz w:val="24"/>
        </w:rPr>
        <w:t>of</w:t>
      </w:r>
      <w:r>
        <w:rPr>
          <w:i/>
          <w:spacing w:val="-3"/>
          <w:sz w:val="24"/>
        </w:rPr>
        <w:t xml:space="preserve"> </w:t>
      </w:r>
      <w:r>
        <w:rPr>
          <w:i/>
          <w:sz w:val="24"/>
        </w:rPr>
        <w:t>social</w:t>
      </w:r>
      <w:r>
        <w:rPr>
          <w:i/>
          <w:spacing w:val="-3"/>
          <w:sz w:val="24"/>
        </w:rPr>
        <w:t xml:space="preserve"> </w:t>
      </w:r>
      <w:r>
        <w:rPr>
          <w:i/>
          <w:sz w:val="24"/>
        </w:rPr>
        <w:t>welfare</w:t>
      </w:r>
      <w:r>
        <w:rPr>
          <w:i/>
          <w:spacing w:val="-4"/>
          <w:sz w:val="24"/>
        </w:rPr>
        <w:t xml:space="preserve"> </w:t>
      </w:r>
      <w:r>
        <w:rPr>
          <w:i/>
          <w:sz w:val="24"/>
        </w:rPr>
        <w:t>in</w:t>
      </w:r>
      <w:r>
        <w:rPr>
          <w:i/>
          <w:spacing w:val="-3"/>
          <w:sz w:val="24"/>
        </w:rPr>
        <w:t xml:space="preserve"> </w:t>
      </w:r>
      <w:r>
        <w:rPr>
          <w:i/>
          <w:sz w:val="24"/>
        </w:rPr>
        <w:t xml:space="preserve">America </w:t>
      </w:r>
      <w:r>
        <w:rPr>
          <w:sz w:val="24"/>
        </w:rPr>
        <w:t>(6</w:t>
      </w:r>
      <w:r>
        <w:rPr>
          <w:sz w:val="24"/>
          <w:vertAlign w:val="superscript"/>
        </w:rPr>
        <w:t>th</w:t>
      </w:r>
      <w:r>
        <w:rPr>
          <w:sz w:val="24"/>
        </w:rPr>
        <w:t xml:space="preserve"> ed.). New York, NY: The Free Press.</w:t>
      </w:r>
    </w:p>
    <w:p w14:paraId="5790AC94" w14:textId="77777777" w:rsidR="00B71EE3" w:rsidRDefault="00010A80">
      <w:pPr>
        <w:spacing w:before="1"/>
        <w:ind w:left="100"/>
        <w:rPr>
          <w:i/>
          <w:sz w:val="24"/>
        </w:rPr>
      </w:pPr>
      <w:r>
        <w:rPr>
          <w:sz w:val="24"/>
        </w:rPr>
        <w:t>Trattner,</w:t>
      </w:r>
      <w:r>
        <w:rPr>
          <w:spacing w:val="-1"/>
          <w:sz w:val="24"/>
        </w:rPr>
        <w:t xml:space="preserve"> </w:t>
      </w:r>
      <w:r>
        <w:rPr>
          <w:sz w:val="24"/>
        </w:rPr>
        <w:t>W.I.</w:t>
      </w:r>
      <w:r>
        <w:rPr>
          <w:spacing w:val="-1"/>
          <w:sz w:val="24"/>
        </w:rPr>
        <w:t xml:space="preserve"> </w:t>
      </w:r>
      <w:r>
        <w:rPr>
          <w:sz w:val="24"/>
        </w:rPr>
        <w:t>(1996)</w:t>
      </w:r>
      <w:r>
        <w:rPr>
          <w:spacing w:val="2"/>
          <w:sz w:val="24"/>
        </w:rPr>
        <w:t xml:space="preserve"> </w:t>
      </w:r>
      <w:r>
        <w:rPr>
          <w:i/>
          <w:sz w:val="24"/>
        </w:rPr>
        <w:t>In</w:t>
      </w:r>
      <w:r>
        <w:rPr>
          <w:i/>
          <w:spacing w:val="-1"/>
          <w:sz w:val="24"/>
        </w:rPr>
        <w:t xml:space="preserve"> </w:t>
      </w:r>
      <w:r>
        <w:rPr>
          <w:i/>
          <w:sz w:val="24"/>
        </w:rPr>
        <w:t>the</w:t>
      </w:r>
      <w:r>
        <w:rPr>
          <w:i/>
          <w:spacing w:val="-2"/>
          <w:sz w:val="24"/>
        </w:rPr>
        <w:t xml:space="preserve"> </w:t>
      </w:r>
      <w:r>
        <w:rPr>
          <w:i/>
          <w:sz w:val="24"/>
        </w:rPr>
        <w:t>shadow</w:t>
      </w:r>
      <w:r>
        <w:rPr>
          <w:i/>
          <w:spacing w:val="-1"/>
          <w:sz w:val="24"/>
        </w:rPr>
        <w:t xml:space="preserve"> </w:t>
      </w:r>
      <w:r>
        <w:rPr>
          <w:i/>
          <w:sz w:val="24"/>
        </w:rPr>
        <w:t>of the</w:t>
      </w:r>
      <w:r>
        <w:rPr>
          <w:i/>
          <w:spacing w:val="-2"/>
          <w:sz w:val="24"/>
        </w:rPr>
        <w:t xml:space="preserve"> </w:t>
      </w:r>
      <w:r>
        <w:rPr>
          <w:i/>
          <w:sz w:val="24"/>
        </w:rPr>
        <w:t>poorhouse:</w:t>
      </w:r>
      <w:r>
        <w:rPr>
          <w:i/>
          <w:spacing w:val="-2"/>
          <w:sz w:val="24"/>
        </w:rPr>
        <w:t xml:space="preserve"> </w:t>
      </w:r>
      <w:r>
        <w:rPr>
          <w:i/>
          <w:sz w:val="24"/>
        </w:rPr>
        <w:t>A</w:t>
      </w:r>
      <w:r>
        <w:rPr>
          <w:i/>
          <w:spacing w:val="-1"/>
          <w:sz w:val="24"/>
        </w:rPr>
        <w:t xml:space="preserve"> </w:t>
      </w:r>
      <w:r>
        <w:rPr>
          <w:i/>
          <w:sz w:val="24"/>
        </w:rPr>
        <w:t>social history of welfare</w:t>
      </w:r>
      <w:r>
        <w:rPr>
          <w:i/>
          <w:spacing w:val="-2"/>
          <w:sz w:val="24"/>
        </w:rPr>
        <w:t xml:space="preserve"> </w:t>
      </w:r>
      <w:r>
        <w:rPr>
          <w:i/>
          <w:sz w:val="24"/>
        </w:rPr>
        <w:t xml:space="preserve">in </w:t>
      </w:r>
      <w:r>
        <w:rPr>
          <w:i/>
          <w:spacing w:val="-2"/>
          <w:sz w:val="24"/>
        </w:rPr>
        <w:t>America.</w:t>
      </w:r>
    </w:p>
    <w:p w14:paraId="64399848" w14:textId="77777777" w:rsidR="00B71EE3" w:rsidRDefault="00010A80">
      <w:pPr>
        <w:pStyle w:val="BodyText"/>
        <w:ind w:left="820"/>
      </w:pPr>
      <w:r>
        <w:t>(2</w:t>
      </w:r>
      <w:r>
        <w:rPr>
          <w:vertAlign w:val="superscript"/>
        </w:rPr>
        <w:t>nd</w:t>
      </w:r>
      <w:r>
        <w:rPr>
          <w:spacing w:val="-1"/>
        </w:rPr>
        <w:t xml:space="preserve"> </w:t>
      </w:r>
      <w:r>
        <w:t>ed.).</w:t>
      </w:r>
      <w:r>
        <w:rPr>
          <w:spacing w:val="-1"/>
        </w:rPr>
        <w:t xml:space="preserve"> </w:t>
      </w:r>
      <w:r>
        <w:t>New</w:t>
      </w:r>
      <w:r>
        <w:rPr>
          <w:spacing w:val="-2"/>
        </w:rPr>
        <w:t xml:space="preserve"> </w:t>
      </w:r>
      <w:r>
        <w:t>York,</w:t>
      </w:r>
      <w:r>
        <w:rPr>
          <w:spacing w:val="-1"/>
        </w:rPr>
        <w:t xml:space="preserve"> </w:t>
      </w:r>
      <w:r>
        <w:t>NY:</w:t>
      </w:r>
      <w:r>
        <w:rPr>
          <w:spacing w:val="1"/>
        </w:rPr>
        <w:t xml:space="preserve"> </w:t>
      </w:r>
      <w:r>
        <w:t>Basic</w:t>
      </w:r>
      <w:r>
        <w:rPr>
          <w:spacing w:val="-1"/>
        </w:rPr>
        <w:t xml:space="preserve"> </w:t>
      </w:r>
      <w:r>
        <w:rPr>
          <w:spacing w:val="-2"/>
        </w:rPr>
        <w:t>Books.</w:t>
      </w:r>
    </w:p>
    <w:p w14:paraId="1093FF4A" w14:textId="77777777" w:rsidR="00B71EE3" w:rsidRDefault="00010A80">
      <w:pPr>
        <w:ind w:left="810" w:right="873" w:hanging="711"/>
        <w:rPr>
          <w:sz w:val="24"/>
        </w:rPr>
      </w:pPr>
      <w:proofErr w:type="spellStart"/>
      <w:r>
        <w:rPr>
          <w:sz w:val="24"/>
        </w:rPr>
        <w:t>Wenocur</w:t>
      </w:r>
      <w:proofErr w:type="spellEnd"/>
      <w:r>
        <w:rPr>
          <w:sz w:val="24"/>
        </w:rPr>
        <w:t>,</w:t>
      </w:r>
      <w:r>
        <w:rPr>
          <w:spacing w:val="-3"/>
          <w:sz w:val="24"/>
        </w:rPr>
        <w:t xml:space="preserve"> </w:t>
      </w:r>
      <w:r>
        <w:rPr>
          <w:sz w:val="24"/>
        </w:rPr>
        <w:t>S.</w:t>
      </w:r>
      <w:r>
        <w:rPr>
          <w:spacing w:val="-3"/>
          <w:sz w:val="24"/>
        </w:rPr>
        <w:t xml:space="preserve"> </w:t>
      </w:r>
      <w:r>
        <w:rPr>
          <w:sz w:val="24"/>
        </w:rPr>
        <w:t>&amp;</w:t>
      </w:r>
      <w:r>
        <w:rPr>
          <w:spacing w:val="-5"/>
          <w:sz w:val="24"/>
        </w:rPr>
        <w:t xml:space="preserve"> </w:t>
      </w:r>
      <w:r>
        <w:rPr>
          <w:sz w:val="24"/>
        </w:rPr>
        <w:t>Reisch,</w:t>
      </w:r>
      <w:r>
        <w:rPr>
          <w:spacing w:val="-2"/>
          <w:sz w:val="24"/>
        </w:rPr>
        <w:t xml:space="preserve"> </w:t>
      </w:r>
      <w:r>
        <w:rPr>
          <w:sz w:val="24"/>
        </w:rPr>
        <w:t>M.</w:t>
      </w:r>
      <w:r>
        <w:rPr>
          <w:spacing w:val="-3"/>
          <w:sz w:val="24"/>
        </w:rPr>
        <w:t xml:space="preserve"> </w:t>
      </w:r>
      <w:r>
        <w:rPr>
          <w:sz w:val="24"/>
        </w:rPr>
        <w:t>(2002)</w:t>
      </w:r>
      <w:r>
        <w:rPr>
          <w:spacing w:val="-4"/>
          <w:sz w:val="24"/>
        </w:rPr>
        <w:t xml:space="preserve"> </w:t>
      </w:r>
      <w:r>
        <w:rPr>
          <w:i/>
          <w:sz w:val="24"/>
        </w:rPr>
        <w:t>From</w:t>
      </w:r>
      <w:r>
        <w:rPr>
          <w:i/>
          <w:spacing w:val="-3"/>
          <w:sz w:val="24"/>
        </w:rPr>
        <w:t xml:space="preserve"> </w:t>
      </w:r>
      <w:r>
        <w:rPr>
          <w:i/>
          <w:sz w:val="24"/>
        </w:rPr>
        <w:t>Charity</w:t>
      </w:r>
      <w:r>
        <w:rPr>
          <w:i/>
          <w:spacing w:val="-3"/>
          <w:sz w:val="24"/>
        </w:rPr>
        <w:t xml:space="preserve"> </w:t>
      </w:r>
      <w:r>
        <w:rPr>
          <w:i/>
          <w:sz w:val="24"/>
        </w:rPr>
        <w:t>to</w:t>
      </w:r>
      <w:r>
        <w:rPr>
          <w:i/>
          <w:spacing w:val="-3"/>
          <w:sz w:val="24"/>
        </w:rPr>
        <w:t xml:space="preserve"> </w:t>
      </w:r>
      <w:r>
        <w:rPr>
          <w:i/>
          <w:sz w:val="24"/>
        </w:rPr>
        <w:t>enterprise</w:t>
      </w:r>
      <w:r>
        <w:rPr>
          <w:sz w:val="24"/>
        </w:rPr>
        <w:t>:</w:t>
      </w:r>
      <w:r>
        <w:rPr>
          <w:spacing w:val="-3"/>
          <w:sz w:val="24"/>
        </w:rPr>
        <w:t xml:space="preserve"> </w:t>
      </w:r>
      <w:r>
        <w:rPr>
          <w:i/>
          <w:sz w:val="24"/>
        </w:rPr>
        <w:t>The</w:t>
      </w:r>
      <w:r>
        <w:rPr>
          <w:i/>
          <w:spacing w:val="-4"/>
          <w:sz w:val="24"/>
        </w:rPr>
        <w:t xml:space="preserve"> </w:t>
      </w:r>
      <w:r>
        <w:rPr>
          <w:i/>
          <w:sz w:val="24"/>
        </w:rPr>
        <w:t>development</w:t>
      </w:r>
      <w:r>
        <w:rPr>
          <w:i/>
          <w:spacing w:val="-3"/>
          <w:sz w:val="24"/>
        </w:rPr>
        <w:t xml:space="preserve"> </w:t>
      </w:r>
      <w:r>
        <w:rPr>
          <w:i/>
          <w:sz w:val="24"/>
        </w:rPr>
        <w:t>of</w:t>
      </w:r>
      <w:r>
        <w:rPr>
          <w:i/>
          <w:spacing w:val="-3"/>
          <w:sz w:val="24"/>
        </w:rPr>
        <w:t xml:space="preserve"> </w:t>
      </w:r>
      <w:r>
        <w:rPr>
          <w:i/>
          <w:sz w:val="24"/>
        </w:rPr>
        <w:t xml:space="preserve">American social work in a market economy. </w:t>
      </w:r>
      <w:r>
        <w:rPr>
          <w:sz w:val="24"/>
        </w:rPr>
        <w:t>Champaign, IL: University of Illinois Press.</w:t>
      </w:r>
    </w:p>
    <w:sectPr w:rsidR="00B71EE3">
      <w:pgSz w:w="12240" w:h="15840"/>
      <w:pgMar w:top="1360" w:right="620" w:bottom="1620" w:left="1340" w:header="0" w:footer="1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F9D49" w14:textId="77777777" w:rsidR="00A72412" w:rsidRDefault="00A72412">
      <w:r>
        <w:separator/>
      </w:r>
    </w:p>
  </w:endnote>
  <w:endnote w:type="continuationSeparator" w:id="0">
    <w:p w14:paraId="35A0420A" w14:textId="77777777" w:rsidR="00A72412" w:rsidRDefault="00A7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F8A5" w14:textId="77777777" w:rsidR="00B71EE3" w:rsidRDefault="00010A80">
    <w:pPr>
      <w:pStyle w:val="BodyText"/>
      <w:spacing w:line="14" w:lineRule="auto"/>
      <w:rPr>
        <w:sz w:val="20"/>
      </w:rPr>
    </w:pPr>
    <w:r>
      <w:rPr>
        <w:noProof/>
      </w:rPr>
      <mc:AlternateContent>
        <mc:Choice Requires="wps">
          <w:drawing>
            <wp:anchor distT="0" distB="0" distL="0" distR="0" simplePos="0" relativeHeight="487276544" behindDoc="1" locked="0" layoutInCell="1" allowOverlap="1" wp14:anchorId="79B5FA4D" wp14:editId="5550591A">
              <wp:simplePos x="0" y="0"/>
              <wp:positionH relativeFrom="page">
                <wp:posOffset>896416</wp:posOffset>
              </wp:positionH>
              <wp:positionV relativeFrom="page">
                <wp:posOffset>9331147</wp:posOffset>
              </wp:positionV>
              <wp:extent cx="5981065"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EA56CB" id="Graphic 1" o:spid="_x0000_s1026" style="position:absolute;margin-left:70.6pt;margin-top:734.75pt;width:470.95pt;height:.75pt;z-index:-16039936;visibility:visible;mso-wrap-style:square;mso-wrap-distance-left:0;mso-wrap-distance-top:0;mso-wrap-distance-right:0;mso-wrap-distance-bottom:0;mso-position-horizontal:absolute;mso-position-horizontal-relative:page;mso-position-vertical:absolute;mso-position-vertical-relative:page;v-text-anchor:top" coordsize="59810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" path="m5981065,l,,,9144r5981065,l5981065,xe" fillcolor="black" stroked="f">
              <v:path arrowok="t"/>
              <w10:wrap anchorx="page" anchory="page"/>
            </v:shape>
          </w:pict>
        </mc:Fallback>
      </mc:AlternateContent>
    </w:r>
    <w:r>
      <w:rPr>
        <w:noProof/>
      </w:rPr>
      <w:drawing>
        <wp:anchor distT="0" distB="0" distL="0" distR="0" simplePos="0" relativeHeight="487277056" behindDoc="1" locked="0" layoutInCell="1" allowOverlap="1" wp14:anchorId="0677217A" wp14:editId="234BEF6F">
          <wp:simplePos x="0" y="0"/>
          <wp:positionH relativeFrom="page">
            <wp:posOffset>6557009</wp:posOffset>
          </wp:positionH>
          <wp:positionV relativeFrom="page">
            <wp:posOffset>9020835</wp:posOffset>
          </wp:positionV>
          <wp:extent cx="291465" cy="26860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91465" cy="268605"/>
                  </a:xfrm>
                  <a:prstGeom prst="rect">
                    <a:avLst/>
                  </a:prstGeom>
                </pic:spPr>
              </pic:pic>
            </a:graphicData>
          </a:graphic>
        </wp:anchor>
      </w:drawing>
    </w:r>
    <w:r>
      <w:rPr>
        <w:noProof/>
      </w:rPr>
      <mc:AlternateContent>
        <mc:Choice Requires="wps">
          <w:drawing>
            <wp:anchor distT="0" distB="0" distL="0" distR="0" simplePos="0" relativeHeight="487277568" behindDoc="1" locked="0" layoutInCell="1" allowOverlap="1" wp14:anchorId="332D2BF3" wp14:editId="66FBCCB6">
              <wp:simplePos x="0" y="0"/>
              <wp:positionH relativeFrom="page">
                <wp:posOffset>902004</wp:posOffset>
              </wp:positionH>
              <wp:positionV relativeFrom="page">
                <wp:posOffset>9332417</wp:posOffset>
              </wp:positionV>
              <wp:extent cx="1703070" cy="2838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3070" cy="283845"/>
                      </a:xfrm>
                      <a:prstGeom prst="rect">
                        <a:avLst/>
                      </a:prstGeom>
                    </wps:spPr>
                    <wps:txbx>
                      <w:txbxContent>
                        <w:p w14:paraId="64E94E3D" w14:textId="77777777" w:rsidR="00B71EE3" w:rsidRDefault="00010A80">
                          <w:pPr>
                            <w:spacing w:before="12"/>
                            <w:ind w:left="20"/>
                            <w:rPr>
                              <w:sz w:val="18"/>
                            </w:rPr>
                          </w:pPr>
                          <w:r>
                            <w:rPr>
                              <w:sz w:val="18"/>
                            </w:rPr>
                            <w:t>SOWK</w:t>
                          </w:r>
                          <w:r>
                            <w:rPr>
                              <w:spacing w:val="-7"/>
                              <w:sz w:val="18"/>
                            </w:rPr>
                            <w:t xml:space="preserve"> </w:t>
                          </w:r>
                          <w:r>
                            <w:rPr>
                              <w:sz w:val="18"/>
                            </w:rPr>
                            <w:t>8090</w:t>
                          </w:r>
                          <w:r>
                            <w:rPr>
                              <w:spacing w:val="-7"/>
                              <w:sz w:val="18"/>
                            </w:rPr>
                            <w:t xml:space="preserve"> </w:t>
                          </w:r>
                          <w:r>
                            <w:rPr>
                              <w:sz w:val="18"/>
                            </w:rPr>
                            <w:t>|</w:t>
                          </w:r>
                          <w:r>
                            <w:rPr>
                              <w:spacing w:val="-11"/>
                              <w:sz w:val="18"/>
                            </w:rPr>
                            <w:t xml:space="preserve"> </w:t>
                          </w:r>
                          <w:r>
                            <w:rPr>
                              <w:sz w:val="18"/>
                            </w:rPr>
                            <w:t>Social</w:t>
                          </w:r>
                          <w:r>
                            <w:rPr>
                              <w:spacing w:val="-7"/>
                              <w:sz w:val="18"/>
                            </w:rPr>
                            <w:t xml:space="preserve"> </w:t>
                          </w:r>
                          <w:r>
                            <w:rPr>
                              <w:sz w:val="18"/>
                            </w:rPr>
                            <w:t>Welfare</w:t>
                          </w:r>
                          <w:r>
                            <w:rPr>
                              <w:spacing w:val="-7"/>
                              <w:sz w:val="18"/>
                            </w:rPr>
                            <w:t xml:space="preserve"> </w:t>
                          </w:r>
                          <w:r>
                            <w:rPr>
                              <w:sz w:val="18"/>
                            </w:rPr>
                            <w:t xml:space="preserve">Policy Page </w:t>
                          </w:r>
                          <w:r>
                            <w:rPr>
                              <w:sz w:val="18"/>
                            </w:rPr>
                            <w:fldChar w:fldCharType="begin"/>
                          </w:r>
                          <w:r>
                            <w:rPr>
                              <w:sz w:val="18"/>
                            </w:rPr>
                            <w:instrText xml:space="preserve"> PAGE </w:instrText>
                          </w:r>
                          <w:r>
                            <w:rPr>
                              <w:sz w:val="18"/>
                            </w:rPr>
                            <w:fldChar w:fldCharType="separate"/>
                          </w:r>
                          <w:r>
                            <w:rPr>
                              <w:sz w:val="18"/>
                            </w:rPr>
                            <w:t>7</w:t>
                          </w:r>
                          <w:r>
                            <w:rPr>
                              <w:sz w:val="18"/>
                            </w:rPr>
                            <w:fldChar w:fldCharType="end"/>
                          </w:r>
                        </w:p>
                      </w:txbxContent>
                    </wps:txbx>
                    <wps:bodyPr wrap="square" lIns="0" tIns="0" rIns="0" bIns="0" rtlCol="0">
                      <a:noAutofit/>
                    </wps:bodyPr>
                  </wps:wsp>
                </a:graphicData>
              </a:graphic>
            </wp:anchor>
          </w:drawing>
        </mc:Choice>
        <mc:Fallback>
          <w:pict>
            <v:shapetype w14:anchorId="332D2BF3" id="_x0000_t202" coordsize="21600,21600" o:spt="202" path="m,l,21600r21600,l21600,xe">
              <v:stroke joinstyle="miter"/>
              <v:path gradientshapeok="t" o:connecttype="rect"/>
            </v:shapetype>
            <v:shape id="Textbox 3" o:spid="_x0000_s1026" type="#_x0000_t202" style="position:absolute;margin-left:71pt;margin-top:734.85pt;width:134.1pt;height:22.35pt;z-index:-1603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" filled="f" stroked="f">
              <v:textbox inset="0,0,0,0">
                <w:txbxContent>
                  <w:p w14:paraId="64E94E3D" w14:textId="77777777" w:rsidR="00B71EE3" w:rsidRDefault="00010A80">
                    <w:pPr>
                      <w:spacing w:before="12"/>
                      <w:ind w:left="20"/>
                      <w:rPr>
                        <w:sz w:val="18"/>
                      </w:rPr>
                    </w:pPr>
                    <w:r>
                      <w:rPr>
                        <w:sz w:val="18"/>
                      </w:rPr>
                      <w:t>SOWK</w:t>
                    </w:r>
                    <w:r>
                      <w:rPr>
                        <w:spacing w:val="-7"/>
                        <w:sz w:val="18"/>
                      </w:rPr>
                      <w:t xml:space="preserve"> </w:t>
                    </w:r>
                    <w:r>
                      <w:rPr>
                        <w:sz w:val="18"/>
                      </w:rPr>
                      <w:t>8090</w:t>
                    </w:r>
                    <w:r>
                      <w:rPr>
                        <w:spacing w:val="-7"/>
                        <w:sz w:val="18"/>
                      </w:rPr>
                      <w:t xml:space="preserve"> </w:t>
                    </w:r>
                    <w:r>
                      <w:rPr>
                        <w:sz w:val="18"/>
                      </w:rPr>
                      <w:t>|</w:t>
                    </w:r>
                    <w:r>
                      <w:rPr>
                        <w:spacing w:val="-11"/>
                        <w:sz w:val="18"/>
                      </w:rPr>
                      <w:t xml:space="preserve"> </w:t>
                    </w:r>
                    <w:r>
                      <w:rPr>
                        <w:sz w:val="18"/>
                      </w:rPr>
                      <w:t>Social</w:t>
                    </w:r>
                    <w:r>
                      <w:rPr>
                        <w:spacing w:val="-7"/>
                        <w:sz w:val="18"/>
                      </w:rPr>
                      <w:t xml:space="preserve"> </w:t>
                    </w:r>
                    <w:r>
                      <w:rPr>
                        <w:sz w:val="18"/>
                      </w:rPr>
                      <w:t>Welfare</w:t>
                    </w:r>
                    <w:r>
                      <w:rPr>
                        <w:spacing w:val="-7"/>
                        <w:sz w:val="18"/>
                      </w:rPr>
                      <w:t xml:space="preserve"> </w:t>
                    </w:r>
                    <w:r>
                      <w:rPr>
                        <w:sz w:val="18"/>
                      </w:rPr>
                      <w:t xml:space="preserve">Policy Page </w:t>
                    </w:r>
                    <w:r>
                      <w:rPr>
                        <w:sz w:val="18"/>
                      </w:rPr>
                      <w:fldChar w:fldCharType="begin"/>
                    </w:r>
                    <w:r>
                      <w:rPr>
                        <w:sz w:val="18"/>
                      </w:rPr>
                      <w:instrText xml:space="preserve"> PAGE </w:instrText>
                    </w:r>
                    <w:r>
                      <w:rPr>
                        <w:sz w:val="18"/>
                      </w:rPr>
                      <w:fldChar w:fldCharType="separate"/>
                    </w:r>
                    <w:r>
                      <w:rPr>
                        <w:sz w:val="18"/>
                      </w:rPr>
                      <w:t>7</w:t>
                    </w:r>
                    <w:r>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A19E2" w14:textId="77777777" w:rsidR="00A72412" w:rsidRDefault="00A72412">
      <w:r>
        <w:separator/>
      </w:r>
    </w:p>
  </w:footnote>
  <w:footnote w:type="continuationSeparator" w:id="0">
    <w:p w14:paraId="5E6EB723" w14:textId="77777777" w:rsidR="00A72412" w:rsidRDefault="00A7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E71C4"/>
    <w:multiLevelType w:val="hybridMultilevel"/>
    <w:tmpl w:val="946A30AE"/>
    <w:lvl w:ilvl="0" w:tplc="CF5CB37E">
      <w:start w:val="1"/>
      <w:numFmt w:val="decimal"/>
      <w:lvlText w:val="%1."/>
      <w:lvlJc w:val="left"/>
      <w:pPr>
        <w:ind w:left="11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7EA67DE">
      <w:numFmt w:val="bullet"/>
      <w:lvlText w:val="•"/>
      <w:lvlJc w:val="left"/>
      <w:pPr>
        <w:ind w:left="2090" w:hanging="360"/>
      </w:pPr>
      <w:rPr>
        <w:rFonts w:hint="default"/>
        <w:lang w:val="en-US" w:eastAsia="en-US" w:bidi="ar-SA"/>
      </w:rPr>
    </w:lvl>
    <w:lvl w:ilvl="2" w:tplc="11B82C88">
      <w:numFmt w:val="bullet"/>
      <w:lvlText w:val="•"/>
      <w:lvlJc w:val="left"/>
      <w:pPr>
        <w:ind w:left="3000" w:hanging="360"/>
      </w:pPr>
      <w:rPr>
        <w:rFonts w:hint="default"/>
        <w:lang w:val="en-US" w:eastAsia="en-US" w:bidi="ar-SA"/>
      </w:rPr>
    </w:lvl>
    <w:lvl w:ilvl="3" w:tplc="C22A5DDC">
      <w:numFmt w:val="bullet"/>
      <w:lvlText w:val="•"/>
      <w:lvlJc w:val="left"/>
      <w:pPr>
        <w:ind w:left="3910" w:hanging="360"/>
      </w:pPr>
      <w:rPr>
        <w:rFonts w:hint="default"/>
        <w:lang w:val="en-US" w:eastAsia="en-US" w:bidi="ar-SA"/>
      </w:rPr>
    </w:lvl>
    <w:lvl w:ilvl="4" w:tplc="273439CE">
      <w:numFmt w:val="bullet"/>
      <w:lvlText w:val="•"/>
      <w:lvlJc w:val="left"/>
      <w:pPr>
        <w:ind w:left="4820" w:hanging="360"/>
      </w:pPr>
      <w:rPr>
        <w:rFonts w:hint="default"/>
        <w:lang w:val="en-US" w:eastAsia="en-US" w:bidi="ar-SA"/>
      </w:rPr>
    </w:lvl>
    <w:lvl w:ilvl="5" w:tplc="00B6A804">
      <w:numFmt w:val="bullet"/>
      <w:lvlText w:val="•"/>
      <w:lvlJc w:val="left"/>
      <w:pPr>
        <w:ind w:left="5730" w:hanging="360"/>
      </w:pPr>
      <w:rPr>
        <w:rFonts w:hint="default"/>
        <w:lang w:val="en-US" w:eastAsia="en-US" w:bidi="ar-SA"/>
      </w:rPr>
    </w:lvl>
    <w:lvl w:ilvl="6" w:tplc="28104074">
      <w:numFmt w:val="bullet"/>
      <w:lvlText w:val="•"/>
      <w:lvlJc w:val="left"/>
      <w:pPr>
        <w:ind w:left="6640" w:hanging="360"/>
      </w:pPr>
      <w:rPr>
        <w:rFonts w:hint="default"/>
        <w:lang w:val="en-US" w:eastAsia="en-US" w:bidi="ar-SA"/>
      </w:rPr>
    </w:lvl>
    <w:lvl w:ilvl="7" w:tplc="1356249A">
      <w:numFmt w:val="bullet"/>
      <w:lvlText w:val="•"/>
      <w:lvlJc w:val="left"/>
      <w:pPr>
        <w:ind w:left="7550" w:hanging="360"/>
      </w:pPr>
      <w:rPr>
        <w:rFonts w:hint="default"/>
        <w:lang w:val="en-US" w:eastAsia="en-US" w:bidi="ar-SA"/>
      </w:rPr>
    </w:lvl>
    <w:lvl w:ilvl="8" w:tplc="70BC5376">
      <w:numFmt w:val="bullet"/>
      <w:lvlText w:val="•"/>
      <w:lvlJc w:val="left"/>
      <w:pPr>
        <w:ind w:left="8460" w:hanging="360"/>
      </w:pPr>
      <w:rPr>
        <w:rFonts w:hint="default"/>
        <w:lang w:val="en-US" w:eastAsia="en-US" w:bidi="ar-SA"/>
      </w:rPr>
    </w:lvl>
  </w:abstractNum>
  <w:abstractNum w:abstractNumId="1" w15:restartNumberingAfterBreak="0">
    <w:nsid w:val="5E4302E6"/>
    <w:multiLevelType w:val="hybridMultilevel"/>
    <w:tmpl w:val="D32E1B36"/>
    <w:lvl w:ilvl="0" w:tplc="FFFFFFFF">
      <w:start w:val="1"/>
      <w:numFmt w:val="decimal"/>
      <w:lvlText w:val="%1."/>
      <w:lvlJc w:val="left"/>
      <w:pPr>
        <w:ind w:left="820" w:hanging="360"/>
      </w:pPr>
      <w:rPr>
        <w:b w:val="0"/>
        <w:bCs w:val="0"/>
        <w:i w:val="0"/>
        <w:iCs w:val="0"/>
        <w:spacing w:val="0"/>
        <w:w w:val="100"/>
        <w:sz w:val="24"/>
        <w:szCs w:val="24"/>
        <w:lang w:val="en-US" w:eastAsia="en-US" w:bidi="ar-SA"/>
      </w:rPr>
    </w:lvl>
    <w:lvl w:ilvl="1" w:tplc="C6CCF3FE">
      <w:numFmt w:val="bullet"/>
      <w:lvlText w:val="•"/>
      <w:lvlJc w:val="left"/>
      <w:pPr>
        <w:ind w:left="1766" w:hanging="360"/>
      </w:pPr>
      <w:rPr>
        <w:rFonts w:hint="default"/>
        <w:lang w:val="en-US" w:eastAsia="en-US" w:bidi="ar-SA"/>
      </w:rPr>
    </w:lvl>
    <w:lvl w:ilvl="2" w:tplc="DB90C4A6">
      <w:numFmt w:val="bullet"/>
      <w:lvlText w:val="•"/>
      <w:lvlJc w:val="left"/>
      <w:pPr>
        <w:ind w:left="2712" w:hanging="360"/>
      </w:pPr>
      <w:rPr>
        <w:rFonts w:hint="default"/>
        <w:lang w:val="en-US" w:eastAsia="en-US" w:bidi="ar-SA"/>
      </w:rPr>
    </w:lvl>
    <w:lvl w:ilvl="3" w:tplc="88E2B196">
      <w:numFmt w:val="bullet"/>
      <w:lvlText w:val="•"/>
      <w:lvlJc w:val="left"/>
      <w:pPr>
        <w:ind w:left="3658" w:hanging="360"/>
      </w:pPr>
      <w:rPr>
        <w:rFonts w:hint="default"/>
        <w:lang w:val="en-US" w:eastAsia="en-US" w:bidi="ar-SA"/>
      </w:rPr>
    </w:lvl>
    <w:lvl w:ilvl="4" w:tplc="7A7086C0">
      <w:numFmt w:val="bullet"/>
      <w:lvlText w:val="•"/>
      <w:lvlJc w:val="left"/>
      <w:pPr>
        <w:ind w:left="4604" w:hanging="360"/>
      </w:pPr>
      <w:rPr>
        <w:rFonts w:hint="default"/>
        <w:lang w:val="en-US" w:eastAsia="en-US" w:bidi="ar-SA"/>
      </w:rPr>
    </w:lvl>
    <w:lvl w:ilvl="5" w:tplc="E2E874A2">
      <w:numFmt w:val="bullet"/>
      <w:lvlText w:val="•"/>
      <w:lvlJc w:val="left"/>
      <w:pPr>
        <w:ind w:left="5550" w:hanging="360"/>
      </w:pPr>
      <w:rPr>
        <w:rFonts w:hint="default"/>
        <w:lang w:val="en-US" w:eastAsia="en-US" w:bidi="ar-SA"/>
      </w:rPr>
    </w:lvl>
    <w:lvl w:ilvl="6" w:tplc="EDF46586">
      <w:numFmt w:val="bullet"/>
      <w:lvlText w:val="•"/>
      <w:lvlJc w:val="left"/>
      <w:pPr>
        <w:ind w:left="6496" w:hanging="360"/>
      </w:pPr>
      <w:rPr>
        <w:rFonts w:hint="default"/>
        <w:lang w:val="en-US" w:eastAsia="en-US" w:bidi="ar-SA"/>
      </w:rPr>
    </w:lvl>
    <w:lvl w:ilvl="7" w:tplc="57561316">
      <w:numFmt w:val="bullet"/>
      <w:lvlText w:val="•"/>
      <w:lvlJc w:val="left"/>
      <w:pPr>
        <w:ind w:left="7442" w:hanging="360"/>
      </w:pPr>
      <w:rPr>
        <w:rFonts w:hint="default"/>
        <w:lang w:val="en-US" w:eastAsia="en-US" w:bidi="ar-SA"/>
      </w:rPr>
    </w:lvl>
    <w:lvl w:ilvl="8" w:tplc="B9100DCE">
      <w:numFmt w:val="bullet"/>
      <w:lvlText w:val="•"/>
      <w:lvlJc w:val="left"/>
      <w:pPr>
        <w:ind w:left="8388" w:hanging="360"/>
      </w:pPr>
      <w:rPr>
        <w:rFonts w:hint="default"/>
        <w:lang w:val="en-US" w:eastAsia="en-US" w:bidi="ar-SA"/>
      </w:rPr>
    </w:lvl>
  </w:abstractNum>
  <w:num w:numId="1" w16cid:durableId="1515804774">
    <w:abstractNumId w:val="0"/>
  </w:num>
  <w:num w:numId="2" w16cid:durableId="1656297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71EE3"/>
    <w:rsid w:val="00010A80"/>
    <w:rsid w:val="000973CB"/>
    <w:rsid w:val="0037495A"/>
    <w:rsid w:val="00A72412"/>
    <w:rsid w:val="00A9359F"/>
    <w:rsid w:val="00B71EE3"/>
    <w:rsid w:val="00C548F8"/>
    <w:rsid w:val="00CF37AD"/>
    <w:rsid w:val="00DF37E8"/>
    <w:rsid w:val="00E6C030"/>
    <w:rsid w:val="03F2A62B"/>
    <w:rsid w:val="07236027"/>
    <w:rsid w:val="07A0D418"/>
    <w:rsid w:val="0C1C7760"/>
    <w:rsid w:val="0E075BE4"/>
    <w:rsid w:val="0E6986BD"/>
    <w:rsid w:val="0F443913"/>
    <w:rsid w:val="0F76D030"/>
    <w:rsid w:val="103E78D0"/>
    <w:rsid w:val="115B8E2F"/>
    <w:rsid w:val="12853267"/>
    <w:rsid w:val="144A6D13"/>
    <w:rsid w:val="154BF880"/>
    <w:rsid w:val="1796A869"/>
    <w:rsid w:val="17E87042"/>
    <w:rsid w:val="19E8A9E3"/>
    <w:rsid w:val="1A3DC6E6"/>
    <w:rsid w:val="1DE1A535"/>
    <w:rsid w:val="1E20E8DA"/>
    <w:rsid w:val="2015F780"/>
    <w:rsid w:val="2269D7B8"/>
    <w:rsid w:val="2275B4CB"/>
    <w:rsid w:val="241A9EF4"/>
    <w:rsid w:val="2596065D"/>
    <w:rsid w:val="263DF0B2"/>
    <w:rsid w:val="275D998D"/>
    <w:rsid w:val="2804C448"/>
    <w:rsid w:val="2BD5C84E"/>
    <w:rsid w:val="2BFA1DE1"/>
    <w:rsid w:val="2C0C5732"/>
    <w:rsid w:val="2D99EAEA"/>
    <w:rsid w:val="2E9245FF"/>
    <w:rsid w:val="330796FA"/>
    <w:rsid w:val="332010C0"/>
    <w:rsid w:val="34AE3BAE"/>
    <w:rsid w:val="35B58305"/>
    <w:rsid w:val="367DB809"/>
    <w:rsid w:val="39A3B943"/>
    <w:rsid w:val="39E2068C"/>
    <w:rsid w:val="3B09D662"/>
    <w:rsid w:val="3C496887"/>
    <w:rsid w:val="3EF563AF"/>
    <w:rsid w:val="3F6EE493"/>
    <w:rsid w:val="3FF0EE55"/>
    <w:rsid w:val="403CD6D3"/>
    <w:rsid w:val="41CCD49E"/>
    <w:rsid w:val="42E74053"/>
    <w:rsid w:val="44AB371B"/>
    <w:rsid w:val="483895CF"/>
    <w:rsid w:val="4D19F7F2"/>
    <w:rsid w:val="4F45DC54"/>
    <w:rsid w:val="4FC3AD16"/>
    <w:rsid w:val="4FD3D9ED"/>
    <w:rsid w:val="513E9D11"/>
    <w:rsid w:val="524E3872"/>
    <w:rsid w:val="54728BBC"/>
    <w:rsid w:val="54FDF07A"/>
    <w:rsid w:val="5670B080"/>
    <w:rsid w:val="5699C0DB"/>
    <w:rsid w:val="56A519A3"/>
    <w:rsid w:val="58281FA3"/>
    <w:rsid w:val="59388CF9"/>
    <w:rsid w:val="5A068539"/>
    <w:rsid w:val="5B3889EF"/>
    <w:rsid w:val="5BA2559A"/>
    <w:rsid w:val="5BB0C827"/>
    <w:rsid w:val="5C60B382"/>
    <w:rsid w:val="5C7042C0"/>
    <w:rsid w:val="5C90A7EE"/>
    <w:rsid w:val="5D73123E"/>
    <w:rsid w:val="5E69CC2D"/>
    <w:rsid w:val="6007740A"/>
    <w:rsid w:val="60272338"/>
    <w:rsid w:val="60DC728E"/>
    <w:rsid w:val="61536395"/>
    <w:rsid w:val="62E30A2D"/>
    <w:rsid w:val="671C2C69"/>
    <w:rsid w:val="67611C05"/>
    <w:rsid w:val="67B19898"/>
    <w:rsid w:val="67D01949"/>
    <w:rsid w:val="67E0611C"/>
    <w:rsid w:val="68F7093E"/>
    <w:rsid w:val="69DD7CFA"/>
    <w:rsid w:val="6A1229D5"/>
    <w:rsid w:val="6BD28BA0"/>
    <w:rsid w:val="6EBA14ED"/>
    <w:rsid w:val="6F8D57E0"/>
    <w:rsid w:val="71C5D733"/>
    <w:rsid w:val="722FA86E"/>
    <w:rsid w:val="7517C4A7"/>
    <w:rsid w:val="77B7E49E"/>
    <w:rsid w:val="78562209"/>
    <w:rsid w:val="789F7E4F"/>
    <w:rsid w:val="7919047D"/>
    <w:rsid w:val="79EC6E5A"/>
    <w:rsid w:val="7D945299"/>
    <w:rsid w:val="7E209F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1AC1"/>
  <w15:docId w15:val="{0FE43C95-91ED-42E5-B06A-024165D1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6"/>
      <w:ind w:left="2655" w:right="3372"/>
      <w:jc w:val="center"/>
    </w:pPr>
    <w:rPr>
      <w:b/>
      <w:bCs/>
      <w:sz w:val="32"/>
      <w:szCs w:val="32"/>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spacing w:line="256" w:lineRule="exact"/>
      <w:ind w:left="102"/>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Black">
    <w:name w:val="Body-Black"/>
    <w:basedOn w:val="Normal"/>
    <w:uiPriority w:val="1"/>
    <w:qFormat/>
    <w:rsid w:val="2015F780"/>
    <w:pPr>
      <w:spacing w:before="120" w:after="120"/>
    </w:pPr>
    <w:rPr>
      <w:rFonts w:ascii="URWGroteskLig" w:hAnsi="URWGroteskLig"/>
      <w:color w:val="000000" w:themeColor="text1"/>
      <w:sz w:val="20"/>
      <w:szCs w:val="20"/>
    </w:rPr>
  </w:style>
  <w:style w:type="paragraph" w:customStyle="1" w:styleId="Title-Black">
    <w:name w:val="Title-Black"/>
    <w:basedOn w:val="Normal"/>
    <w:uiPriority w:val="1"/>
    <w:qFormat/>
    <w:rsid w:val="2015F780"/>
    <w:pPr>
      <w:spacing w:after="320"/>
    </w:pPr>
    <w:rPr>
      <w:rFonts w:ascii="URWGroteskMed" w:eastAsiaTheme="minorEastAsia" w:hAnsi="URWGroteskMed"/>
      <w:caps/>
      <w:color w:val="000000" w:themeColor="text1"/>
      <w:sz w:val="70"/>
      <w:szCs w:val="7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raceabbott@unomaha.edu" TargetMode="External"/><Relationship Id="rId13" Type="http://schemas.openxmlformats.org/officeDocument/2006/relationships/hyperlink" Target="mailto:unohelpdesk@unomaha.edu" TargetMode="External"/><Relationship Id="rId18" Type="http://schemas.openxmlformats.org/officeDocument/2006/relationships/hyperlink" Target="http://www.unomaha.edu/writingcent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emergency/index.php" TargetMode="External"/><Relationship Id="rId2" Type="http://schemas.openxmlformats.org/officeDocument/2006/relationships/styles" Target="styles.xml"/><Relationship Id="rId16" Type="http://schemas.openxmlformats.org/officeDocument/2006/relationships/hyperlink" Target="http://www.unomaha.edu/emergency/index.php" TargetMode="External"/><Relationship Id="rId20" Type="http://schemas.openxmlformats.org/officeDocument/2006/relationships/hyperlink" Target="https://www.unomaha.edu/student-life/student-affairs/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maha.edu/information-technology-services/labs-and-classrooms/labs-and-kiosks.php" TargetMode="External"/><Relationship Id="rId5" Type="http://schemas.openxmlformats.org/officeDocument/2006/relationships/footnotes" Target="footnotes.xml"/><Relationship Id="rId15" Type="http://schemas.openxmlformats.org/officeDocument/2006/relationships/hyperlink" Target="http://www.unomaha.edu/criss-library" TargetMode="Externa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file://localhost/C:/Users/jharder/AppData/Local/Microsoft/Windows/INetCache/Content.Outlook/9GJGI1SH/unomaha.edu/speechcente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unoaccessibility@unomaha.ed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3200</Words>
  <Characters>18117</Characters>
  <Application>Microsoft Office Word</Application>
  <DocSecurity>0</DocSecurity>
  <Lines>464</Lines>
  <Paragraphs>229</Paragraphs>
  <ScaleCrop>false</ScaleCrop>
  <Company>University of Nebraska</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cp:lastModifiedBy>Ashley Robinson</cp:lastModifiedBy>
  <cp:revision>14</cp:revision>
  <dcterms:created xsi:type="dcterms:W3CDTF">2023-11-02T14:49:00Z</dcterms:created>
  <dcterms:modified xsi:type="dcterms:W3CDTF">2024-04-03T18:10:00Z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Microsoft® Word 2019</vt:lpwstr>
  </property>
  <property fmtid="{D5CDD505-2E9C-101B-9397-08002B2CF9AE}" pid="4" name="LastSaved">
    <vt:filetime>2023-06-08T00:00:00Z</vt:filetime>
  </property>
  <property fmtid="{D5CDD505-2E9C-101B-9397-08002B2CF9AE}" pid="5" name="Producer">
    <vt:lpwstr>Microsoft® Word 2019</vt:lpwstr>
  </property>
</Properties>
</file>