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2C99CC71" w:rsidR="00990209" w:rsidRPr="00152FD8" w:rsidRDefault="00946BF1"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Trauma and resilience</w:t>
      </w:r>
    </w:p>
    <w:p w14:paraId="2A7B1EEC" w14:textId="2E43A422" w:rsidR="00A92B3B" w:rsidRPr="00516F2B" w:rsidRDefault="0039128F" w:rsidP="004D19DA">
      <w:pPr>
        <w:pStyle w:val="DepartmentInfo-Black"/>
        <w:jc w:val="center"/>
        <w:rPr>
          <w:rFonts w:ascii="Times New Roman" w:hAnsi="Times New Roman"/>
        </w:rPr>
      </w:pPr>
      <w:r w:rsidRPr="00516F2B">
        <w:rPr>
          <w:rFonts w:ascii="Times New Roman" w:hAnsi="Times New Roman"/>
        </w:rPr>
        <w:t>SOWK</w:t>
      </w:r>
      <w:r w:rsidR="00A92B3B" w:rsidRPr="00516F2B">
        <w:rPr>
          <w:rFonts w:ascii="Times New Roman" w:hAnsi="Times New Roman"/>
        </w:rPr>
        <w:t xml:space="preserve"> </w:t>
      </w:r>
      <w:r w:rsidR="00946BF1" w:rsidRPr="00516F2B">
        <w:rPr>
          <w:rFonts w:ascii="Times New Roman" w:hAnsi="Times New Roman"/>
        </w:rPr>
        <w:t>4620/8626</w:t>
      </w:r>
      <w:r w:rsidR="00C32E8A" w:rsidRPr="00516F2B">
        <w:rPr>
          <w:rFonts w:ascii="Times New Roman" w:hAnsi="Times New Roman"/>
        </w:rPr>
        <w:t xml:space="preserve"> |</w:t>
      </w:r>
      <w:r w:rsidR="00A92B3B" w:rsidRPr="00516F2B">
        <w:rPr>
          <w:rFonts w:ascii="Times New Roman" w:hAnsi="Times New Roman"/>
        </w:rPr>
        <w:t xml:space="preserve"> 3 credit hours</w:t>
      </w:r>
    </w:p>
    <w:p w14:paraId="47256920" w14:textId="79DC1471" w:rsidR="00A92B3B" w:rsidRPr="00516F2B" w:rsidRDefault="00445EB3" w:rsidP="004D19DA">
      <w:pPr>
        <w:pStyle w:val="DepartmentInfo-Black"/>
        <w:jc w:val="center"/>
        <w:rPr>
          <w:rFonts w:ascii="Times New Roman" w:hAnsi="Times New Roman"/>
        </w:rPr>
      </w:pPr>
      <w:r w:rsidRPr="234202DA">
        <w:rPr>
          <w:rFonts w:ascii="Times New Roman" w:hAnsi="Times New Roman"/>
        </w:rPr>
        <w:t>Class Meetings:</w:t>
      </w:r>
      <w:r w:rsidR="006471AE" w:rsidRPr="234202DA">
        <w:rPr>
          <w:rFonts w:ascii="Times New Roman" w:hAnsi="Times New Roman"/>
        </w:rPr>
        <w:t xml:space="preserve"> </w:t>
      </w:r>
    </w:p>
    <w:p w14:paraId="180AB62B" w14:textId="77777777" w:rsidR="003C3717" w:rsidRPr="00516F2B" w:rsidRDefault="003C3717" w:rsidP="004D19DA">
      <w:pPr>
        <w:pStyle w:val="Body-Black"/>
        <w:spacing w:before="0" w:after="0"/>
        <w:rPr>
          <w:rFonts w:ascii="Times New Roman" w:hAnsi="Times New Roman" w:cs="Times New Roman"/>
          <w:b/>
          <w:sz w:val="24"/>
        </w:rPr>
      </w:pPr>
    </w:p>
    <w:p w14:paraId="20D77C07" w14:textId="071AF117" w:rsidR="579C2895" w:rsidRDefault="579C2895" w:rsidP="234202DA">
      <w:pPr>
        <w:pStyle w:val="Body-Black"/>
        <w:tabs>
          <w:tab w:val="left" w:pos="1890"/>
        </w:tabs>
        <w:spacing w:before="0" w:after="0" w:line="259" w:lineRule="auto"/>
        <w:rPr>
          <w:rFonts w:ascii="Times New Roman" w:eastAsia="Times New Roman" w:hAnsi="Times New Roman" w:cs="Times New Roman"/>
          <w:iCs w:val="0"/>
          <w:sz w:val="24"/>
        </w:rPr>
      </w:pPr>
      <w:r w:rsidRPr="234202DA">
        <w:rPr>
          <w:rFonts w:ascii="Times New Roman" w:eastAsia="Times New Roman" w:hAnsi="Times New Roman" w:cs="Times New Roman"/>
          <w:b/>
          <w:bCs/>
          <w:iCs w:val="0"/>
          <w:sz w:val="24"/>
        </w:rPr>
        <w:t>Instructor</w:t>
      </w:r>
      <w:r w:rsidRPr="234202DA">
        <w:rPr>
          <w:rFonts w:ascii="Times New Roman" w:eastAsia="Times New Roman" w:hAnsi="Times New Roman" w:cs="Times New Roman"/>
          <w:iCs w:val="0"/>
          <w:sz w:val="24"/>
        </w:rPr>
        <w:t>:</w:t>
      </w:r>
      <w:r>
        <w:tab/>
      </w:r>
      <w:r w:rsidRPr="234202DA">
        <w:rPr>
          <w:rFonts w:ascii="Times New Roman" w:eastAsia="Times New Roman" w:hAnsi="Times New Roman" w:cs="Times New Roman"/>
          <w:iCs w:val="0"/>
          <w:sz w:val="24"/>
        </w:rPr>
        <w:t>TBD</w:t>
      </w:r>
    </w:p>
    <w:p w14:paraId="78A3B668" w14:textId="626130C6" w:rsidR="234202DA" w:rsidRDefault="234202DA" w:rsidP="234202DA">
      <w:pPr>
        <w:tabs>
          <w:tab w:val="left" w:pos="1890"/>
        </w:tabs>
        <w:rPr>
          <w:rFonts w:ascii="Times New Roman" w:eastAsia="Times New Roman" w:hAnsi="Times New Roman" w:cs="Times New Roman"/>
          <w:color w:val="000000" w:themeColor="text1"/>
        </w:rPr>
      </w:pPr>
    </w:p>
    <w:p w14:paraId="2F29B10D" w14:textId="16E9DC6F" w:rsidR="579C2895" w:rsidRDefault="579C2895" w:rsidP="234202DA">
      <w:pPr>
        <w:pStyle w:val="Body-Black"/>
        <w:tabs>
          <w:tab w:val="left" w:pos="1890"/>
        </w:tabs>
        <w:spacing w:before="0" w:after="0"/>
        <w:rPr>
          <w:rFonts w:ascii="Times New Roman" w:eastAsia="Times New Roman" w:hAnsi="Times New Roman" w:cs="Times New Roman"/>
          <w:iCs w:val="0"/>
          <w:sz w:val="24"/>
        </w:rPr>
      </w:pPr>
      <w:r w:rsidRPr="234202DA">
        <w:rPr>
          <w:rFonts w:ascii="Times New Roman" w:eastAsia="Times New Roman" w:hAnsi="Times New Roman" w:cs="Times New Roman"/>
          <w:b/>
          <w:bCs/>
          <w:iCs w:val="0"/>
          <w:sz w:val="24"/>
        </w:rPr>
        <w:t>Office</w:t>
      </w:r>
      <w:r w:rsidRPr="234202DA">
        <w:rPr>
          <w:rFonts w:ascii="Times New Roman" w:eastAsia="Times New Roman" w:hAnsi="Times New Roman" w:cs="Times New Roman"/>
          <w:iCs w:val="0"/>
          <w:sz w:val="24"/>
        </w:rPr>
        <w:t>:</w:t>
      </w:r>
      <w:r>
        <w:tab/>
      </w:r>
      <w:r w:rsidRPr="234202DA">
        <w:rPr>
          <w:rFonts w:ascii="Times New Roman" w:eastAsia="Times New Roman" w:hAnsi="Times New Roman" w:cs="Times New Roman"/>
          <w:iCs w:val="0"/>
          <w:sz w:val="24"/>
        </w:rPr>
        <w:t>TBD</w:t>
      </w:r>
    </w:p>
    <w:p w14:paraId="1FC63FAC" w14:textId="71205BA9" w:rsidR="234202DA" w:rsidRDefault="234202DA" w:rsidP="234202DA">
      <w:pPr>
        <w:tabs>
          <w:tab w:val="left" w:pos="1890"/>
        </w:tabs>
        <w:rPr>
          <w:rFonts w:ascii="Times New Roman" w:eastAsia="Times New Roman" w:hAnsi="Times New Roman" w:cs="Times New Roman"/>
          <w:color w:val="000000" w:themeColor="text1"/>
        </w:rPr>
      </w:pPr>
    </w:p>
    <w:p w14:paraId="48EFFE61" w14:textId="0C1B1DE1" w:rsidR="579C2895" w:rsidRDefault="579C2895" w:rsidP="234202DA">
      <w:pPr>
        <w:pStyle w:val="Body-Black"/>
        <w:tabs>
          <w:tab w:val="left" w:pos="1890"/>
        </w:tabs>
        <w:spacing w:before="0" w:after="0"/>
        <w:rPr>
          <w:rFonts w:ascii="Times New Roman" w:eastAsia="Times New Roman" w:hAnsi="Times New Roman" w:cs="Times New Roman"/>
          <w:iCs w:val="0"/>
          <w:sz w:val="24"/>
        </w:rPr>
      </w:pPr>
      <w:r w:rsidRPr="234202DA">
        <w:rPr>
          <w:rFonts w:ascii="Times New Roman" w:eastAsia="Times New Roman" w:hAnsi="Times New Roman" w:cs="Times New Roman"/>
          <w:b/>
          <w:bCs/>
          <w:iCs w:val="0"/>
          <w:sz w:val="24"/>
        </w:rPr>
        <w:t>Office</w:t>
      </w:r>
      <w:r w:rsidRPr="234202DA">
        <w:rPr>
          <w:rFonts w:ascii="Times New Roman" w:eastAsia="Times New Roman" w:hAnsi="Times New Roman" w:cs="Times New Roman"/>
          <w:iCs w:val="0"/>
          <w:sz w:val="24"/>
        </w:rPr>
        <w:t xml:space="preserve"> </w:t>
      </w:r>
      <w:r w:rsidRPr="234202DA">
        <w:rPr>
          <w:rFonts w:ascii="Times New Roman" w:eastAsia="Times New Roman" w:hAnsi="Times New Roman" w:cs="Times New Roman"/>
          <w:b/>
          <w:bCs/>
          <w:iCs w:val="0"/>
          <w:sz w:val="24"/>
        </w:rPr>
        <w:t>Phone</w:t>
      </w:r>
      <w:r w:rsidRPr="234202DA">
        <w:rPr>
          <w:rFonts w:ascii="Times New Roman" w:eastAsia="Times New Roman" w:hAnsi="Times New Roman" w:cs="Times New Roman"/>
          <w:iCs w:val="0"/>
          <w:sz w:val="24"/>
        </w:rPr>
        <w:t>:</w:t>
      </w:r>
      <w:r>
        <w:tab/>
      </w:r>
      <w:r w:rsidRPr="234202DA">
        <w:rPr>
          <w:rFonts w:ascii="Times New Roman" w:eastAsia="Times New Roman" w:hAnsi="Times New Roman" w:cs="Times New Roman"/>
          <w:iCs w:val="0"/>
          <w:sz w:val="24"/>
        </w:rPr>
        <w:t>TBD</w:t>
      </w:r>
    </w:p>
    <w:p w14:paraId="65C8CD7F" w14:textId="7CA1D92F" w:rsidR="234202DA" w:rsidRDefault="234202DA" w:rsidP="234202DA">
      <w:pPr>
        <w:tabs>
          <w:tab w:val="left" w:pos="1890"/>
        </w:tabs>
        <w:rPr>
          <w:rFonts w:ascii="Times New Roman" w:eastAsia="Times New Roman" w:hAnsi="Times New Roman" w:cs="Times New Roman"/>
          <w:color w:val="000000" w:themeColor="text1"/>
        </w:rPr>
      </w:pPr>
    </w:p>
    <w:p w14:paraId="25191B86" w14:textId="12BA8B76" w:rsidR="579C2895" w:rsidRDefault="579C2895" w:rsidP="234202DA">
      <w:pPr>
        <w:pStyle w:val="Body-Black"/>
        <w:tabs>
          <w:tab w:val="left" w:pos="1890"/>
        </w:tabs>
        <w:spacing w:before="0" w:after="0" w:line="259" w:lineRule="auto"/>
        <w:rPr>
          <w:rFonts w:ascii="Times New Roman" w:eastAsia="Times New Roman" w:hAnsi="Times New Roman" w:cs="Times New Roman"/>
          <w:iCs w:val="0"/>
          <w:sz w:val="24"/>
        </w:rPr>
      </w:pPr>
      <w:r w:rsidRPr="234202DA">
        <w:rPr>
          <w:rFonts w:ascii="Times New Roman" w:eastAsia="Times New Roman" w:hAnsi="Times New Roman" w:cs="Times New Roman"/>
          <w:b/>
          <w:bCs/>
          <w:iCs w:val="0"/>
          <w:sz w:val="24"/>
        </w:rPr>
        <w:t>Email</w:t>
      </w:r>
      <w:r w:rsidRPr="234202DA">
        <w:rPr>
          <w:rFonts w:ascii="Times New Roman" w:eastAsia="Times New Roman" w:hAnsi="Times New Roman" w:cs="Times New Roman"/>
          <w:iCs w:val="0"/>
          <w:sz w:val="24"/>
        </w:rPr>
        <w:t xml:space="preserve">: </w:t>
      </w:r>
      <w:r>
        <w:tab/>
      </w:r>
      <w:r w:rsidRPr="234202DA">
        <w:rPr>
          <w:rFonts w:ascii="Times New Roman" w:eastAsia="Times New Roman" w:hAnsi="Times New Roman" w:cs="Times New Roman"/>
          <w:iCs w:val="0"/>
          <w:sz w:val="24"/>
        </w:rPr>
        <w:t>TBD</w:t>
      </w:r>
    </w:p>
    <w:p w14:paraId="39FEFC30" w14:textId="4A0A7AFB" w:rsidR="234202DA" w:rsidRDefault="234202DA" w:rsidP="234202DA">
      <w:pPr>
        <w:tabs>
          <w:tab w:val="left" w:pos="1890"/>
        </w:tabs>
        <w:ind w:left="720"/>
        <w:rPr>
          <w:rFonts w:ascii="Times New Roman" w:eastAsia="Times New Roman" w:hAnsi="Times New Roman" w:cs="Times New Roman"/>
          <w:color w:val="000000" w:themeColor="text1"/>
        </w:rPr>
      </w:pPr>
    </w:p>
    <w:p w14:paraId="243B0A3E" w14:textId="14923CBF" w:rsidR="579C2895" w:rsidRDefault="579C2895" w:rsidP="234202DA">
      <w:pPr>
        <w:pStyle w:val="Body-Black"/>
        <w:tabs>
          <w:tab w:val="left" w:pos="1890"/>
        </w:tabs>
        <w:spacing w:before="0" w:after="0" w:line="259" w:lineRule="auto"/>
        <w:rPr>
          <w:rFonts w:ascii="Times New Roman" w:eastAsia="Times New Roman" w:hAnsi="Times New Roman" w:cs="Times New Roman"/>
          <w:iCs w:val="0"/>
          <w:sz w:val="24"/>
        </w:rPr>
      </w:pPr>
      <w:r w:rsidRPr="234202DA">
        <w:rPr>
          <w:rFonts w:ascii="Times New Roman" w:eastAsia="Times New Roman" w:hAnsi="Times New Roman" w:cs="Times New Roman"/>
          <w:b/>
          <w:bCs/>
          <w:iCs w:val="0"/>
          <w:sz w:val="24"/>
        </w:rPr>
        <w:t>Office</w:t>
      </w:r>
      <w:r w:rsidRPr="234202DA">
        <w:rPr>
          <w:rFonts w:ascii="Times New Roman" w:eastAsia="Times New Roman" w:hAnsi="Times New Roman" w:cs="Times New Roman"/>
          <w:iCs w:val="0"/>
          <w:sz w:val="24"/>
        </w:rPr>
        <w:t xml:space="preserve"> </w:t>
      </w:r>
      <w:r w:rsidRPr="234202DA">
        <w:rPr>
          <w:rFonts w:ascii="Times New Roman" w:eastAsia="Times New Roman" w:hAnsi="Times New Roman" w:cs="Times New Roman"/>
          <w:b/>
          <w:bCs/>
          <w:iCs w:val="0"/>
          <w:sz w:val="24"/>
        </w:rPr>
        <w:t>Hours</w:t>
      </w:r>
      <w:r w:rsidRPr="234202DA">
        <w:rPr>
          <w:rFonts w:ascii="Times New Roman" w:eastAsia="Times New Roman" w:hAnsi="Times New Roman" w:cs="Times New Roman"/>
          <w:iCs w:val="0"/>
          <w:sz w:val="24"/>
        </w:rPr>
        <w:t>:</w:t>
      </w:r>
      <w:r>
        <w:tab/>
      </w:r>
      <w:r w:rsidRPr="234202DA">
        <w:rPr>
          <w:rFonts w:ascii="Times New Roman" w:eastAsia="Times New Roman" w:hAnsi="Times New Roman" w:cs="Times New Roman"/>
          <w:iCs w:val="0"/>
          <w:sz w:val="24"/>
        </w:rPr>
        <w:t>TBD</w:t>
      </w:r>
    </w:p>
    <w:p w14:paraId="49D45FDE" w14:textId="720DA1E3" w:rsidR="234202DA" w:rsidRDefault="234202DA" w:rsidP="234202DA">
      <w:pPr>
        <w:tabs>
          <w:tab w:val="left" w:pos="1890"/>
        </w:tabs>
        <w:ind w:firstLine="720"/>
        <w:rPr>
          <w:rFonts w:ascii="Times New Roman" w:eastAsia="Times New Roman" w:hAnsi="Times New Roman" w:cs="Times New Roman"/>
          <w:color w:val="000000" w:themeColor="text1"/>
        </w:rPr>
      </w:pPr>
    </w:p>
    <w:p w14:paraId="0D78080C" w14:textId="580CFFD7" w:rsidR="579C2895" w:rsidRDefault="579C2895" w:rsidP="234202DA">
      <w:pPr>
        <w:pStyle w:val="Body-Black"/>
        <w:tabs>
          <w:tab w:val="left" w:pos="1890"/>
        </w:tabs>
        <w:spacing w:before="0" w:after="0"/>
        <w:rPr>
          <w:rFonts w:ascii="Times New Roman" w:eastAsia="Times New Roman" w:hAnsi="Times New Roman" w:cs="Times New Roman"/>
          <w:iCs w:val="0"/>
          <w:sz w:val="24"/>
        </w:rPr>
      </w:pPr>
      <w:r w:rsidRPr="234202DA">
        <w:rPr>
          <w:rFonts w:ascii="Times New Roman" w:eastAsia="Times New Roman" w:hAnsi="Times New Roman" w:cs="Times New Roman"/>
          <w:b/>
          <w:bCs/>
          <w:iCs w:val="0"/>
          <w:sz w:val="24"/>
        </w:rPr>
        <w:t>Department:</w:t>
      </w:r>
      <w:r>
        <w:tab/>
      </w:r>
      <w:r w:rsidRPr="234202DA">
        <w:rPr>
          <w:rFonts w:ascii="Times New Roman" w:eastAsia="Times New Roman" w:hAnsi="Times New Roman" w:cs="Times New Roman"/>
          <w:iCs w:val="0"/>
          <w:sz w:val="24"/>
        </w:rPr>
        <w:t>Grace Abbott School of Social Work</w:t>
      </w:r>
    </w:p>
    <w:p w14:paraId="518FDE25" w14:textId="562B3D90" w:rsidR="579C2895" w:rsidRDefault="579C2895" w:rsidP="234202DA">
      <w:pPr>
        <w:pStyle w:val="Body-Black"/>
        <w:tabs>
          <w:tab w:val="left" w:pos="1890"/>
        </w:tabs>
        <w:spacing w:before="0" w:after="0"/>
        <w:rPr>
          <w:rFonts w:ascii="Times New Roman" w:eastAsia="Times New Roman" w:hAnsi="Times New Roman" w:cs="Times New Roman"/>
          <w:iCs w:val="0"/>
          <w:sz w:val="24"/>
        </w:rPr>
      </w:pPr>
      <w:r w:rsidRPr="234202DA">
        <w:rPr>
          <w:rFonts w:ascii="Times New Roman" w:eastAsia="Times New Roman" w:hAnsi="Times New Roman" w:cs="Times New Roman"/>
          <w:b/>
          <w:bCs/>
          <w:iCs w:val="0"/>
          <w:sz w:val="24"/>
        </w:rPr>
        <w:t>Main Office:</w:t>
      </w:r>
      <w:r>
        <w:tab/>
      </w:r>
      <w:r w:rsidRPr="234202DA">
        <w:rPr>
          <w:rFonts w:ascii="Times New Roman" w:eastAsia="Times New Roman" w:hAnsi="Times New Roman" w:cs="Times New Roman"/>
          <w:iCs w:val="0"/>
          <w:sz w:val="24"/>
        </w:rPr>
        <w:t>206 CPACS</w:t>
      </w:r>
    </w:p>
    <w:p w14:paraId="4F38F45C" w14:textId="0918E69E" w:rsidR="579C2895" w:rsidRDefault="579C2895" w:rsidP="234202DA">
      <w:pPr>
        <w:pStyle w:val="Body-Black"/>
        <w:tabs>
          <w:tab w:val="left" w:pos="1890"/>
        </w:tabs>
        <w:spacing w:before="0" w:after="0"/>
        <w:rPr>
          <w:rFonts w:ascii="Times New Roman" w:eastAsia="Times New Roman" w:hAnsi="Times New Roman" w:cs="Times New Roman"/>
          <w:iCs w:val="0"/>
          <w:sz w:val="24"/>
        </w:rPr>
      </w:pPr>
      <w:r w:rsidRPr="234202DA">
        <w:rPr>
          <w:rFonts w:ascii="Times New Roman" w:eastAsia="Times New Roman" w:hAnsi="Times New Roman" w:cs="Times New Roman"/>
          <w:b/>
          <w:bCs/>
          <w:iCs w:val="0"/>
          <w:sz w:val="24"/>
        </w:rPr>
        <w:t xml:space="preserve">Dept. Phone: </w:t>
      </w:r>
      <w:r>
        <w:tab/>
      </w:r>
      <w:r w:rsidRPr="234202DA">
        <w:rPr>
          <w:rFonts w:ascii="Times New Roman" w:eastAsia="Times New Roman" w:hAnsi="Times New Roman" w:cs="Times New Roman"/>
          <w:iCs w:val="0"/>
          <w:sz w:val="24"/>
        </w:rPr>
        <w:t>402.554.2793</w:t>
      </w:r>
    </w:p>
    <w:p w14:paraId="4BF7BF00" w14:textId="49AB9764" w:rsidR="579C2895" w:rsidRDefault="579C2895" w:rsidP="234202DA">
      <w:pPr>
        <w:pStyle w:val="Body-Black"/>
        <w:tabs>
          <w:tab w:val="left" w:pos="1890"/>
        </w:tabs>
        <w:spacing w:before="0" w:after="0"/>
        <w:rPr>
          <w:rFonts w:ascii="Times New Roman" w:eastAsia="Times New Roman" w:hAnsi="Times New Roman" w:cs="Times New Roman"/>
          <w:iCs w:val="0"/>
          <w:sz w:val="24"/>
        </w:rPr>
      </w:pPr>
      <w:r w:rsidRPr="234202DA">
        <w:rPr>
          <w:rFonts w:ascii="Times New Roman" w:eastAsia="Times New Roman" w:hAnsi="Times New Roman" w:cs="Times New Roman"/>
          <w:b/>
          <w:bCs/>
          <w:iCs w:val="0"/>
          <w:sz w:val="24"/>
        </w:rPr>
        <w:t>Dept. Email:</w:t>
      </w:r>
      <w:r w:rsidRPr="234202DA">
        <w:rPr>
          <w:rFonts w:ascii="Times New Roman" w:eastAsia="Times New Roman" w:hAnsi="Times New Roman" w:cs="Times New Roman"/>
          <w:iCs w:val="0"/>
          <w:sz w:val="24"/>
        </w:rPr>
        <w:t xml:space="preserve"> </w:t>
      </w:r>
      <w:hyperlink r:id="rId9">
        <w:r w:rsidRPr="234202DA">
          <w:rPr>
            <w:rStyle w:val="Hyperlink"/>
            <w:rFonts w:ascii="Times New Roman" w:eastAsia="Times New Roman" w:hAnsi="Times New Roman" w:cs="Times New Roman"/>
            <w:iCs w:val="0"/>
            <w:sz w:val="24"/>
          </w:rPr>
          <w:t>graceabbott@unomaha.edu</w:t>
        </w:r>
      </w:hyperlink>
    </w:p>
    <w:p w14:paraId="1407950C" w14:textId="26BF6627" w:rsidR="000740B1" w:rsidRPr="00516F2B" w:rsidRDefault="000740B1">
      <w:pPr>
        <w:rPr>
          <w:rFonts w:ascii="Times New Roman" w:hAnsi="Times New Roman" w:cs="Times New Roman"/>
          <w:b/>
          <w:caps/>
          <w:color w:val="D71920"/>
        </w:rPr>
      </w:pPr>
    </w:p>
    <w:p w14:paraId="2EE8EBAB" w14:textId="097CCE6B" w:rsidR="00A92B3B" w:rsidRPr="00516F2B" w:rsidRDefault="00486DE8" w:rsidP="0064235D">
      <w:pPr>
        <w:pStyle w:val="Subhead-Red"/>
        <w:rPr>
          <w:rFonts w:ascii="Times New Roman" w:hAnsi="Times New Roman" w:cs="Times New Roman"/>
          <w:sz w:val="24"/>
          <w:szCs w:val="24"/>
        </w:rPr>
      </w:pPr>
      <w:r w:rsidRPr="00516F2B">
        <w:rPr>
          <w:rFonts w:ascii="Times New Roman" w:hAnsi="Times New Roman" w:cs="Times New Roman"/>
          <w:sz w:val="24"/>
          <w:szCs w:val="24"/>
        </w:rPr>
        <w:t>Course Information</w:t>
      </w:r>
    </w:p>
    <w:p w14:paraId="651132BA" w14:textId="77777777" w:rsidR="00C0487B" w:rsidRPr="00516F2B" w:rsidRDefault="00C0487B" w:rsidP="234202DA">
      <w:pPr>
        <w:pStyle w:val="Body-Black"/>
        <w:spacing w:before="0" w:after="0"/>
        <w:rPr>
          <w:rStyle w:val="EmphasisHyperlink-Black"/>
          <w:rFonts w:ascii="Times New Roman" w:hAnsi="Times New Roman" w:cs="Times New Roman"/>
          <w:b/>
          <w:bCs/>
          <w:sz w:val="24"/>
        </w:rPr>
      </w:pPr>
      <w:r w:rsidRPr="234202DA">
        <w:rPr>
          <w:rStyle w:val="EmphasisHyperlink-Black"/>
          <w:rFonts w:ascii="Times New Roman" w:hAnsi="Times New Roman" w:cs="Times New Roman"/>
          <w:b/>
          <w:bCs/>
          <w:sz w:val="24"/>
        </w:rPr>
        <w:t>Description</w:t>
      </w:r>
    </w:p>
    <w:p w14:paraId="154F1299" w14:textId="6AFC6BED" w:rsidR="003F00B3" w:rsidRPr="00516F2B" w:rsidRDefault="00946BF1" w:rsidP="234202DA">
      <w:pPr>
        <w:pStyle w:val="Body-Black"/>
        <w:tabs>
          <w:tab w:val="left" w:pos="6195"/>
        </w:tabs>
        <w:spacing w:before="0" w:after="0"/>
        <w:ind w:left="720"/>
        <w:rPr>
          <w:rStyle w:val="EmphasisHyperlink-Black"/>
          <w:rFonts w:ascii="Times New Roman" w:hAnsi="Times New Roman" w:cs="Times New Roman"/>
          <w:sz w:val="24"/>
        </w:rPr>
      </w:pPr>
      <w:r w:rsidRPr="234202DA">
        <w:rPr>
          <w:rFonts w:ascii="Times New Roman" w:hAnsi="Times New Roman" w:cs="Times New Roman"/>
          <w:spacing w:val="-3"/>
          <w:sz w:val="24"/>
        </w:rPr>
        <w:t>This course provides an overview of issues related to trauma including:</w:t>
      </w:r>
      <w:r w:rsidR="00C52593" w:rsidRPr="234202DA">
        <w:rPr>
          <w:rFonts w:ascii="Times New Roman" w:hAnsi="Times New Roman" w:cs="Times New Roman"/>
          <w:spacing w:val="-3"/>
          <w:sz w:val="24"/>
        </w:rPr>
        <w:t xml:space="preserve"> </w:t>
      </w:r>
      <w:r w:rsidRPr="234202DA">
        <w:rPr>
          <w:rFonts w:ascii="Times New Roman" w:hAnsi="Times New Roman" w:cs="Times New Roman"/>
          <w:spacing w:val="-3"/>
          <w:sz w:val="24"/>
        </w:rPr>
        <w:t>the factors related to development of trauma, definitions of trauma, the impact of trauma on individuals, families and communities, and the programs and practices that are most effective and appropriate regarding the social work role in responding to trauma.</w:t>
      </w:r>
    </w:p>
    <w:p w14:paraId="10D739E4" w14:textId="77777777" w:rsidR="00946BF1" w:rsidRPr="00516F2B" w:rsidRDefault="00946BF1" w:rsidP="234202DA">
      <w:pPr>
        <w:pStyle w:val="Body-Black"/>
        <w:spacing w:before="0" w:after="0"/>
        <w:rPr>
          <w:rStyle w:val="EmphasisHyperlink-Black"/>
          <w:rFonts w:ascii="Times New Roman" w:hAnsi="Times New Roman" w:cs="Times New Roman"/>
          <w:b/>
          <w:bCs/>
          <w:sz w:val="24"/>
        </w:rPr>
      </w:pPr>
    </w:p>
    <w:p w14:paraId="6414C7C6" w14:textId="278B066C" w:rsidR="00C0487B" w:rsidRPr="00516F2B" w:rsidRDefault="00C0487B" w:rsidP="234202DA">
      <w:pPr>
        <w:pStyle w:val="Body-Black"/>
        <w:spacing w:before="0" w:after="0"/>
        <w:rPr>
          <w:rStyle w:val="EmphasisHyperlink-Black"/>
          <w:rFonts w:ascii="Times New Roman" w:hAnsi="Times New Roman" w:cs="Times New Roman"/>
          <w:b/>
          <w:bCs/>
          <w:sz w:val="24"/>
        </w:rPr>
      </w:pPr>
      <w:r w:rsidRPr="234202DA">
        <w:rPr>
          <w:rStyle w:val="EmphasisHyperlink-Black"/>
          <w:rFonts w:ascii="Times New Roman" w:hAnsi="Times New Roman" w:cs="Times New Roman"/>
          <w:b/>
          <w:bCs/>
          <w:sz w:val="24"/>
        </w:rPr>
        <w:t>Rationale</w:t>
      </w:r>
      <w:r w:rsidR="00C52593" w:rsidRPr="234202DA">
        <w:rPr>
          <w:rStyle w:val="EmphasisHyperlink-Black"/>
          <w:rFonts w:ascii="Times New Roman" w:hAnsi="Times New Roman" w:cs="Times New Roman"/>
          <w:b/>
          <w:bCs/>
          <w:sz w:val="24"/>
        </w:rPr>
        <w:t>/Overview</w:t>
      </w:r>
    </w:p>
    <w:p w14:paraId="49EEFDF5" w14:textId="77777777" w:rsidR="003A02EF" w:rsidRPr="00516F2B" w:rsidRDefault="00C52593" w:rsidP="234202DA">
      <w:pPr>
        <w:keepNext/>
        <w:tabs>
          <w:tab w:val="left" w:pos="720"/>
          <w:tab w:val="left" w:pos="1440"/>
        </w:tabs>
        <w:suppressAutoHyphens/>
        <w:spacing w:line="240" w:lineRule="atLeast"/>
        <w:ind w:left="720"/>
        <w:rPr>
          <w:rFonts w:ascii="Times New Roman" w:hAnsi="Times New Roman" w:cs="Times New Roman"/>
        </w:rPr>
      </w:pPr>
      <w:r w:rsidRPr="234202DA">
        <w:rPr>
          <w:rFonts w:ascii="Times New Roman" w:hAnsi="Times New Roman" w:cs="Times New Roman"/>
        </w:rPr>
        <w:t>This course will cover the latest trauma theories</w:t>
      </w:r>
      <w:r w:rsidR="00EF7E3D" w:rsidRPr="234202DA">
        <w:rPr>
          <w:rFonts w:ascii="Times New Roman" w:hAnsi="Times New Roman" w:cs="Times New Roman"/>
        </w:rPr>
        <w:t xml:space="preserve"> and</w:t>
      </w:r>
      <w:r w:rsidRPr="234202DA">
        <w:rPr>
          <w:rFonts w:ascii="Times New Roman" w:hAnsi="Times New Roman" w:cs="Times New Roman"/>
        </w:rPr>
        <w:t xml:space="preserve"> </w:t>
      </w:r>
      <w:proofErr w:type="gramStart"/>
      <w:r w:rsidRPr="234202DA">
        <w:rPr>
          <w:rFonts w:ascii="Times New Roman" w:hAnsi="Times New Roman" w:cs="Times New Roman"/>
        </w:rPr>
        <w:t>treatments, and</w:t>
      </w:r>
      <w:proofErr w:type="gramEnd"/>
      <w:r w:rsidRPr="234202DA">
        <w:rPr>
          <w:rFonts w:ascii="Times New Roman" w:hAnsi="Times New Roman" w:cs="Times New Roman"/>
        </w:rPr>
        <w:t xml:space="preserve"> take an in-depth critical examination of different populations affected by trauma including child abuse survivors, war veterans, domestic violence survivors, victims of accidents or crimes, and communities and schools that are devastated by abuse, neglect, and addiction. This class will include an analysis of theoretical frameworks for understanding trauma, including neurobiological aspects and types of </w:t>
      </w:r>
      <w:proofErr w:type="gramStart"/>
      <w:r w:rsidRPr="234202DA">
        <w:rPr>
          <w:rFonts w:ascii="Times New Roman" w:hAnsi="Times New Roman" w:cs="Times New Roman"/>
        </w:rPr>
        <w:t>trauma</w:t>
      </w:r>
      <w:proofErr w:type="gramEnd"/>
      <w:r w:rsidRPr="234202DA">
        <w:rPr>
          <w:rFonts w:ascii="Times New Roman" w:hAnsi="Times New Roman" w:cs="Times New Roman"/>
        </w:rPr>
        <w:t xml:space="preserve">, history of traumatology, and impact of trauma on individuals, family and communities. The course will also cover trauma-informed care models and evidence-based trauma practice models with an emphasis on strengths, resiliency, coping, multicultural </w:t>
      </w:r>
      <w:proofErr w:type="gramStart"/>
      <w:r w:rsidRPr="234202DA">
        <w:rPr>
          <w:rFonts w:ascii="Times New Roman" w:hAnsi="Times New Roman" w:cs="Times New Roman"/>
        </w:rPr>
        <w:t>issues</w:t>
      </w:r>
      <w:proofErr w:type="gramEnd"/>
      <w:r w:rsidRPr="234202DA">
        <w:rPr>
          <w:rFonts w:ascii="Times New Roman" w:hAnsi="Times New Roman" w:cs="Times New Roman"/>
        </w:rPr>
        <w:t xml:space="preserve"> and cultural competency. The overall </w:t>
      </w:r>
    </w:p>
    <w:p w14:paraId="189FFDC6" w14:textId="77777777" w:rsidR="003A02EF" w:rsidRPr="00516F2B" w:rsidRDefault="003A02EF">
      <w:pPr>
        <w:rPr>
          <w:rFonts w:ascii="Times New Roman" w:hAnsi="Times New Roman" w:cs="Times New Roman"/>
        </w:rPr>
      </w:pPr>
      <w:r w:rsidRPr="234202DA">
        <w:rPr>
          <w:rFonts w:ascii="Times New Roman" w:hAnsi="Times New Roman" w:cs="Times New Roman"/>
        </w:rPr>
        <w:br w:type="page"/>
      </w:r>
    </w:p>
    <w:p w14:paraId="7ECA387E" w14:textId="70917E1C" w:rsidR="00946BF1" w:rsidRPr="00516F2B" w:rsidRDefault="00C52593" w:rsidP="234202DA">
      <w:pPr>
        <w:keepNext/>
        <w:tabs>
          <w:tab w:val="left" w:pos="720"/>
          <w:tab w:val="left" w:pos="1440"/>
        </w:tabs>
        <w:suppressAutoHyphens/>
        <w:spacing w:line="240" w:lineRule="atLeast"/>
        <w:ind w:left="720"/>
        <w:rPr>
          <w:rFonts w:ascii="Times New Roman" w:hAnsi="Times New Roman" w:cs="Times New Roman"/>
          <w:spacing w:val="-3"/>
        </w:rPr>
      </w:pPr>
      <w:proofErr w:type="gramStart"/>
      <w:r w:rsidRPr="00516F2B">
        <w:rPr>
          <w:rFonts w:ascii="Times New Roman" w:hAnsi="Times New Roman" w:cs="Times New Roman"/>
        </w:rPr>
        <w:lastRenderedPageBreak/>
        <w:t>purpose</w:t>
      </w:r>
      <w:proofErr w:type="gramEnd"/>
      <w:r w:rsidRPr="00516F2B">
        <w:rPr>
          <w:rFonts w:ascii="Times New Roman" w:hAnsi="Times New Roman" w:cs="Times New Roman"/>
        </w:rPr>
        <w:t xml:space="preserve"> of the course is to learn relevant theories of trauma and recovery and relate them to social work practice.</w:t>
      </w:r>
      <w:r w:rsidR="00946BF1" w:rsidRPr="00516F2B">
        <w:rPr>
          <w:rFonts w:ascii="Times New Roman" w:hAnsi="Times New Roman" w:cs="Times New Roman"/>
          <w:spacing w:val="-3"/>
        </w:rPr>
        <w:cr/>
      </w:r>
    </w:p>
    <w:p w14:paraId="2A423E73" w14:textId="446203BF" w:rsidR="234202DA" w:rsidRDefault="234202DA" w:rsidP="234202DA">
      <w:pPr>
        <w:keepNext/>
        <w:tabs>
          <w:tab w:val="left" w:pos="720"/>
          <w:tab w:val="left" w:pos="1440"/>
        </w:tabs>
        <w:spacing w:line="240" w:lineRule="atLeast"/>
        <w:ind w:left="720"/>
        <w:rPr>
          <w:rFonts w:ascii="Times New Roman" w:hAnsi="Times New Roman" w:cs="Times New Roman"/>
        </w:rPr>
      </w:pPr>
    </w:p>
    <w:p w14:paraId="64677A15" w14:textId="1B1E3A22" w:rsidR="00293E33" w:rsidRPr="00516F2B" w:rsidRDefault="00836AA3" w:rsidP="48DB1492">
      <w:pPr>
        <w:pStyle w:val="Body-Black"/>
        <w:spacing w:before="0" w:after="0"/>
        <w:rPr>
          <w:rFonts w:ascii="Times New Roman" w:hAnsi="Times New Roman" w:cs="Times New Roman"/>
          <w:b/>
          <w:bCs/>
          <w:sz w:val="24"/>
        </w:rPr>
      </w:pPr>
      <w:r w:rsidRPr="234202DA">
        <w:rPr>
          <w:rFonts w:ascii="Times New Roman" w:hAnsi="Times New Roman" w:cs="Times New Roman"/>
          <w:b/>
          <w:bCs/>
          <w:sz w:val="24"/>
        </w:rPr>
        <w:t>Course Objectives</w:t>
      </w:r>
      <w:r w:rsidR="00131A2E" w:rsidRPr="234202DA">
        <w:rPr>
          <w:rFonts w:ascii="Times New Roman" w:hAnsi="Times New Roman" w:cs="Times New Roman"/>
          <w:b/>
          <w:bCs/>
          <w:sz w:val="24"/>
        </w:rPr>
        <w:t>/Student Learning Outcomes</w:t>
      </w:r>
    </w:p>
    <w:p w14:paraId="57B30393" w14:textId="3D44F07B" w:rsidR="003A02EF" w:rsidRPr="00516F2B" w:rsidRDefault="3F49D534" w:rsidP="48DB1492">
      <w:pPr>
        <w:pStyle w:val="Body-Black"/>
        <w:numPr>
          <w:ilvl w:val="0"/>
          <w:numId w:val="24"/>
        </w:numPr>
        <w:spacing w:before="0" w:after="0"/>
        <w:rPr>
          <w:rFonts w:ascii="Times New Roman" w:hAnsi="Times New Roman" w:cs="Times New Roman"/>
          <w:sz w:val="24"/>
        </w:rPr>
      </w:pPr>
      <w:r w:rsidRPr="48DB1492">
        <w:rPr>
          <w:rFonts w:ascii="Times New Roman" w:hAnsi="Times New Roman" w:cs="Times New Roman"/>
          <w:spacing w:val="-3"/>
          <w:sz w:val="24"/>
        </w:rPr>
        <w:t>Appraise</w:t>
      </w:r>
      <w:r w:rsidR="00D25538" w:rsidRPr="48DB1492">
        <w:rPr>
          <w:rFonts w:ascii="Times New Roman" w:hAnsi="Times New Roman" w:cs="Times New Roman"/>
          <w:spacing w:val="-3"/>
          <w:sz w:val="24"/>
        </w:rPr>
        <w:t xml:space="preserve"> how stress and trauma may present across systems, its effects and evidence-based prevention and intervention strategies.</w:t>
      </w:r>
    </w:p>
    <w:p w14:paraId="0DB4A96B" w14:textId="77777777" w:rsidR="003A02EF" w:rsidRPr="00516F2B" w:rsidRDefault="00D25538" w:rsidP="48DB1492">
      <w:pPr>
        <w:pStyle w:val="Body-Black"/>
        <w:numPr>
          <w:ilvl w:val="0"/>
          <w:numId w:val="24"/>
        </w:numPr>
        <w:spacing w:before="0" w:after="0"/>
        <w:rPr>
          <w:rFonts w:ascii="Times New Roman" w:hAnsi="Times New Roman" w:cs="Times New Roman"/>
          <w:sz w:val="24"/>
        </w:rPr>
      </w:pPr>
      <w:r w:rsidRPr="48DB1492">
        <w:rPr>
          <w:rFonts w:ascii="Times New Roman" w:hAnsi="Times New Roman" w:cs="Times New Roman"/>
          <w:spacing w:val="-3"/>
          <w:sz w:val="24"/>
        </w:rPr>
        <w:t>Compare the concepts of trauma and resilience.</w:t>
      </w:r>
    </w:p>
    <w:p w14:paraId="3D2B458F" w14:textId="1A0CB9A5" w:rsidR="003A02EF" w:rsidRPr="00516F2B" w:rsidRDefault="00D25538" w:rsidP="48DB1492">
      <w:pPr>
        <w:pStyle w:val="Body-Black"/>
        <w:numPr>
          <w:ilvl w:val="0"/>
          <w:numId w:val="24"/>
        </w:numPr>
        <w:spacing w:before="0" w:after="0"/>
        <w:rPr>
          <w:rFonts w:ascii="Times New Roman" w:hAnsi="Times New Roman" w:cs="Times New Roman"/>
          <w:sz w:val="24"/>
        </w:rPr>
      </w:pPr>
      <w:r w:rsidRPr="48DB1492">
        <w:rPr>
          <w:rFonts w:ascii="Times New Roman" w:hAnsi="Times New Roman" w:cs="Times New Roman"/>
          <w:sz w:val="24"/>
        </w:rPr>
        <w:t xml:space="preserve">Synthesize information regarding the experience of trauma as it relates to </w:t>
      </w:r>
      <w:r w:rsidR="2EFC2C19" w:rsidRPr="48DB1492">
        <w:rPr>
          <w:rFonts w:ascii="Times New Roman" w:hAnsi="Times New Roman" w:cs="Times New Roman"/>
          <w:sz w:val="24"/>
        </w:rPr>
        <w:t xml:space="preserve">anti-racism, diversity, equity, and inclusion (ADEI) </w:t>
      </w:r>
      <w:r w:rsidRPr="48DB1492">
        <w:rPr>
          <w:rFonts w:ascii="Times New Roman" w:hAnsi="Times New Roman" w:cs="Times New Roman"/>
          <w:sz w:val="24"/>
        </w:rPr>
        <w:t>within a historical context.</w:t>
      </w:r>
    </w:p>
    <w:p w14:paraId="1A990B72" w14:textId="77777777" w:rsidR="003A02EF" w:rsidRPr="00516F2B" w:rsidRDefault="00D25538" w:rsidP="003A02EF">
      <w:pPr>
        <w:pStyle w:val="Body-Black"/>
        <w:numPr>
          <w:ilvl w:val="0"/>
          <w:numId w:val="24"/>
        </w:numPr>
        <w:spacing w:before="0" w:after="0"/>
        <w:rPr>
          <w:rFonts w:ascii="Times New Roman" w:hAnsi="Times New Roman" w:cs="Times New Roman"/>
          <w:sz w:val="24"/>
        </w:rPr>
      </w:pPr>
      <w:r w:rsidRPr="00516F2B">
        <w:rPr>
          <w:rFonts w:ascii="Times New Roman" w:hAnsi="Times New Roman" w:cs="Times New Roman"/>
          <w:sz w:val="24"/>
        </w:rPr>
        <w:t>Engage in self-reflection, self-regulation strategies, and self-care practice including reflective trauma-responsive supervision to prevent and address secondary traumatic stress, compassion fatigue, vicarious trauma, and burnout in self and organization to enhance effective practice, policies, and research that considers ethical decision making related to trauma.</w:t>
      </w:r>
    </w:p>
    <w:p w14:paraId="0A4342C3" w14:textId="02D96567" w:rsidR="007B1238" w:rsidRPr="00516F2B" w:rsidRDefault="448C3410" w:rsidP="48DB1492">
      <w:pPr>
        <w:pStyle w:val="Body-Black"/>
        <w:numPr>
          <w:ilvl w:val="0"/>
          <w:numId w:val="24"/>
        </w:numPr>
        <w:spacing w:before="0" w:after="0"/>
        <w:rPr>
          <w:rFonts w:ascii="Times New Roman" w:hAnsi="Times New Roman" w:cs="Times New Roman"/>
          <w:sz w:val="24"/>
        </w:rPr>
      </w:pPr>
      <w:r w:rsidRPr="48DB1492">
        <w:rPr>
          <w:rFonts w:ascii="Times New Roman" w:hAnsi="Times New Roman" w:cs="Times New Roman"/>
          <w:spacing w:val="-3"/>
          <w:sz w:val="24"/>
        </w:rPr>
        <w:t xml:space="preserve">Critique </w:t>
      </w:r>
      <w:r w:rsidR="00D25538" w:rsidRPr="48DB1492">
        <w:rPr>
          <w:rFonts w:ascii="Times New Roman" w:hAnsi="Times New Roman" w:cs="Times New Roman"/>
          <w:spacing w:val="-3"/>
          <w:sz w:val="24"/>
        </w:rPr>
        <w:t xml:space="preserve">methods of implementation </w:t>
      </w:r>
      <w:r w:rsidR="43E3E18F" w:rsidRPr="48DB1492">
        <w:rPr>
          <w:rFonts w:ascii="Times New Roman" w:hAnsi="Times New Roman" w:cs="Times New Roman"/>
          <w:spacing w:val="-3"/>
          <w:sz w:val="24"/>
        </w:rPr>
        <w:t xml:space="preserve">regarding </w:t>
      </w:r>
      <w:r w:rsidR="00D25538" w:rsidRPr="48DB1492">
        <w:rPr>
          <w:rFonts w:ascii="Times New Roman" w:hAnsi="Times New Roman" w:cs="Times New Roman"/>
          <w:sz w:val="24"/>
        </w:rPr>
        <w:t>trauma-informed principles of care, advocating for policies and trauma-sensitive services at the individual, organizational, and societal levels that are responsive to those underrepresented and oppressed in society.</w:t>
      </w:r>
      <w:r w:rsidR="00C52593" w:rsidRPr="48DB1492">
        <w:rPr>
          <w:rFonts w:ascii="Times New Roman" w:hAnsi="Times New Roman" w:cs="Times New Roman"/>
          <w:sz w:val="24"/>
        </w:rPr>
        <w:t xml:space="preserve"> </w:t>
      </w:r>
    </w:p>
    <w:p w14:paraId="42988F0D" w14:textId="25201451" w:rsidR="7AB8213A" w:rsidRDefault="7AB8213A" w:rsidP="09435834">
      <w:pPr>
        <w:pStyle w:val="Body-Black"/>
        <w:numPr>
          <w:ilvl w:val="0"/>
          <w:numId w:val="24"/>
        </w:numPr>
        <w:spacing w:before="0" w:after="0"/>
        <w:rPr>
          <w:rFonts w:ascii="Times New Roman" w:hAnsi="Times New Roman" w:cs="Times New Roman"/>
          <w:sz w:val="24"/>
        </w:rPr>
      </w:pPr>
      <w:r w:rsidRPr="09435834">
        <w:rPr>
          <w:rFonts w:ascii="Times New Roman" w:hAnsi="Times New Roman" w:cs="Times New Roman"/>
          <w:sz w:val="24"/>
        </w:rPr>
        <w:t>Design biopsychosocial intervention strategies to address client trauma.</w:t>
      </w:r>
      <w:r w:rsidR="3F3F6AAE" w:rsidRPr="09435834">
        <w:rPr>
          <w:rFonts w:ascii="Times New Roman" w:hAnsi="Times New Roman" w:cs="Times New Roman"/>
          <w:sz w:val="24"/>
        </w:rPr>
        <w:t xml:space="preserve"> (Graduate students only)</w:t>
      </w:r>
    </w:p>
    <w:p w14:paraId="574279B8" w14:textId="77777777" w:rsidR="004D19DA" w:rsidRPr="00516F2B" w:rsidRDefault="004D19DA" w:rsidP="0064235D">
      <w:pPr>
        <w:pStyle w:val="Subhead-Red"/>
        <w:rPr>
          <w:rFonts w:ascii="Times New Roman" w:hAnsi="Times New Roman" w:cs="Times New Roman"/>
          <w:sz w:val="24"/>
          <w:szCs w:val="24"/>
        </w:rPr>
      </w:pPr>
    </w:p>
    <w:p w14:paraId="6CEA46D0" w14:textId="3F944175" w:rsidR="002966E3" w:rsidRPr="00516F2B" w:rsidRDefault="002966E3" w:rsidP="0064235D">
      <w:pPr>
        <w:pStyle w:val="Subhead-Red"/>
        <w:rPr>
          <w:rFonts w:ascii="Times New Roman" w:hAnsi="Times New Roman" w:cs="Times New Roman"/>
          <w:sz w:val="24"/>
          <w:szCs w:val="24"/>
        </w:rPr>
      </w:pPr>
      <w:r w:rsidRPr="00516F2B">
        <w:rPr>
          <w:rFonts w:ascii="Times New Roman" w:hAnsi="Times New Roman" w:cs="Times New Roman"/>
          <w:sz w:val="24"/>
          <w:szCs w:val="24"/>
        </w:rPr>
        <w:t>required text</w:t>
      </w:r>
      <w:r w:rsidR="00851383" w:rsidRPr="00516F2B">
        <w:rPr>
          <w:rFonts w:ascii="Times New Roman" w:hAnsi="Times New Roman" w:cs="Times New Roman"/>
          <w:sz w:val="24"/>
          <w:szCs w:val="24"/>
        </w:rPr>
        <w:t>(s</w:t>
      </w:r>
      <w:r w:rsidR="00AB2005" w:rsidRPr="00516F2B">
        <w:rPr>
          <w:rFonts w:ascii="Times New Roman" w:hAnsi="Times New Roman" w:cs="Times New Roman"/>
          <w:sz w:val="24"/>
          <w:szCs w:val="24"/>
        </w:rPr>
        <w:t>)</w:t>
      </w:r>
      <w:r w:rsidR="00C52593" w:rsidRPr="00516F2B">
        <w:rPr>
          <w:rFonts w:ascii="Times New Roman" w:hAnsi="Times New Roman" w:cs="Times New Roman"/>
          <w:sz w:val="24"/>
          <w:szCs w:val="24"/>
        </w:rPr>
        <w:t>/supplemental materials</w:t>
      </w:r>
    </w:p>
    <w:p w14:paraId="6ACA4521" w14:textId="2C3C90C5" w:rsidR="00C52593" w:rsidRPr="00516F2B" w:rsidRDefault="00C52593" w:rsidP="234202DA">
      <w:pPr>
        <w:suppressAutoHyphens/>
        <w:ind w:left="720" w:hanging="720"/>
        <w:rPr>
          <w:rFonts w:ascii="Times New Roman" w:hAnsi="Times New Roman" w:cs="Times New Roman"/>
          <w:b/>
          <w:bCs/>
          <w:spacing w:val="-3"/>
        </w:rPr>
      </w:pPr>
      <w:r w:rsidRPr="234202DA">
        <w:rPr>
          <w:rFonts w:ascii="Times New Roman" w:hAnsi="Times New Roman" w:cs="Times New Roman"/>
          <w:b/>
          <w:bCs/>
          <w:spacing w:val="-3"/>
        </w:rPr>
        <w:t xml:space="preserve">Required </w:t>
      </w:r>
      <w:r w:rsidR="36EE9B2E" w:rsidRPr="234202DA">
        <w:rPr>
          <w:rFonts w:ascii="Times New Roman" w:hAnsi="Times New Roman" w:cs="Times New Roman"/>
          <w:b/>
          <w:bCs/>
          <w:spacing w:val="-3"/>
        </w:rPr>
        <w:t>t</w:t>
      </w:r>
      <w:r w:rsidRPr="234202DA">
        <w:rPr>
          <w:rFonts w:ascii="Times New Roman" w:hAnsi="Times New Roman" w:cs="Times New Roman"/>
          <w:b/>
          <w:bCs/>
          <w:spacing w:val="-3"/>
        </w:rPr>
        <w:t>ext(s)</w:t>
      </w:r>
    </w:p>
    <w:p w14:paraId="0C57E62E" w14:textId="77777777" w:rsidR="00AB2005" w:rsidRPr="00516F2B" w:rsidRDefault="00AB2005" w:rsidP="234202DA">
      <w:pPr>
        <w:pStyle w:val="Body-Black"/>
        <w:spacing w:before="0" w:after="0"/>
        <w:rPr>
          <w:rFonts w:ascii="Times New Roman" w:hAnsi="Times New Roman" w:cs="Times New Roman"/>
          <w:b/>
          <w:bCs/>
          <w:sz w:val="24"/>
        </w:rPr>
      </w:pPr>
    </w:p>
    <w:p w14:paraId="254184C3" w14:textId="6998CE7A" w:rsidR="56271B2C" w:rsidRDefault="72731C32" w:rsidP="234202DA">
      <w:pPr>
        <w:pStyle w:val="Body-Black"/>
        <w:spacing w:before="0" w:after="0"/>
        <w:rPr>
          <w:rFonts w:ascii="Times New Roman" w:hAnsi="Times New Roman" w:cs="Times New Roman"/>
          <w:b/>
          <w:bCs/>
          <w:sz w:val="24"/>
        </w:rPr>
      </w:pPr>
      <w:r w:rsidRPr="234202DA">
        <w:rPr>
          <w:rFonts w:ascii="Times New Roman" w:hAnsi="Times New Roman" w:cs="Times New Roman"/>
          <w:sz w:val="24"/>
        </w:rPr>
        <w:t>TBD</w:t>
      </w:r>
    </w:p>
    <w:p w14:paraId="12CF8233" w14:textId="6C306821" w:rsidR="234202DA" w:rsidRDefault="234202DA" w:rsidP="234202DA">
      <w:pPr>
        <w:pStyle w:val="Body-Black"/>
        <w:spacing w:before="0" w:after="0"/>
        <w:rPr>
          <w:rFonts w:ascii="Times New Roman" w:hAnsi="Times New Roman" w:cs="Times New Roman"/>
          <w:b/>
          <w:bCs/>
          <w:sz w:val="24"/>
        </w:rPr>
      </w:pPr>
    </w:p>
    <w:p w14:paraId="104911CA" w14:textId="776B3983" w:rsidR="00A973E6" w:rsidRPr="00516F2B" w:rsidRDefault="009D449B" w:rsidP="0064235D">
      <w:pPr>
        <w:pStyle w:val="Subhead-Red"/>
        <w:rPr>
          <w:rFonts w:ascii="Times New Roman" w:hAnsi="Times New Roman" w:cs="Times New Roman"/>
          <w:sz w:val="24"/>
          <w:szCs w:val="24"/>
        </w:rPr>
      </w:pPr>
      <w:r w:rsidRPr="00516F2B">
        <w:rPr>
          <w:rFonts w:ascii="Times New Roman" w:hAnsi="Times New Roman" w:cs="Times New Roman"/>
          <w:sz w:val="24"/>
          <w:szCs w:val="24"/>
        </w:rPr>
        <w:t>Course structure/format</w:t>
      </w:r>
    </w:p>
    <w:p w14:paraId="27F441AF" w14:textId="177B61CA" w:rsidR="00D75FFD" w:rsidRPr="00516F2B" w:rsidRDefault="0099055D" w:rsidP="00D75FFD">
      <w:pPr>
        <w:rPr>
          <w:rFonts w:ascii="Times New Roman" w:hAnsi="Times New Roman" w:cs="Times New Roman"/>
        </w:rPr>
      </w:pPr>
      <w:r w:rsidRPr="00516F2B">
        <w:rPr>
          <w:rFonts w:ascii="Times New Roman" w:hAnsi="Times New Roman" w:cs="Times New Roman"/>
        </w:rPr>
        <w:t>Lecture, discussion, experiential learning experiences, video and Internet resources, and guest presentations.</w:t>
      </w:r>
    </w:p>
    <w:p w14:paraId="4548793F" w14:textId="77777777" w:rsidR="00C13DE1" w:rsidRPr="00516F2B" w:rsidRDefault="00C13DE1" w:rsidP="00952809">
      <w:pPr>
        <w:pStyle w:val="Subhead-Red"/>
        <w:rPr>
          <w:rFonts w:ascii="Times New Roman" w:hAnsi="Times New Roman" w:cs="Times New Roman"/>
          <w:sz w:val="24"/>
          <w:szCs w:val="24"/>
        </w:rPr>
      </w:pPr>
    </w:p>
    <w:p w14:paraId="0C28274F" w14:textId="24FE27C5" w:rsidR="00952809" w:rsidRPr="00516F2B" w:rsidRDefault="00952809" w:rsidP="00952809">
      <w:pPr>
        <w:pStyle w:val="Subhead-Red"/>
        <w:rPr>
          <w:rFonts w:ascii="Times New Roman" w:hAnsi="Times New Roman" w:cs="Times New Roman"/>
          <w:sz w:val="24"/>
          <w:szCs w:val="24"/>
        </w:rPr>
      </w:pPr>
      <w:r w:rsidRPr="00516F2B">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80"/>
        <w:gridCol w:w="4800"/>
        <w:gridCol w:w="3588"/>
      </w:tblGrid>
      <w:tr w:rsidR="005856D4" w:rsidRPr="00516F2B" w14:paraId="4F72275E" w14:textId="77777777" w:rsidTr="00416848">
        <w:trPr>
          <w:cantSplit/>
          <w:tblHeader/>
        </w:trPr>
        <w:tc>
          <w:tcPr>
            <w:tcW w:w="834" w:type="pct"/>
            <w:shd w:val="clear" w:color="auto" w:fill="E7E6E6" w:themeFill="background2"/>
          </w:tcPr>
          <w:p w14:paraId="7B78B52C" w14:textId="3FBACC4E" w:rsidR="005856D4" w:rsidRPr="00516F2B" w:rsidRDefault="005856D4" w:rsidP="00952809">
            <w:pPr>
              <w:pStyle w:val="Body-Black"/>
              <w:spacing w:before="0" w:after="0"/>
              <w:jc w:val="center"/>
              <w:rPr>
                <w:rFonts w:ascii="Times New Roman" w:hAnsi="Times New Roman" w:cs="Times New Roman"/>
                <w:b/>
                <w:sz w:val="24"/>
              </w:rPr>
            </w:pPr>
            <w:r w:rsidRPr="00516F2B">
              <w:rPr>
                <w:rFonts w:ascii="Times New Roman" w:hAnsi="Times New Roman" w:cs="Times New Roman"/>
                <w:b/>
                <w:sz w:val="24"/>
              </w:rPr>
              <w:t>Session</w:t>
            </w:r>
            <w:r w:rsidR="005E1426" w:rsidRPr="00516F2B">
              <w:rPr>
                <w:rFonts w:ascii="Times New Roman" w:hAnsi="Times New Roman" w:cs="Times New Roman"/>
                <w:b/>
                <w:sz w:val="24"/>
              </w:rPr>
              <w:t>/Date</w:t>
            </w:r>
          </w:p>
        </w:tc>
        <w:tc>
          <w:tcPr>
            <w:tcW w:w="2384" w:type="pct"/>
            <w:shd w:val="clear" w:color="auto" w:fill="E7E6E6" w:themeFill="background2"/>
            <w:vAlign w:val="bottom"/>
          </w:tcPr>
          <w:p w14:paraId="60CB5105" w14:textId="77777777" w:rsidR="005856D4" w:rsidRPr="00516F2B" w:rsidRDefault="005856D4" w:rsidP="001951A3">
            <w:pPr>
              <w:pStyle w:val="Body-Black"/>
              <w:spacing w:before="0" w:after="0"/>
              <w:jc w:val="center"/>
              <w:rPr>
                <w:rFonts w:ascii="Times New Roman" w:hAnsi="Times New Roman" w:cs="Times New Roman"/>
                <w:b/>
                <w:sz w:val="24"/>
              </w:rPr>
            </w:pPr>
            <w:r w:rsidRPr="00516F2B">
              <w:rPr>
                <w:rFonts w:ascii="Times New Roman" w:hAnsi="Times New Roman" w:cs="Times New Roman"/>
                <w:b/>
                <w:sz w:val="24"/>
              </w:rPr>
              <w:t>Topic</w:t>
            </w:r>
          </w:p>
        </w:tc>
        <w:tc>
          <w:tcPr>
            <w:tcW w:w="1782" w:type="pct"/>
            <w:shd w:val="clear" w:color="auto" w:fill="E7E6E6" w:themeFill="background2"/>
            <w:vAlign w:val="bottom"/>
          </w:tcPr>
          <w:p w14:paraId="72F0065A" w14:textId="7288A024" w:rsidR="005856D4" w:rsidRPr="00516F2B" w:rsidRDefault="005856D4" w:rsidP="001951A3">
            <w:pPr>
              <w:pStyle w:val="Body-Black"/>
              <w:spacing w:before="0" w:after="0"/>
              <w:jc w:val="center"/>
              <w:rPr>
                <w:rFonts w:ascii="Times New Roman" w:hAnsi="Times New Roman" w:cs="Times New Roman"/>
                <w:b/>
                <w:sz w:val="24"/>
              </w:rPr>
            </w:pPr>
            <w:r w:rsidRPr="00516F2B">
              <w:rPr>
                <w:rFonts w:ascii="Times New Roman" w:hAnsi="Times New Roman" w:cs="Times New Roman"/>
                <w:b/>
                <w:sz w:val="24"/>
              </w:rPr>
              <w:t>Assignment</w:t>
            </w:r>
          </w:p>
        </w:tc>
      </w:tr>
      <w:tr w:rsidR="005856D4" w:rsidRPr="00516F2B" w14:paraId="42239DB4" w14:textId="77777777" w:rsidTr="00416848">
        <w:trPr>
          <w:cantSplit/>
          <w:trHeight w:val="350"/>
        </w:trPr>
        <w:tc>
          <w:tcPr>
            <w:tcW w:w="834" w:type="pct"/>
          </w:tcPr>
          <w:p w14:paraId="695D1BE2" w14:textId="11B74F55" w:rsidR="005856D4" w:rsidRPr="00516F2B" w:rsidRDefault="005856D4" w:rsidP="00F63979">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Session 1</w:t>
            </w:r>
            <w:r w:rsidR="005E1426" w:rsidRPr="00516F2B">
              <w:rPr>
                <w:rFonts w:ascii="Times New Roman" w:hAnsi="Times New Roman" w:cs="Times New Roman"/>
                <w:sz w:val="24"/>
              </w:rPr>
              <w:t xml:space="preserve"> [date]</w:t>
            </w:r>
          </w:p>
        </w:tc>
        <w:tc>
          <w:tcPr>
            <w:tcW w:w="2384" w:type="pct"/>
          </w:tcPr>
          <w:p w14:paraId="3281C2EF" w14:textId="000FF4F0" w:rsidR="005856D4" w:rsidRPr="00516F2B" w:rsidRDefault="005856D4" w:rsidP="00851227">
            <w:pPr>
              <w:rPr>
                <w:rFonts w:ascii="Times New Roman" w:hAnsi="Times New Roman" w:cs="Times New Roman"/>
                <w:bCs/>
              </w:rPr>
            </w:pPr>
            <w:r w:rsidRPr="00516F2B">
              <w:rPr>
                <w:rFonts w:ascii="Times New Roman" w:hAnsi="Times New Roman" w:cs="Times New Roman"/>
                <w:bCs/>
              </w:rPr>
              <w:t xml:space="preserve">Introduction </w:t>
            </w:r>
            <w:r w:rsidR="00416848">
              <w:rPr>
                <w:rFonts w:ascii="Times New Roman" w:hAnsi="Times New Roman" w:cs="Times New Roman"/>
                <w:bCs/>
              </w:rPr>
              <w:t xml:space="preserve">to the course </w:t>
            </w:r>
            <w:r w:rsidRPr="00516F2B">
              <w:rPr>
                <w:rFonts w:ascii="Times New Roman" w:hAnsi="Times New Roman" w:cs="Times New Roman"/>
                <w:bCs/>
              </w:rPr>
              <w:t>and review syllabus</w:t>
            </w:r>
          </w:p>
          <w:p w14:paraId="5507F4EA" w14:textId="77777777" w:rsidR="001A366F" w:rsidRPr="00516F2B" w:rsidRDefault="001A366F" w:rsidP="00851227">
            <w:pPr>
              <w:rPr>
                <w:rFonts w:ascii="Times New Roman" w:hAnsi="Times New Roman" w:cs="Times New Roman"/>
                <w:bCs/>
              </w:rPr>
            </w:pPr>
            <w:r w:rsidRPr="00516F2B">
              <w:rPr>
                <w:rFonts w:ascii="Times New Roman" w:hAnsi="Times New Roman" w:cs="Times New Roman"/>
                <w:bCs/>
              </w:rPr>
              <w:t>Lecture: Defining trauma</w:t>
            </w:r>
          </w:p>
          <w:p w14:paraId="0BEB7D36" w14:textId="148C45BA" w:rsidR="001A366F" w:rsidRPr="00516F2B" w:rsidRDefault="001A366F" w:rsidP="00851227">
            <w:pPr>
              <w:rPr>
                <w:rFonts w:ascii="Times New Roman" w:hAnsi="Times New Roman" w:cs="Times New Roman"/>
                <w:bCs/>
              </w:rPr>
            </w:pPr>
            <w:r w:rsidRPr="00516F2B">
              <w:rPr>
                <w:rFonts w:ascii="Times New Roman" w:hAnsi="Times New Roman" w:cs="Times New Roman"/>
                <w:bCs/>
              </w:rPr>
              <w:t>In-class: pre-test</w:t>
            </w:r>
          </w:p>
        </w:tc>
        <w:tc>
          <w:tcPr>
            <w:tcW w:w="1782" w:type="pct"/>
          </w:tcPr>
          <w:p w14:paraId="642F2CF9" w14:textId="66DFA221" w:rsidR="005856D4" w:rsidRPr="00516F2B" w:rsidRDefault="005856D4" w:rsidP="00952809">
            <w:pPr>
              <w:pStyle w:val="Body-Black"/>
              <w:spacing w:before="0" w:after="0"/>
              <w:rPr>
                <w:rFonts w:ascii="Times New Roman" w:hAnsi="Times New Roman" w:cs="Times New Roman"/>
                <w:sz w:val="24"/>
              </w:rPr>
            </w:pPr>
          </w:p>
        </w:tc>
      </w:tr>
      <w:tr w:rsidR="00C849EF" w:rsidRPr="00516F2B" w14:paraId="16A5D9CD" w14:textId="77777777" w:rsidTr="00416848">
        <w:trPr>
          <w:cantSplit/>
        </w:trPr>
        <w:tc>
          <w:tcPr>
            <w:tcW w:w="834" w:type="pct"/>
          </w:tcPr>
          <w:p w14:paraId="73434665" w14:textId="77777777"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Session 2</w:t>
            </w:r>
          </w:p>
          <w:p w14:paraId="6B65C753" w14:textId="76F07FA8"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[date]</w:t>
            </w:r>
          </w:p>
        </w:tc>
        <w:tc>
          <w:tcPr>
            <w:tcW w:w="2384" w:type="pct"/>
          </w:tcPr>
          <w:p w14:paraId="3A9CB031" w14:textId="239F0BD1" w:rsidR="00C849EF" w:rsidRPr="00516F2B" w:rsidRDefault="00C849EF" w:rsidP="00C849EF">
            <w:pPr>
              <w:pStyle w:val="Body-Black"/>
              <w:spacing w:before="0" w:after="0"/>
              <w:rPr>
                <w:rFonts w:ascii="Times New Roman" w:hAnsi="Times New Roman" w:cs="Times New Roman"/>
                <w:bCs/>
                <w:sz w:val="24"/>
              </w:rPr>
            </w:pPr>
            <w:r w:rsidRPr="00516F2B">
              <w:rPr>
                <w:rFonts w:ascii="Times New Roman" w:hAnsi="Times New Roman" w:cs="Times New Roman"/>
                <w:bCs/>
                <w:sz w:val="24"/>
              </w:rPr>
              <w:t xml:space="preserve">Lecture: </w:t>
            </w:r>
            <w:r w:rsidR="001A366F" w:rsidRPr="00516F2B">
              <w:rPr>
                <w:rFonts w:ascii="Times New Roman" w:hAnsi="Times New Roman" w:cs="Times New Roman"/>
                <w:bCs/>
                <w:sz w:val="24"/>
              </w:rPr>
              <w:t xml:space="preserve">Types of </w:t>
            </w:r>
            <w:proofErr w:type="gramStart"/>
            <w:r w:rsidR="001A366F" w:rsidRPr="00516F2B">
              <w:rPr>
                <w:rFonts w:ascii="Times New Roman" w:hAnsi="Times New Roman" w:cs="Times New Roman"/>
                <w:bCs/>
                <w:sz w:val="24"/>
              </w:rPr>
              <w:t>trauma</w:t>
            </w:r>
            <w:proofErr w:type="gramEnd"/>
            <w:r w:rsidR="001A366F" w:rsidRPr="00516F2B">
              <w:rPr>
                <w:rFonts w:ascii="Times New Roman" w:hAnsi="Times New Roman" w:cs="Times New Roman"/>
                <w:bCs/>
                <w:sz w:val="24"/>
              </w:rPr>
              <w:t xml:space="preserve"> and trauma throughout history</w:t>
            </w:r>
          </w:p>
        </w:tc>
        <w:tc>
          <w:tcPr>
            <w:tcW w:w="1782" w:type="pct"/>
          </w:tcPr>
          <w:p w14:paraId="28201727" w14:textId="52CE723F" w:rsidR="00C849EF" w:rsidRPr="00516F2B" w:rsidRDefault="00074B55" w:rsidP="00C849EF">
            <w:pPr>
              <w:pStyle w:val="Body-Black"/>
              <w:spacing w:before="0" w:after="0"/>
              <w:rPr>
                <w:rFonts w:ascii="Times New Roman" w:hAnsi="Times New Roman" w:cs="Times New Roman"/>
                <w:sz w:val="24"/>
              </w:rPr>
            </w:pPr>
            <w:r w:rsidRPr="00516F2B">
              <w:rPr>
                <w:rFonts w:ascii="Times New Roman" w:hAnsi="Times New Roman" w:cs="Times New Roman"/>
                <w:sz w:val="24"/>
              </w:rPr>
              <w:t>Read:</w:t>
            </w:r>
            <w:r w:rsidR="001A366F" w:rsidRPr="00516F2B">
              <w:rPr>
                <w:rFonts w:ascii="Times New Roman" w:hAnsi="Times New Roman" w:cs="Times New Roman"/>
                <w:sz w:val="24"/>
              </w:rPr>
              <w:t xml:space="preserve"> Prologue and part </w:t>
            </w:r>
            <w:r w:rsidR="00E93E9D" w:rsidRPr="00516F2B">
              <w:rPr>
                <w:rFonts w:ascii="Times New Roman" w:hAnsi="Times New Roman" w:cs="Times New Roman"/>
                <w:sz w:val="24"/>
              </w:rPr>
              <w:t>1</w:t>
            </w:r>
            <w:r w:rsidR="001A366F" w:rsidRPr="00516F2B">
              <w:rPr>
                <w:rFonts w:ascii="Times New Roman" w:hAnsi="Times New Roman" w:cs="Times New Roman"/>
                <w:sz w:val="24"/>
              </w:rPr>
              <w:t xml:space="preserve"> (Van der Kolk)</w:t>
            </w:r>
          </w:p>
        </w:tc>
      </w:tr>
      <w:tr w:rsidR="00C849EF" w:rsidRPr="00516F2B" w14:paraId="44FFB82C" w14:textId="77777777" w:rsidTr="00416848">
        <w:trPr>
          <w:cantSplit/>
        </w:trPr>
        <w:tc>
          <w:tcPr>
            <w:tcW w:w="834" w:type="pct"/>
          </w:tcPr>
          <w:p w14:paraId="544A1EC4" w14:textId="77777777"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Session 3</w:t>
            </w:r>
          </w:p>
          <w:p w14:paraId="73A15CD2" w14:textId="3A8B3333"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[date]</w:t>
            </w:r>
          </w:p>
        </w:tc>
        <w:tc>
          <w:tcPr>
            <w:tcW w:w="2384" w:type="pct"/>
          </w:tcPr>
          <w:p w14:paraId="192500B3" w14:textId="5D5F1C39" w:rsidR="00C849EF" w:rsidRPr="00516F2B" w:rsidRDefault="00C849EF" w:rsidP="00C849EF">
            <w:pPr>
              <w:pStyle w:val="Body-Black"/>
              <w:spacing w:before="0" w:after="0"/>
              <w:rPr>
                <w:rFonts w:ascii="Times New Roman" w:hAnsi="Times New Roman" w:cs="Times New Roman"/>
                <w:bCs/>
                <w:sz w:val="24"/>
              </w:rPr>
            </w:pPr>
            <w:r w:rsidRPr="00516F2B">
              <w:rPr>
                <w:rFonts w:ascii="Times New Roman" w:hAnsi="Times New Roman" w:cs="Times New Roman"/>
                <w:bCs/>
                <w:sz w:val="24"/>
              </w:rPr>
              <w:t xml:space="preserve">Lecture: </w:t>
            </w:r>
            <w:r w:rsidR="000C61FA" w:rsidRPr="00516F2B">
              <w:rPr>
                <w:rFonts w:ascii="Times New Roman" w:hAnsi="Times New Roman" w:cs="Times New Roman"/>
                <w:bCs/>
                <w:sz w:val="24"/>
              </w:rPr>
              <w:t>Neurobiology of trauma</w:t>
            </w:r>
          </w:p>
          <w:p w14:paraId="1072CBD8" w14:textId="758BF41A" w:rsidR="00C849EF" w:rsidRPr="00516F2B" w:rsidRDefault="00C849EF" w:rsidP="00C849EF">
            <w:pPr>
              <w:pStyle w:val="Body-Black"/>
              <w:spacing w:before="0" w:after="0"/>
              <w:rPr>
                <w:rFonts w:ascii="Times New Roman" w:hAnsi="Times New Roman" w:cs="Times New Roman"/>
                <w:sz w:val="24"/>
              </w:rPr>
            </w:pPr>
          </w:p>
        </w:tc>
        <w:tc>
          <w:tcPr>
            <w:tcW w:w="1782" w:type="pct"/>
          </w:tcPr>
          <w:p w14:paraId="44272BCB" w14:textId="4F7DE205" w:rsidR="00C849EF" w:rsidRPr="00516F2B" w:rsidRDefault="00074B55" w:rsidP="00C849EF">
            <w:pPr>
              <w:pStyle w:val="Body-Black"/>
              <w:spacing w:before="0" w:after="0"/>
              <w:rPr>
                <w:rFonts w:ascii="Times New Roman" w:hAnsi="Times New Roman" w:cs="Times New Roman"/>
                <w:sz w:val="24"/>
              </w:rPr>
            </w:pPr>
            <w:r w:rsidRPr="00516F2B">
              <w:rPr>
                <w:rFonts w:ascii="Times New Roman" w:hAnsi="Times New Roman" w:cs="Times New Roman"/>
                <w:sz w:val="24"/>
              </w:rPr>
              <w:t>Read:</w:t>
            </w:r>
            <w:r w:rsidR="000C61FA" w:rsidRPr="00516F2B">
              <w:rPr>
                <w:rFonts w:ascii="Times New Roman" w:hAnsi="Times New Roman" w:cs="Times New Roman"/>
                <w:sz w:val="24"/>
              </w:rPr>
              <w:t xml:space="preserve"> Part </w:t>
            </w:r>
            <w:r w:rsidR="00E93E9D" w:rsidRPr="00516F2B">
              <w:rPr>
                <w:rFonts w:ascii="Times New Roman" w:hAnsi="Times New Roman" w:cs="Times New Roman"/>
                <w:sz w:val="24"/>
              </w:rPr>
              <w:t>2</w:t>
            </w:r>
            <w:r w:rsidR="000C61FA" w:rsidRPr="00516F2B">
              <w:rPr>
                <w:rFonts w:ascii="Times New Roman" w:hAnsi="Times New Roman" w:cs="Times New Roman"/>
                <w:sz w:val="24"/>
              </w:rPr>
              <w:t xml:space="preserve"> (Van der Kolk) </w:t>
            </w:r>
          </w:p>
          <w:p w14:paraId="1F02D225" w14:textId="3EBFF594" w:rsidR="000C61FA" w:rsidRPr="00516F2B" w:rsidRDefault="000C61FA" w:rsidP="00C849EF">
            <w:pPr>
              <w:pStyle w:val="Body-Black"/>
              <w:spacing w:before="0" w:after="0"/>
              <w:rPr>
                <w:rFonts w:ascii="Times New Roman" w:hAnsi="Times New Roman" w:cs="Times New Roman"/>
                <w:sz w:val="24"/>
              </w:rPr>
            </w:pPr>
            <w:r w:rsidRPr="00516F2B">
              <w:rPr>
                <w:rFonts w:ascii="Times New Roman" w:hAnsi="Times New Roman" w:cs="Times New Roman"/>
                <w:sz w:val="24"/>
              </w:rPr>
              <w:t>Compassion fatigue paper</w:t>
            </w:r>
          </w:p>
        </w:tc>
      </w:tr>
      <w:tr w:rsidR="00C849EF" w:rsidRPr="00516F2B" w14:paraId="0572F168" w14:textId="77777777" w:rsidTr="00416848">
        <w:trPr>
          <w:cantSplit/>
        </w:trPr>
        <w:tc>
          <w:tcPr>
            <w:tcW w:w="834" w:type="pct"/>
          </w:tcPr>
          <w:p w14:paraId="432D5019" w14:textId="77777777"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Session 4</w:t>
            </w:r>
          </w:p>
          <w:p w14:paraId="21494B8D" w14:textId="3C66B55C"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[date]</w:t>
            </w:r>
          </w:p>
        </w:tc>
        <w:tc>
          <w:tcPr>
            <w:tcW w:w="2384" w:type="pct"/>
          </w:tcPr>
          <w:p w14:paraId="13E4125A" w14:textId="021DAD92" w:rsidR="00C849EF" w:rsidRPr="00516F2B" w:rsidRDefault="00C849EF" w:rsidP="00C849EF">
            <w:pPr>
              <w:pStyle w:val="Body-Black"/>
              <w:spacing w:before="0" w:after="0"/>
              <w:rPr>
                <w:rFonts w:ascii="Times New Roman" w:hAnsi="Times New Roman" w:cs="Times New Roman"/>
                <w:bCs/>
                <w:sz w:val="24"/>
              </w:rPr>
            </w:pPr>
            <w:r w:rsidRPr="00516F2B">
              <w:rPr>
                <w:rFonts w:ascii="Times New Roman" w:hAnsi="Times New Roman" w:cs="Times New Roman"/>
                <w:bCs/>
                <w:sz w:val="24"/>
              </w:rPr>
              <w:t xml:space="preserve">Lecture: </w:t>
            </w:r>
            <w:r w:rsidR="000C61FA" w:rsidRPr="00516F2B">
              <w:rPr>
                <w:rFonts w:ascii="Times New Roman" w:hAnsi="Times New Roman" w:cs="Times New Roman"/>
                <w:bCs/>
                <w:sz w:val="24"/>
              </w:rPr>
              <w:t>Situational trauma vs. interpersonal trauma, and cumulative trauma</w:t>
            </w:r>
          </w:p>
        </w:tc>
        <w:tc>
          <w:tcPr>
            <w:tcW w:w="1782" w:type="pct"/>
          </w:tcPr>
          <w:p w14:paraId="2FA0CE07" w14:textId="38320472" w:rsidR="00C849EF" w:rsidRPr="00516F2B" w:rsidRDefault="00074B55" w:rsidP="00C849EF">
            <w:pPr>
              <w:pStyle w:val="Body-Black"/>
              <w:spacing w:before="0" w:after="0"/>
              <w:rPr>
                <w:rFonts w:ascii="Times New Roman" w:hAnsi="Times New Roman" w:cs="Times New Roman"/>
                <w:sz w:val="24"/>
              </w:rPr>
            </w:pPr>
            <w:r w:rsidRPr="00516F2B">
              <w:rPr>
                <w:rFonts w:ascii="Times New Roman" w:hAnsi="Times New Roman" w:cs="Times New Roman"/>
                <w:sz w:val="24"/>
              </w:rPr>
              <w:t>Read:</w:t>
            </w:r>
            <w:r w:rsidR="000C61FA" w:rsidRPr="00516F2B">
              <w:rPr>
                <w:rFonts w:ascii="Times New Roman" w:hAnsi="Times New Roman" w:cs="Times New Roman"/>
                <w:sz w:val="24"/>
              </w:rPr>
              <w:t xml:space="preserve"> Part </w:t>
            </w:r>
            <w:r w:rsidR="00E93E9D" w:rsidRPr="00516F2B">
              <w:rPr>
                <w:rFonts w:ascii="Times New Roman" w:hAnsi="Times New Roman" w:cs="Times New Roman"/>
                <w:sz w:val="24"/>
              </w:rPr>
              <w:t>3</w:t>
            </w:r>
            <w:r w:rsidR="000C61FA" w:rsidRPr="00516F2B">
              <w:rPr>
                <w:rFonts w:ascii="Times New Roman" w:hAnsi="Times New Roman" w:cs="Times New Roman"/>
                <w:sz w:val="24"/>
              </w:rPr>
              <w:t xml:space="preserve"> (Van der Kolk)</w:t>
            </w:r>
          </w:p>
        </w:tc>
      </w:tr>
      <w:tr w:rsidR="00C849EF" w:rsidRPr="00516F2B" w14:paraId="5FD7ACC9" w14:textId="77777777" w:rsidTr="00416848">
        <w:trPr>
          <w:cantSplit/>
        </w:trPr>
        <w:tc>
          <w:tcPr>
            <w:tcW w:w="834" w:type="pct"/>
          </w:tcPr>
          <w:p w14:paraId="32E21406" w14:textId="77777777"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Session 5</w:t>
            </w:r>
          </w:p>
          <w:p w14:paraId="25A3E1F3" w14:textId="2626E9DF"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[date]</w:t>
            </w:r>
          </w:p>
        </w:tc>
        <w:tc>
          <w:tcPr>
            <w:tcW w:w="2384" w:type="pct"/>
          </w:tcPr>
          <w:p w14:paraId="1B1FDF7A" w14:textId="6DEEFE5C" w:rsidR="00C849EF" w:rsidRPr="00516F2B" w:rsidRDefault="00C849EF" w:rsidP="000C61FA">
            <w:pPr>
              <w:pStyle w:val="Body-Black"/>
              <w:spacing w:before="0" w:after="0"/>
              <w:rPr>
                <w:rFonts w:ascii="Times New Roman" w:hAnsi="Times New Roman" w:cs="Times New Roman"/>
                <w:bCs/>
                <w:sz w:val="24"/>
              </w:rPr>
            </w:pPr>
            <w:r w:rsidRPr="00516F2B">
              <w:rPr>
                <w:rFonts w:ascii="Times New Roman" w:hAnsi="Times New Roman" w:cs="Times New Roman"/>
                <w:bCs/>
                <w:sz w:val="24"/>
              </w:rPr>
              <w:t xml:space="preserve">Lecture: </w:t>
            </w:r>
            <w:r w:rsidR="000C61FA" w:rsidRPr="00516F2B">
              <w:rPr>
                <w:rFonts w:ascii="Times New Roman" w:hAnsi="Times New Roman" w:cs="Times New Roman"/>
                <w:bCs/>
                <w:sz w:val="24"/>
              </w:rPr>
              <w:t>Trauma and memory, legacy of trauma, and mental health diagnoses related to trauma</w:t>
            </w:r>
          </w:p>
        </w:tc>
        <w:tc>
          <w:tcPr>
            <w:tcW w:w="1782" w:type="pct"/>
          </w:tcPr>
          <w:p w14:paraId="30CD07A4" w14:textId="4383D2B0" w:rsidR="00C849EF" w:rsidRPr="00516F2B" w:rsidRDefault="00074B55" w:rsidP="00C849EF">
            <w:pPr>
              <w:pStyle w:val="Body-Black"/>
              <w:spacing w:before="0" w:after="0"/>
              <w:rPr>
                <w:rFonts w:ascii="Times New Roman" w:hAnsi="Times New Roman" w:cs="Times New Roman"/>
                <w:sz w:val="24"/>
              </w:rPr>
            </w:pPr>
            <w:r w:rsidRPr="00516F2B">
              <w:rPr>
                <w:rFonts w:ascii="Times New Roman" w:hAnsi="Times New Roman" w:cs="Times New Roman"/>
                <w:sz w:val="24"/>
              </w:rPr>
              <w:t>Read:</w:t>
            </w:r>
            <w:r w:rsidR="000C61FA" w:rsidRPr="00516F2B">
              <w:rPr>
                <w:rFonts w:ascii="Times New Roman" w:hAnsi="Times New Roman" w:cs="Times New Roman"/>
                <w:sz w:val="24"/>
              </w:rPr>
              <w:t xml:space="preserve"> part </w:t>
            </w:r>
            <w:r w:rsidR="00E93E9D" w:rsidRPr="00516F2B">
              <w:rPr>
                <w:rFonts w:ascii="Times New Roman" w:hAnsi="Times New Roman" w:cs="Times New Roman"/>
                <w:sz w:val="24"/>
              </w:rPr>
              <w:t>4</w:t>
            </w:r>
            <w:r w:rsidR="000C61FA" w:rsidRPr="00516F2B">
              <w:rPr>
                <w:rFonts w:ascii="Times New Roman" w:hAnsi="Times New Roman" w:cs="Times New Roman"/>
                <w:sz w:val="24"/>
              </w:rPr>
              <w:t xml:space="preserve"> (Van der Kolk)</w:t>
            </w:r>
          </w:p>
        </w:tc>
      </w:tr>
      <w:tr w:rsidR="00C849EF" w:rsidRPr="00516F2B" w14:paraId="3AB1DDA4" w14:textId="77777777" w:rsidTr="00416848">
        <w:trPr>
          <w:cantSplit/>
        </w:trPr>
        <w:tc>
          <w:tcPr>
            <w:tcW w:w="834" w:type="pct"/>
          </w:tcPr>
          <w:p w14:paraId="5B2B09F5" w14:textId="77777777"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lastRenderedPageBreak/>
              <w:t>Session 6</w:t>
            </w:r>
          </w:p>
          <w:p w14:paraId="700C7ED2" w14:textId="1D29E0EF"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[date]</w:t>
            </w:r>
          </w:p>
        </w:tc>
        <w:tc>
          <w:tcPr>
            <w:tcW w:w="2384" w:type="pct"/>
          </w:tcPr>
          <w:p w14:paraId="4C9FE5C2" w14:textId="53E4296E" w:rsidR="00C849EF" w:rsidRPr="00516F2B" w:rsidRDefault="00C849EF" w:rsidP="00C849EF">
            <w:pPr>
              <w:pStyle w:val="Body-Black"/>
              <w:spacing w:before="0" w:after="0"/>
              <w:rPr>
                <w:rFonts w:ascii="Times New Roman" w:hAnsi="Times New Roman" w:cs="Times New Roman"/>
                <w:bCs/>
                <w:sz w:val="24"/>
              </w:rPr>
            </w:pPr>
            <w:r w:rsidRPr="00516F2B">
              <w:rPr>
                <w:rFonts w:ascii="Times New Roman" w:hAnsi="Times New Roman" w:cs="Times New Roman"/>
                <w:bCs/>
                <w:sz w:val="24"/>
              </w:rPr>
              <w:t xml:space="preserve">Lecture: </w:t>
            </w:r>
            <w:r w:rsidR="000C61FA" w:rsidRPr="00516F2B">
              <w:rPr>
                <w:rFonts w:ascii="Times New Roman" w:hAnsi="Times New Roman" w:cs="Times New Roman"/>
                <w:bCs/>
                <w:sz w:val="24"/>
              </w:rPr>
              <w:t>Economic and societal burdens of trauma</w:t>
            </w:r>
          </w:p>
          <w:p w14:paraId="2A6A3C65" w14:textId="4B3207D8" w:rsidR="00C849EF" w:rsidRPr="00516F2B" w:rsidRDefault="000C61FA" w:rsidP="00C849EF">
            <w:pPr>
              <w:pStyle w:val="Body-Black"/>
              <w:spacing w:before="0" w:after="0"/>
              <w:rPr>
                <w:rFonts w:ascii="Times New Roman" w:hAnsi="Times New Roman" w:cs="Times New Roman"/>
                <w:sz w:val="24"/>
              </w:rPr>
            </w:pPr>
            <w:r w:rsidRPr="00516F2B">
              <w:rPr>
                <w:rFonts w:ascii="Times New Roman" w:hAnsi="Times New Roman" w:cs="Times New Roman"/>
                <w:sz w:val="24"/>
              </w:rPr>
              <w:t>Exam 1</w:t>
            </w:r>
          </w:p>
        </w:tc>
        <w:tc>
          <w:tcPr>
            <w:tcW w:w="1782" w:type="pct"/>
          </w:tcPr>
          <w:p w14:paraId="489BBD24" w14:textId="6647FCD7" w:rsidR="00C849EF" w:rsidRPr="00516F2B" w:rsidRDefault="00C849EF" w:rsidP="00C849EF">
            <w:pPr>
              <w:pStyle w:val="Body-Black"/>
              <w:spacing w:before="0" w:after="0"/>
              <w:rPr>
                <w:rFonts w:ascii="Times New Roman" w:hAnsi="Times New Roman" w:cs="Times New Roman"/>
                <w:sz w:val="24"/>
              </w:rPr>
            </w:pPr>
          </w:p>
        </w:tc>
      </w:tr>
      <w:tr w:rsidR="00C849EF" w:rsidRPr="00516F2B" w14:paraId="4C5A1EC8" w14:textId="77777777" w:rsidTr="00416848">
        <w:trPr>
          <w:cantSplit/>
        </w:trPr>
        <w:tc>
          <w:tcPr>
            <w:tcW w:w="834" w:type="pct"/>
          </w:tcPr>
          <w:p w14:paraId="236B234A" w14:textId="77777777"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Session 7</w:t>
            </w:r>
          </w:p>
          <w:p w14:paraId="5490C122" w14:textId="603586D4"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[date]</w:t>
            </w:r>
          </w:p>
        </w:tc>
        <w:tc>
          <w:tcPr>
            <w:tcW w:w="2384" w:type="pct"/>
          </w:tcPr>
          <w:p w14:paraId="22020FDC" w14:textId="77777777" w:rsidR="00C849EF" w:rsidRPr="00516F2B" w:rsidRDefault="00C849EF" w:rsidP="00C849EF">
            <w:pPr>
              <w:pStyle w:val="Body-Black"/>
              <w:spacing w:before="0" w:after="0"/>
              <w:rPr>
                <w:rFonts w:ascii="Times New Roman" w:hAnsi="Times New Roman" w:cs="Times New Roman"/>
                <w:bCs/>
                <w:sz w:val="24"/>
              </w:rPr>
            </w:pPr>
            <w:r w:rsidRPr="00516F2B">
              <w:rPr>
                <w:rFonts w:ascii="Times New Roman" w:hAnsi="Times New Roman" w:cs="Times New Roman"/>
                <w:bCs/>
                <w:sz w:val="24"/>
              </w:rPr>
              <w:t xml:space="preserve">Lecture: </w:t>
            </w:r>
            <w:r w:rsidR="000C61FA" w:rsidRPr="00516F2B">
              <w:rPr>
                <w:rFonts w:ascii="Times New Roman" w:hAnsi="Times New Roman" w:cs="Times New Roman"/>
                <w:bCs/>
                <w:sz w:val="24"/>
              </w:rPr>
              <w:t>Defining resilience, understanding factors that contribute to and mitigate trauma risk</w:t>
            </w:r>
          </w:p>
          <w:p w14:paraId="74485E06" w14:textId="77777777" w:rsidR="008F06D8" w:rsidRPr="00516F2B" w:rsidRDefault="008F06D8" w:rsidP="00C849EF">
            <w:pPr>
              <w:pStyle w:val="Body-Black"/>
              <w:spacing w:before="0" w:after="0"/>
              <w:rPr>
                <w:rFonts w:ascii="Times New Roman" w:hAnsi="Times New Roman" w:cs="Times New Roman"/>
                <w:bCs/>
                <w:sz w:val="24"/>
              </w:rPr>
            </w:pPr>
            <w:r w:rsidRPr="00516F2B">
              <w:rPr>
                <w:rFonts w:ascii="Times New Roman" w:hAnsi="Times New Roman" w:cs="Times New Roman"/>
                <w:bCs/>
                <w:sz w:val="24"/>
              </w:rPr>
              <w:t>In-class: review current state of knowledge</w:t>
            </w:r>
          </w:p>
          <w:p w14:paraId="504E060C" w14:textId="6278D696" w:rsidR="008F06D8" w:rsidRPr="00516F2B" w:rsidRDefault="008F06D8" w:rsidP="00C849EF">
            <w:pPr>
              <w:pStyle w:val="Body-Black"/>
              <w:spacing w:before="0" w:after="0"/>
              <w:rPr>
                <w:rFonts w:ascii="Times New Roman" w:hAnsi="Times New Roman" w:cs="Times New Roman"/>
                <w:bCs/>
                <w:sz w:val="24"/>
              </w:rPr>
            </w:pPr>
            <w:r w:rsidRPr="00516F2B">
              <w:rPr>
                <w:rFonts w:ascii="Times New Roman" w:hAnsi="Times New Roman" w:cs="Times New Roman"/>
                <w:bCs/>
                <w:sz w:val="24"/>
              </w:rPr>
              <w:t xml:space="preserve">View and </w:t>
            </w:r>
            <w:proofErr w:type="gramStart"/>
            <w:r w:rsidRPr="00516F2B">
              <w:rPr>
                <w:rFonts w:ascii="Times New Roman" w:hAnsi="Times New Roman" w:cs="Times New Roman"/>
                <w:bCs/>
                <w:sz w:val="24"/>
              </w:rPr>
              <w:t>discuss:</w:t>
            </w:r>
            <w:proofErr w:type="gramEnd"/>
            <w:r w:rsidRPr="00516F2B">
              <w:rPr>
                <w:rFonts w:ascii="Times New Roman" w:hAnsi="Times New Roman" w:cs="Times New Roman"/>
                <w:bCs/>
                <w:sz w:val="24"/>
              </w:rPr>
              <w:t xml:space="preserve"> video</w:t>
            </w:r>
          </w:p>
        </w:tc>
        <w:tc>
          <w:tcPr>
            <w:tcW w:w="1782" w:type="pct"/>
          </w:tcPr>
          <w:p w14:paraId="5C4AEC40" w14:textId="6AA26F67" w:rsidR="00C849EF" w:rsidRPr="00516F2B" w:rsidRDefault="00C849EF" w:rsidP="00C849EF">
            <w:pPr>
              <w:pStyle w:val="Body-Black"/>
              <w:spacing w:before="0" w:after="0"/>
              <w:rPr>
                <w:rFonts w:ascii="Times New Roman" w:hAnsi="Times New Roman" w:cs="Times New Roman"/>
                <w:sz w:val="24"/>
              </w:rPr>
            </w:pPr>
          </w:p>
        </w:tc>
      </w:tr>
      <w:tr w:rsidR="00C849EF" w:rsidRPr="00516F2B" w14:paraId="06114E92" w14:textId="77777777" w:rsidTr="00416848">
        <w:trPr>
          <w:cantSplit/>
        </w:trPr>
        <w:tc>
          <w:tcPr>
            <w:tcW w:w="834" w:type="pct"/>
          </w:tcPr>
          <w:p w14:paraId="22103C21" w14:textId="77777777"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Session 8</w:t>
            </w:r>
          </w:p>
          <w:p w14:paraId="385BC130" w14:textId="63DF8133"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[date]</w:t>
            </w:r>
          </w:p>
        </w:tc>
        <w:tc>
          <w:tcPr>
            <w:tcW w:w="2384" w:type="pct"/>
          </w:tcPr>
          <w:p w14:paraId="330F22CF" w14:textId="287BD08C" w:rsidR="00C849EF" w:rsidRPr="00516F2B" w:rsidRDefault="00C849EF" w:rsidP="00C849EF">
            <w:pPr>
              <w:pStyle w:val="Body-Black"/>
              <w:spacing w:before="0" w:after="0"/>
              <w:rPr>
                <w:rFonts w:ascii="Times New Roman" w:hAnsi="Times New Roman" w:cs="Times New Roman"/>
                <w:bCs/>
                <w:sz w:val="24"/>
              </w:rPr>
            </w:pPr>
            <w:r w:rsidRPr="00516F2B">
              <w:rPr>
                <w:rFonts w:ascii="Times New Roman" w:hAnsi="Times New Roman" w:cs="Times New Roman"/>
                <w:bCs/>
                <w:sz w:val="24"/>
              </w:rPr>
              <w:t xml:space="preserve">Lecture: </w:t>
            </w:r>
            <w:r w:rsidR="00BF4965" w:rsidRPr="00516F2B">
              <w:rPr>
                <w:rFonts w:ascii="Times New Roman" w:hAnsi="Times New Roman" w:cs="Times New Roman"/>
                <w:bCs/>
                <w:sz w:val="24"/>
              </w:rPr>
              <w:t>Trauma and resilience across the lifespan</w:t>
            </w:r>
          </w:p>
        </w:tc>
        <w:tc>
          <w:tcPr>
            <w:tcW w:w="1782" w:type="pct"/>
          </w:tcPr>
          <w:p w14:paraId="66B726E7" w14:textId="7DA3580D" w:rsidR="00C849EF" w:rsidRPr="00516F2B" w:rsidRDefault="00074B55" w:rsidP="00C849EF">
            <w:pPr>
              <w:pStyle w:val="Body-Black"/>
              <w:spacing w:before="0" w:after="0"/>
              <w:rPr>
                <w:rFonts w:ascii="Times New Roman" w:hAnsi="Times New Roman" w:cs="Times New Roman"/>
                <w:sz w:val="24"/>
              </w:rPr>
            </w:pPr>
            <w:r w:rsidRPr="00516F2B">
              <w:rPr>
                <w:rFonts w:ascii="Times New Roman" w:hAnsi="Times New Roman" w:cs="Times New Roman"/>
                <w:sz w:val="24"/>
              </w:rPr>
              <w:t>Read:</w:t>
            </w:r>
            <w:r w:rsidR="00BF4965" w:rsidRPr="00516F2B">
              <w:rPr>
                <w:rFonts w:ascii="Times New Roman" w:hAnsi="Times New Roman" w:cs="Times New Roman"/>
                <w:sz w:val="24"/>
              </w:rPr>
              <w:t xml:space="preserve"> Intro and Ch. 1-5 (Perry and Szalavitz)</w:t>
            </w:r>
          </w:p>
        </w:tc>
      </w:tr>
      <w:tr w:rsidR="00C849EF" w:rsidRPr="00516F2B" w14:paraId="47683AE8" w14:textId="77777777" w:rsidTr="00416848">
        <w:trPr>
          <w:cantSplit/>
        </w:trPr>
        <w:tc>
          <w:tcPr>
            <w:tcW w:w="834" w:type="pct"/>
          </w:tcPr>
          <w:p w14:paraId="294E9776" w14:textId="77777777"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Session 9</w:t>
            </w:r>
          </w:p>
          <w:p w14:paraId="60FFDBE7" w14:textId="471543C9"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[date]</w:t>
            </w:r>
          </w:p>
        </w:tc>
        <w:tc>
          <w:tcPr>
            <w:tcW w:w="2384" w:type="pct"/>
          </w:tcPr>
          <w:p w14:paraId="52A414D8" w14:textId="0C64186C" w:rsidR="00C849EF" w:rsidRPr="00516F2B" w:rsidRDefault="00C849EF" w:rsidP="00BF4965">
            <w:pPr>
              <w:pStyle w:val="Body-Black"/>
              <w:spacing w:before="0" w:after="0"/>
              <w:rPr>
                <w:rFonts w:ascii="Times New Roman" w:hAnsi="Times New Roman" w:cs="Times New Roman"/>
                <w:sz w:val="24"/>
              </w:rPr>
            </w:pPr>
            <w:r w:rsidRPr="00516F2B">
              <w:rPr>
                <w:rFonts w:ascii="Times New Roman" w:hAnsi="Times New Roman" w:cs="Times New Roman"/>
                <w:bCs/>
                <w:sz w:val="24"/>
              </w:rPr>
              <w:t xml:space="preserve">Lecture: </w:t>
            </w:r>
            <w:r w:rsidR="00BF4965" w:rsidRPr="00516F2B">
              <w:rPr>
                <w:rFonts w:ascii="Times New Roman" w:hAnsi="Times New Roman" w:cs="Times New Roman"/>
                <w:bCs/>
                <w:sz w:val="24"/>
              </w:rPr>
              <w:t>Trauma and resilience across the lifespan (cont.)</w:t>
            </w:r>
          </w:p>
        </w:tc>
        <w:tc>
          <w:tcPr>
            <w:tcW w:w="1782" w:type="pct"/>
          </w:tcPr>
          <w:p w14:paraId="113BBBB7" w14:textId="77777777" w:rsidR="00C849EF" w:rsidRPr="00516F2B" w:rsidRDefault="00074B55" w:rsidP="00C849EF">
            <w:pPr>
              <w:rPr>
                <w:rFonts w:ascii="Times New Roman" w:hAnsi="Times New Roman" w:cs="Times New Roman"/>
              </w:rPr>
            </w:pPr>
            <w:r w:rsidRPr="00516F2B">
              <w:rPr>
                <w:rFonts w:ascii="Times New Roman" w:hAnsi="Times New Roman" w:cs="Times New Roman"/>
              </w:rPr>
              <w:t>Read:</w:t>
            </w:r>
            <w:r w:rsidR="00BF4965" w:rsidRPr="00516F2B">
              <w:rPr>
                <w:rFonts w:ascii="Times New Roman" w:hAnsi="Times New Roman" w:cs="Times New Roman"/>
              </w:rPr>
              <w:t xml:space="preserve"> Ch. 6-11 (Perry and Szalavitz)</w:t>
            </w:r>
          </w:p>
          <w:p w14:paraId="7BC079D5" w14:textId="7CDFB38E" w:rsidR="00BF4965" w:rsidRPr="00516F2B" w:rsidRDefault="00BF4965" w:rsidP="00C849EF">
            <w:pPr>
              <w:rPr>
                <w:rFonts w:ascii="Times New Roman" w:hAnsi="Times New Roman" w:cs="Times New Roman"/>
                <w:bCs/>
              </w:rPr>
            </w:pPr>
            <w:r w:rsidRPr="00516F2B">
              <w:rPr>
                <w:rFonts w:ascii="Times New Roman" w:hAnsi="Times New Roman" w:cs="Times New Roman"/>
                <w:bCs/>
              </w:rPr>
              <w:t>Book review</w:t>
            </w:r>
          </w:p>
        </w:tc>
      </w:tr>
      <w:tr w:rsidR="00C849EF" w:rsidRPr="00516F2B" w14:paraId="37FBC8C6" w14:textId="77777777" w:rsidTr="00416848">
        <w:trPr>
          <w:cantSplit/>
        </w:trPr>
        <w:tc>
          <w:tcPr>
            <w:tcW w:w="834" w:type="pct"/>
          </w:tcPr>
          <w:p w14:paraId="5C1B4190" w14:textId="77777777"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Session 10</w:t>
            </w:r>
          </w:p>
          <w:p w14:paraId="04A8BE6F" w14:textId="1CAF1FC2"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[date]</w:t>
            </w:r>
          </w:p>
        </w:tc>
        <w:tc>
          <w:tcPr>
            <w:tcW w:w="2384" w:type="pct"/>
          </w:tcPr>
          <w:p w14:paraId="70C9DE95" w14:textId="77777777" w:rsidR="00C849EF" w:rsidRPr="00516F2B" w:rsidRDefault="00C849EF" w:rsidP="00BF4965">
            <w:pPr>
              <w:pStyle w:val="Body-Black"/>
              <w:spacing w:before="0" w:after="0"/>
              <w:rPr>
                <w:rFonts w:ascii="Times New Roman" w:hAnsi="Times New Roman" w:cs="Times New Roman"/>
                <w:bCs/>
                <w:sz w:val="24"/>
              </w:rPr>
            </w:pPr>
            <w:r w:rsidRPr="00516F2B">
              <w:rPr>
                <w:rFonts w:ascii="Times New Roman" w:hAnsi="Times New Roman" w:cs="Times New Roman"/>
                <w:bCs/>
                <w:sz w:val="24"/>
              </w:rPr>
              <w:t xml:space="preserve">Lecture: </w:t>
            </w:r>
            <w:r w:rsidR="00BF4965" w:rsidRPr="00516F2B">
              <w:rPr>
                <w:rFonts w:ascii="Times New Roman" w:hAnsi="Times New Roman" w:cs="Times New Roman"/>
                <w:bCs/>
                <w:sz w:val="24"/>
              </w:rPr>
              <w:t>Trauma and resilience in special populations</w:t>
            </w:r>
          </w:p>
          <w:p w14:paraId="589E6E3B" w14:textId="47ED6673" w:rsidR="00BF4965" w:rsidRPr="00516F2B" w:rsidRDefault="00BF4965" w:rsidP="00BF4965">
            <w:pPr>
              <w:pStyle w:val="Body-Black"/>
              <w:spacing w:before="0" w:after="0"/>
              <w:rPr>
                <w:rFonts w:ascii="Times New Roman" w:hAnsi="Times New Roman" w:cs="Times New Roman"/>
                <w:bCs/>
                <w:sz w:val="24"/>
              </w:rPr>
            </w:pPr>
            <w:r w:rsidRPr="00516F2B">
              <w:rPr>
                <w:rFonts w:ascii="Times New Roman" w:hAnsi="Times New Roman" w:cs="Times New Roman"/>
                <w:bCs/>
                <w:sz w:val="24"/>
              </w:rPr>
              <w:t>In-class: Group readings and exercises</w:t>
            </w:r>
          </w:p>
        </w:tc>
        <w:tc>
          <w:tcPr>
            <w:tcW w:w="1782" w:type="pct"/>
          </w:tcPr>
          <w:p w14:paraId="50F7B954" w14:textId="6CA7FCBD" w:rsidR="00C849EF" w:rsidRPr="00516F2B" w:rsidRDefault="00C849EF" w:rsidP="00C849EF">
            <w:pPr>
              <w:pStyle w:val="Body-Black"/>
              <w:spacing w:before="0" w:after="0"/>
              <w:rPr>
                <w:rFonts w:ascii="Times New Roman" w:hAnsi="Times New Roman" w:cs="Times New Roman"/>
                <w:sz w:val="24"/>
              </w:rPr>
            </w:pPr>
          </w:p>
        </w:tc>
      </w:tr>
      <w:tr w:rsidR="00C849EF" w:rsidRPr="00516F2B" w14:paraId="397D9FEE" w14:textId="77777777" w:rsidTr="00416848">
        <w:trPr>
          <w:cantSplit/>
        </w:trPr>
        <w:tc>
          <w:tcPr>
            <w:tcW w:w="834" w:type="pct"/>
          </w:tcPr>
          <w:p w14:paraId="213CD96E" w14:textId="77777777"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Session 11</w:t>
            </w:r>
          </w:p>
          <w:p w14:paraId="51523543" w14:textId="366E1320"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[date]</w:t>
            </w:r>
          </w:p>
        </w:tc>
        <w:tc>
          <w:tcPr>
            <w:tcW w:w="2384" w:type="pct"/>
          </w:tcPr>
          <w:p w14:paraId="59D2234E" w14:textId="6A1593B7" w:rsidR="00C849EF" w:rsidRPr="00516F2B" w:rsidRDefault="00C849EF" w:rsidP="00C849EF">
            <w:pPr>
              <w:pStyle w:val="Body-Black"/>
              <w:spacing w:before="0" w:after="0"/>
              <w:rPr>
                <w:rFonts w:ascii="Times New Roman" w:hAnsi="Times New Roman" w:cs="Times New Roman"/>
                <w:bCs/>
                <w:sz w:val="24"/>
              </w:rPr>
            </w:pPr>
            <w:r w:rsidRPr="00516F2B">
              <w:rPr>
                <w:rFonts w:ascii="Times New Roman" w:hAnsi="Times New Roman" w:cs="Times New Roman"/>
                <w:bCs/>
                <w:sz w:val="24"/>
              </w:rPr>
              <w:t xml:space="preserve">Lecture: </w:t>
            </w:r>
            <w:r w:rsidR="00E93E9D" w:rsidRPr="00516F2B">
              <w:rPr>
                <w:rFonts w:ascii="Times New Roman" w:hAnsi="Times New Roman" w:cs="Times New Roman"/>
                <w:bCs/>
                <w:sz w:val="24"/>
              </w:rPr>
              <w:t>Policy, programming, and treatment responses to trauma</w:t>
            </w:r>
          </w:p>
        </w:tc>
        <w:tc>
          <w:tcPr>
            <w:tcW w:w="1782" w:type="pct"/>
          </w:tcPr>
          <w:p w14:paraId="6DA14A9D" w14:textId="4DF434C2" w:rsidR="00C849EF" w:rsidRPr="00516F2B" w:rsidRDefault="00074B55" w:rsidP="00C849EF">
            <w:pPr>
              <w:pStyle w:val="Body-Black"/>
              <w:spacing w:before="0" w:after="0"/>
              <w:rPr>
                <w:rFonts w:ascii="Times New Roman" w:hAnsi="Times New Roman" w:cs="Times New Roman"/>
                <w:sz w:val="24"/>
              </w:rPr>
            </w:pPr>
            <w:r w:rsidRPr="00516F2B">
              <w:rPr>
                <w:rFonts w:ascii="Times New Roman" w:hAnsi="Times New Roman" w:cs="Times New Roman"/>
                <w:sz w:val="24"/>
              </w:rPr>
              <w:t>Read:</w:t>
            </w:r>
            <w:r w:rsidR="00E93E9D" w:rsidRPr="00516F2B">
              <w:rPr>
                <w:rFonts w:ascii="Times New Roman" w:hAnsi="Times New Roman" w:cs="Times New Roman"/>
                <w:sz w:val="24"/>
              </w:rPr>
              <w:t xml:space="preserve"> Part 5 (Van der Kolk)</w:t>
            </w:r>
          </w:p>
        </w:tc>
      </w:tr>
      <w:tr w:rsidR="00C849EF" w:rsidRPr="00516F2B" w14:paraId="2FE44BD5" w14:textId="77777777" w:rsidTr="00416848">
        <w:trPr>
          <w:cantSplit/>
        </w:trPr>
        <w:tc>
          <w:tcPr>
            <w:tcW w:w="834" w:type="pct"/>
          </w:tcPr>
          <w:p w14:paraId="38F5CB62" w14:textId="77777777"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Session 12</w:t>
            </w:r>
          </w:p>
          <w:p w14:paraId="236D45E1" w14:textId="48883988"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[date]</w:t>
            </w:r>
          </w:p>
        </w:tc>
        <w:tc>
          <w:tcPr>
            <w:tcW w:w="2384" w:type="pct"/>
          </w:tcPr>
          <w:p w14:paraId="134D8496" w14:textId="1FE42FE8" w:rsidR="00C20BA1" w:rsidRPr="00516F2B" w:rsidRDefault="00C849EF" w:rsidP="00C20BA1">
            <w:pPr>
              <w:pStyle w:val="Body-Black"/>
              <w:spacing w:before="0" w:after="0"/>
              <w:rPr>
                <w:rFonts w:ascii="Times New Roman" w:hAnsi="Times New Roman" w:cs="Times New Roman"/>
                <w:bCs/>
                <w:sz w:val="24"/>
              </w:rPr>
            </w:pPr>
            <w:r w:rsidRPr="00516F2B">
              <w:rPr>
                <w:rFonts w:ascii="Times New Roman" w:hAnsi="Times New Roman" w:cs="Times New Roman"/>
                <w:bCs/>
                <w:sz w:val="24"/>
              </w:rPr>
              <w:t xml:space="preserve">Lecture: </w:t>
            </w:r>
            <w:r w:rsidR="00C20BA1" w:rsidRPr="00516F2B">
              <w:rPr>
                <w:rFonts w:ascii="Times New Roman" w:hAnsi="Times New Roman" w:cs="Times New Roman"/>
                <w:bCs/>
                <w:sz w:val="24"/>
              </w:rPr>
              <w:t>Trauma training, intervention, and prevention</w:t>
            </w:r>
          </w:p>
          <w:p w14:paraId="321E891A" w14:textId="6A855F0B" w:rsidR="00C20BA1" w:rsidRPr="00516F2B" w:rsidRDefault="00C20BA1" w:rsidP="00C20BA1">
            <w:pPr>
              <w:pStyle w:val="Body-Black"/>
              <w:spacing w:before="0" w:after="0"/>
              <w:rPr>
                <w:rFonts w:ascii="Times New Roman" w:hAnsi="Times New Roman" w:cs="Times New Roman"/>
                <w:sz w:val="24"/>
              </w:rPr>
            </w:pPr>
            <w:r w:rsidRPr="00516F2B">
              <w:rPr>
                <w:rFonts w:ascii="Times New Roman" w:hAnsi="Times New Roman" w:cs="Times New Roman"/>
                <w:sz w:val="24"/>
              </w:rPr>
              <w:t>Guest speaker:</w:t>
            </w:r>
          </w:p>
        </w:tc>
        <w:tc>
          <w:tcPr>
            <w:tcW w:w="1782" w:type="pct"/>
          </w:tcPr>
          <w:p w14:paraId="587E8568" w14:textId="49F30DB8" w:rsidR="00C849EF" w:rsidRPr="00516F2B" w:rsidRDefault="00C849EF" w:rsidP="00C849EF">
            <w:pPr>
              <w:pStyle w:val="Body-Black"/>
              <w:spacing w:before="0" w:after="0"/>
              <w:rPr>
                <w:rFonts w:ascii="Times New Roman" w:hAnsi="Times New Roman" w:cs="Times New Roman"/>
                <w:sz w:val="24"/>
              </w:rPr>
            </w:pPr>
          </w:p>
        </w:tc>
      </w:tr>
      <w:tr w:rsidR="00C849EF" w:rsidRPr="00516F2B" w14:paraId="470E50A9" w14:textId="77777777" w:rsidTr="00416848">
        <w:trPr>
          <w:cantSplit/>
        </w:trPr>
        <w:tc>
          <w:tcPr>
            <w:tcW w:w="834" w:type="pct"/>
          </w:tcPr>
          <w:p w14:paraId="6EE38A5A" w14:textId="77777777"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Session 13</w:t>
            </w:r>
          </w:p>
          <w:p w14:paraId="643DF42E" w14:textId="2A3F9575"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[date]</w:t>
            </w:r>
          </w:p>
        </w:tc>
        <w:tc>
          <w:tcPr>
            <w:tcW w:w="2384" w:type="pct"/>
          </w:tcPr>
          <w:p w14:paraId="37CD85B1" w14:textId="1D5D68F6" w:rsidR="00C849EF" w:rsidRPr="00516F2B" w:rsidRDefault="00C849EF" w:rsidP="00C849EF">
            <w:pPr>
              <w:pStyle w:val="Body-Black"/>
              <w:spacing w:before="0" w:after="0"/>
              <w:rPr>
                <w:rFonts w:ascii="Times New Roman" w:hAnsi="Times New Roman" w:cs="Times New Roman"/>
                <w:bCs/>
                <w:sz w:val="24"/>
              </w:rPr>
            </w:pPr>
            <w:r w:rsidRPr="00516F2B">
              <w:rPr>
                <w:rFonts w:ascii="Times New Roman" w:hAnsi="Times New Roman" w:cs="Times New Roman"/>
                <w:bCs/>
                <w:sz w:val="24"/>
              </w:rPr>
              <w:t xml:space="preserve">Lecture: </w:t>
            </w:r>
            <w:r w:rsidR="00C20BA1" w:rsidRPr="00516F2B">
              <w:rPr>
                <w:rFonts w:ascii="Times New Roman" w:hAnsi="Times New Roman" w:cs="Times New Roman"/>
                <w:bCs/>
                <w:sz w:val="24"/>
              </w:rPr>
              <w:t>Trauma training, intervention, and prevention (cont.)</w:t>
            </w:r>
          </w:p>
        </w:tc>
        <w:tc>
          <w:tcPr>
            <w:tcW w:w="1782" w:type="pct"/>
          </w:tcPr>
          <w:p w14:paraId="628EB03D" w14:textId="5357BBE7" w:rsidR="00C849EF" w:rsidRPr="00516F2B" w:rsidRDefault="00C849EF" w:rsidP="00C849EF">
            <w:pPr>
              <w:pStyle w:val="Body-Black"/>
              <w:spacing w:before="0" w:after="0"/>
              <w:rPr>
                <w:rFonts w:ascii="Times New Roman" w:hAnsi="Times New Roman" w:cs="Times New Roman"/>
                <w:sz w:val="24"/>
              </w:rPr>
            </w:pPr>
          </w:p>
        </w:tc>
      </w:tr>
      <w:tr w:rsidR="00C849EF" w:rsidRPr="00516F2B" w14:paraId="52215F75" w14:textId="77777777" w:rsidTr="00416848">
        <w:trPr>
          <w:cantSplit/>
        </w:trPr>
        <w:tc>
          <w:tcPr>
            <w:tcW w:w="834" w:type="pct"/>
          </w:tcPr>
          <w:p w14:paraId="3F0CDF1B" w14:textId="77777777"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Session 14</w:t>
            </w:r>
          </w:p>
          <w:p w14:paraId="41063CFD" w14:textId="6BD7F66F"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[date]</w:t>
            </w:r>
          </w:p>
        </w:tc>
        <w:tc>
          <w:tcPr>
            <w:tcW w:w="2384" w:type="pct"/>
          </w:tcPr>
          <w:p w14:paraId="275E9D76" w14:textId="6CFEABC1" w:rsidR="00C849EF" w:rsidRPr="00516F2B" w:rsidRDefault="00C849EF" w:rsidP="00C20BA1">
            <w:pPr>
              <w:pStyle w:val="Body-Black"/>
              <w:spacing w:before="0" w:after="0"/>
              <w:rPr>
                <w:rFonts w:ascii="Times New Roman" w:hAnsi="Times New Roman" w:cs="Times New Roman"/>
                <w:sz w:val="24"/>
              </w:rPr>
            </w:pPr>
            <w:r w:rsidRPr="00516F2B">
              <w:rPr>
                <w:rFonts w:ascii="Times New Roman" w:hAnsi="Times New Roman" w:cs="Times New Roman"/>
                <w:bCs/>
                <w:sz w:val="24"/>
              </w:rPr>
              <w:t xml:space="preserve">Lecture: </w:t>
            </w:r>
            <w:r w:rsidR="00C20BA1" w:rsidRPr="00516F2B">
              <w:rPr>
                <w:rFonts w:ascii="Times New Roman" w:hAnsi="Times New Roman" w:cs="Times New Roman"/>
                <w:bCs/>
                <w:sz w:val="24"/>
              </w:rPr>
              <w:t>Professional roles in social work, dealing with trauma</w:t>
            </w:r>
          </w:p>
        </w:tc>
        <w:tc>
          <w:tcPr>
            <w:tcW w:w="1782" w:type="pct"/>
          </w:tcPr>
          <w:p w14:paraId="73CB92C1" w14:textId="2FAB1A28" w:rsidR="00C849EF" w:rsidRPr="00516F2B" w:rsidRDefault="00C20BA1" w:rsidP="00C849EF">
            <w:pPr>
              <w:pStyle w:val="Body-Black"/>
              <w:spacing w:before="0" w:after="0"/>
              <w:rPr>
                <w:rFonts w:ascii="Times New Roman" w:hAnsi="Times New Roman" w:cs="Times New Roman"/>
                <w:sz w:val="24"/>
              </w:rPr>
            </w:pPr>
            <w:r w:rsidRPr="00516F2B">
              <w:rPr>
                <w:rFonts w:ascii="Times New Roman" w:hAnsi="Times New Roman" w:cs="Times New Roman"/>
                <w:sz w:val="24"/>
              </w:rPr>
              <w:t>Case paper</w:t>
            </w:r>
          </w:p>
        </w:tc>
      </w:tr>
      <w:tr w:rsidR="00C849EF" w:rsidRPr="00516F2B" w14:paraId="2A59A57B" w14:textId="77777777" w:rsidTr="00416848">
        <w:trPr>
          <w:cantSplit/>
        </w:trPr>
        <w:tc>
          <w:tcPr>
            <w:tcW w:w="834" w:type="pct"/>
          </w:tcPr>
          <w:p w14:paraId="7D802E79" w14:textId="77777777"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Session 15</w:t>
            </w:r>
          </w:p>
          <w:p w14:paraId="658244FB" w14:textId="3983E5DF" w:rsidR="00C849EF" w:rsidRPr="00516F2B" w:rsidRDefault="00C849EF" w:rsidP="00C849EF">
            <w:pPr>
              <w:pStyle w:val="Body-Black"/>
              <w:spacing w:before="0" w:after="0"/>
              <w:jc w:val="center"/>
              <w:rPr>
                <w:rFonts w:ascii="Times New Roman" w:hAnsi="Times New Roman" w:cs="Times New Roman"/>
                <w:sz w:val="24"/>
              </w:rPr>
            </w:pPr>
            <w:r w:rsidRPr="00516F2B">
              <w:rPr>
                <w:rFonts w:ascii="Times New Roman" w:hAnsi="Times New Roman" w:cs="Times New Roman"/>
                <w:sz w:val="24"/>
              </w:rPr>
              <w:t>[date]</w:t>
            </w:r>
          </w:p>
        </w:tc>
        <w:tc>
          <w:tcPr>
            <w:tcW w:w="2384" w:type="pct"/>
          </w:tcPr>
          <w:p w14:paraId="519D2FE4" w14:textId="67D68AFE" w:rsidR="00C849EF" w:rsidRPr="00516F2B" w:rsidRDefault="00C849EF" w:rsidP="00C20BA1">
            <w:pPr>
              <w:pStyle w:val="Body-Black"/>
              <w:spacing w:before="0" w:after="0"/>
              <w:rPr>
                <w:rFonts w:ascii="Times New Roman" w:hAnsi="Times New Roman" w:cs="Times New Roman"/>
                <w:bCs/>
                <w:sz w:val="24"/>
              </w:rPr>
            </w:pPr>
            <w:r w:rsidRPr="00516F2B">
              <w:rPr>
                <w:rFonts w:ascii="Times New Roman" w:hAnsi="Times New Roman" w:cs="Times New Roman"/>
                <w:bCs/>
                <w:sz w:val="24"/>
              </w:rPr>
              <w:t xml:space="preserve">Lecture: </w:t>
            </w:r>
            <w:r w:rsidR="00C20BA1" w:rsidRPr="00516F2B">
              <w:rPr>
                <w:rFonts w:ascii="Times New Roman" w:hAnsi="Times New Roman" w:cs="Times New Roman"/>
                <w:bCs/>
                <w:sz w:val="24"/>
              </w:rPr>
              <w:t>The future of trauma work</w:t>
            </w:r>
          </w:p>
        </w:tc>
        <w:tc>
          <w:tcPr>
            <w:tcW w:w="1782" w:type="pct"/>
          </w:tcPr>
          <w:p w14:paraId="16BC3D2F" w14:textId="77777777" w:rsidR="00C849EF" w:rsidRPr="00516F2B" w:rsidRDefault="00074B55" w:rsidP="00C849EF">
            <w:pPr>
              <w:pStyle w:val="Body-Black"/>
              <w:spacing w:before="0" w:after="0"/>
              <w:rPr>
                <w:rFonts w:ascii="Times New Roman" w:hAnsi="Times New Roman" w:cs="Times New Roman"/>
                <w:sz w:val="24"/>
              </w:rPr>
            </w:pPr>
            <w:r w:rsidRPr="00516F2B">
              <w:rPr>
                <w:rFonts w:ascii="Times New Roman" w:hAnsi="Times New Roman" w:cs="Times New Roman"/>
                <w:sz w:val="24"/>
              </w:rPr>
              <w:t xml:space="preserve">Read: </w:t>
            </w:r>
            <w:r w:rsidR="00C20BA1" w:rsidRPr="00516F2B">
              <w:rPr>
                <w:rFonts w:ascii="Times New Roman" w:hAnsi="Times New Roman" w:cs="Times New Roman"/>
                <w:sz w:val="24"/>
              </w:rPr>
              <w:t>Epilogue (Van der Kolk)</w:t>
            </w:r>
          </w:p>
          <w:p w14:paraId="16432E73" w14:textId="358FBBAA" w:rsidR="00C20BA1" w:rsidRPr="00516F2B" w:rsidRDefault="00C20BA1" w:rsidP="00C849EF">
            <w:pPr>
              <w:pStyle w:val="Body-Black"/>
              <w:spacing w:before="0" w:after="0"/>
              <w:rPr>
                <w:rFonts w:ascii="Times New Roman" w:hAnsi="Times New Roman" w:cs="Times New Roman"/>
                <w:sz w:val="24"/>
              </w:rPr>
            </w:pPr>
            <w:r w:rsidRPr="00516F2B">
              <w:rPr>
                <w:rFonts w:ascii="Times New Roman" w:hAnsi="Times New Roman" w:cs="Times New Roman"/>
                <w:sz w:val="24"/>
              </w:rPr>
              <w:t>Exam 2</w:t>
            </w:r>
          </w:p>
        </w:tc>
      </w:tr>
    </w:tbl>
    <w:p w14:paraId="1CB60106" w14:textId="77777777" w:rsidR="00E01068" w:rsidRPr="00516F2B" w:rsidRDefault="00E01068" w:rsidP="00E01068">
      <w:pPr>
        <w:pStyle w:val="Body-Black"/>
        <w:spacing w:before="0" w:after="0"/>
        <w:rPr>
          <w:rFonts w:ascii="Times New Roman" w:hAnsi="Times New Roman" w:cs="Times New Roman"/>
          <w:sz w:val="24"/>
        </w:rPr>
      </w:pPr>
    </w:p>
    <w:p w14:paraId="0D520FD6" w14:textId="77777777" w:rsidR="00E01068" w:rsidRPr="00516F2B" w:rsidRDefault="00E01068" w:rsidP="00E01068">
      <w:pPr>
        <w:pStyle w:val="Body-Black"/>
        <w:spacing w:before="0" w:after="0"/>
        <w:rPr>
          <w:rFonts w:ascii="Times New Roman" w:hAnsi="Times New Roman" w:cs="Times New Roman"/>
          <w:b/>
          <w:caps/>
          <w:color w:val="D71920"/>
          <w:sz w:val="24"/>
        </w:rPr>
      </w:pPr>
      <w:r w:rsidRPr="00516F2B">
        <w:rPr>
          <w:rFonts w:ascii="Times New Roman" w:hAnsi="Times New Roman" w:cs="Times New Roman"/>
          <w:b/>
          <w:caps/>
          <w:color w:val="D71920"/>
          <w:sz w:val="24"/>
        </w:rPr>
        <w:t>Important Dates</w:t>
      </w:r>
    </w:p>
    <w:p w14:paraId="20363140" w14:textId="4ABBCC45" w:rsidR="00E01068" w:rsidRPr="00516F2B" w:rsidRDefault="00E01068" w:rsidP="234202DA">
      <w:pPr>
        <w:pStyle w:val="Body-Black"/>
        <w:tabs>
          <w:tab w:val="right" w:pos="9360"/>
        </w:tabs>
        <w:spacing w:before="0" w:after="0"/>
        <w:rPr>
          <w:rFonts w:ascii="Times New Roman" w:hAnsi="Times New Roman" w:cs="Times New Roman"/>
          <w:sz w:val="24"/>
        </w:rPr>
      </w:pPr>
      <w:r w:rsidRPr="234202DA">
        <w:rPr>
          <w:rFonts w:ascii="Times New Roman" w:hAnsi="Times New Roman" w:cs="Times New Roman"/>
          <w:sz w:val="24"/>
        </w:rPr>
        <w:t xml:space="preserve">Last day to drop a course </w:t>
      </w:r>
      <w:r w:rsidR="00F21E2E" w:rsidRPr="234202DA">
        <w:rPr>
          <w:rFonts w:ascii="Times New Roman" w:hAnsi="Times New Roman" w:cs="Times New Roman"/>
          <w:sz w:val="24"/>
        </w:rPr>
        <w:t xml:space="preserve">(via </w:t>
      </w:r>
      <w:proofErr w:type="spellStart"/>
      <w:r w:rsidR="00F21E2E" w:rsidRPr="234202DA">
        <w:rPr>
          <w:rFonts w:ascii="Times New Roman" w:hAnsi="Times New Roman" w:cs="Times New Roman"/>
          <w:sz w:val="24"/>
        </w:rPr>
        <w:t>MavLink</w:t>
      </w:r>
      <w:proofErr w:type="spellEnd"/>
      <w:r w:rsidR="00F21E2E" w:rsidRPr="234202DA">
        <w:rPr>
          <w:rFonts w:ascii="Times New Roman" w:hAnsi="Times New Roman" w:cs="Times New Roman"/>
          <w:sz w:val="24"/>
        </w:rPr>
        <w:t xml:space="preserve">) </w:t>
      </w:r>
      <w:r w:rsidRPr="234202DA">
        <w:rPr>
          <w:rFonts w:ascii="Times New Roman" w:hAnsi="Times New Roman" w:cs="Times New Roman"/>
          <w:sz w:val="24"/>
        </w:rPr>
        <w:t>and receive a 100% refund</w:t>
      </w:r>
      <w:r>
        <w:tab/>
      </w:r>
      <w:r w:rsidR="17077A68" w:rsidRPr="234202DA">
        <w:rPr>
          <w:rFonts w:ascii="Times New Roman" w:hAnsi="Times New Roman" w:cs="Times New Roman"/>
          <w:sz w:val="24"/>
        </w:rPr>
        <w:t>TBD</w:t>
      </w:r>
    </w:p>
    <w:p w14:paraId="5A0C3A0B" w14:textId="01C37D8C" w:rsidR="00E01068" w:rsidRPr="00516F2B" w:rsidRDefault="00E01068" w:rsidP="234202DA">
      <w:pPr>
        <w:pStyle w:val="Body-Black"/>
        <w:tabs>
          <w:tab w:val="right" w:pos="9360"/>
        </w:tabs>
        <w:spacing w:before="0" w:after="0"/>
        <w:rPr>
          <w:rFonts w:ascii="Times New Roman" w:hAnsi="Times New Roman" w:cs="Times New Roman"/>
          <w:sz w:val="24"/>
        </w:rPr>
      </w:pPr>
      <w:r w:rsidRPr="234202DA">
        <w:rPr>
          <w:rFonts w:ascii="Times New Roman" w:hAnsi="Times New Roman" w:cs="Times New Roman"/>
          <w:sz w:val="24"/>
        </w:rPr>
        <w:t xml:space="preserve">Last day to withdraw from a course </w:t>
      </w:r>
      <w:r w:rsidR="00F21E2E" w:rsidRPr="234202DA">
        <w:rPr>
          <w:rFonts w:ascii="Times New Roman" w:hAnsi="Times New Roman" w:cs="Times New Roman"/>
          <w:sz w:val="24"/>
        </w:rPr>
        <w:t xml:space="preserve">(via </w:t>
      </w:r>
      <w:proofErr w:type="spellStart"/>
      <w:r w:rsidR="00F21E2E" w:rsidRPr="234202DA">
        <w:rPr>
          <w:rFonts w:ascii="Times New Roman" w:hAnsi="Times New Roman" w:cs="Times New Roman"/>
          <w:sz w:val="24"/>
        </w:rPr>
        <w:t>MavLink</w:t>
      </w:r>
      <w:proofErr w:type="spellEnd"/>
      <w:r w:rsidR="00F21E2E" w:rsidRPr="234202DA">
        <w:rPr>
          <w:rFonts w:ascii="Times New Roman" w:hAnsi="Times New Roman" w:cs="Times New Roman"/>
          <w:sz w:val="24"/>
        </w:rPr>
        <w:t xml:space="preserve">) </w:t>
      </w:r>
      <w:r w:rsidRPr="234202DA">
        <w:rPr>
          <w:rFonts w:ascii="Times New Roman" w:hAnsi="Times New Roman" w:cs="Times New Roman"/>
          <w:sz w:val="24"/>
        </w:rPr>
        <w:t>with a grade of “W”</w:t>
      </w:r>
      <w:r>
        <w:tab/>
      </w:r>
      <w:r w:rsidR="3242B319" w:rsidRPr="234202DA">
        <w:rPr>
          <w:rFonts w:ascii="Times New Roman" w:hAnsi="Times New Roman" w:cs="Times New Roman"/>
          <w:sz w:val="24"/>
        </w:rPr>
        <w:t>TBD</w:t>
      </w:r>
    </w:p>
    <w:p w14:paraId="221B9103" w14:textId="77777777" w:rsidR="00E01068" w:rsidRPr="00516F2B" w:rsidRDefault="00E01068" w:rsidP="00E01068">
      <w:pPr>
        <w:pStyle w:val="Body-Black"/>
        <w:spacing w:before="0" w:after="0"/>
        <w:rPr>
          <w:rFonts w:ascii="Times New Roman" w:hAnsi="Times New Roman" w:cs="Times New Roman"/>
          <w:sz w:val="24"/>
        </w:rPr>
      </w:pPr>
    </w:p>
    <w:p w14:paraId="1696F1D7" w14:textId="12372BA5" w:rsidR="00E01068" w:rsidRPr="00516F2B" w:rsidRDefault="00E01068" w:rsidP="00E01068">
      <w:pPr>
        <w:pStyle w:val="Body-Black"/>
        <w:spacing w:before="0" w:after="0"/>
        <w:rPr>
          <w:rFonts w:ascii="Times New Roman" w:hAnsi="Times New Roman" w:cs="Times New Roman"/>
          <w:sz w:val="24"/>
        </w:rPr>
      </w:pPr>
      <w:r w:rsidRPr="00516F2B">
        <w:rPr>
          <w:rFonts w:ascii="Times New Roman" w:hAnsi="Times New Roman" w:cs="Times New Roman"/>
          <w:sz w:val="24"/>
        </w:rPr>
        <w:t xml:space="preserve">NOTE: This syllabus is written as an expectation of class topics, learning activities, and expected learning outcomes. However, </w:t>
      </w:r>
      <w:r w:rsidR="009710B9" w:rsidRPr="00516F2B">
        <w:rPr>
          <w:rFonts w:ascii="Times New Roman" w:hAnsi="Times New Roman" w:cs="Times New Roman"/>
          <w:sz w:val="24"/>
        </w:rPr>
        <w:t>the instructor</w:t>
      </w:r>
      <w:r w:rsidRPr="00516F2B">
        <w:rPr>
          <w:rFonts w:ascii="Times New Roman" w:hAnsi="Times New Roman" w:cs="Times New Roman"/>
          <w:sz w:val="24"/>
        </w:rPr>
        <w:t xml:space="preserve"> reserve</w:t>
      </w:r>
      <w:r w:rsidR="009710B9" w:rsidRPr="00516F2B">
        <w:rPr>
          <w:rFonts w:ascii="Times New Roman" w:hAnsi="Times New Roman" w:cs="Times New Roman"/>
          <w:sz w:val="24"/>
        </w:rPr>
        <w:t>s</w:t>
      </w:r>
      <w:r w:rsidRPr="00516F2B">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516F2B" w:rsidRDefault="00E01068" w:rsidP="0064235D">
      <w:pPr>
        <w:pStyle w:val="Subhead-Red"/>
        <w:rPr>
          <w:rFonts w:ascii="Times New Roman" w:hAnsi="Times New Roman" w:cs="Times New Roman"/>
          <w:sz w:val="24"/>
          <w:szCs w:val="24"/>
        </w:rPr>
      </w:pPr>
    </w:p>
    <w:p w14:paraId="43F740A7" w14:textId="00339096" w:rsidR="00665CA4" w:rsidRPr="00516F2B" w:rsidRDefault="00665CA4" w:rsidP="007B1ABB">
      <w:pPr>
        <w:pStyle w:val="Subhead-Red"/>
        <w:keepNext/>
        <w:rPr>
          <w:rFonts w:ascii="Times New Roman" w:hAnsi="Times New Roman" w:cs="Times New Roman"/>
          <w:sz w:val="24"/>
          <w:szCs w:val="24"/>
        </w:rPr>
      </w:pPr>
      <w:r w:rsidRPr="00516F2B">
        <w:rPr>
          <w:rFonts w:ascii="Times New Roman" w:hAnsi="Times New Roman" w:cs="Times New Roman"/>
          <w:sz w:val="24"/>
          <w:szCs w:val="24"/>
        </w:rPr>
        <w:t>Assessments (</w:t>
      </w:r>
      <w:r w:rsidR="003F00B3" w:rsidRPr="00516F2B">
        <w:rPr>
          <w:rFonts w:ascii="Times New Roman" w:hAnsi="Times New Roman" w:cs="Times New Roman"/>
          <w:sz w:val="24"/>
          <w:szCs w:val="24"/>
        </w:rPr>
        <w:t>A</w:t>
      </w:r>
      <w:r w:rsidRPr="00516F2B">
        <w:rPr>
          <w:rFonts w:ascii="Times New Roman" w:hAnsi="Times New Roman" w:cs="Times New Roman"/>
          <w:sz w:val="24"/>
          <w:szCs w:val="24"/>
        </w:rPr>
        <w:t xml:space="preserve">ctivities, Assignments, </w:t>
      </w:r>
      <w:r w:rsidR="00C52593" w:rsidRPr="00516F2B">
        <w:rPr>
          <w:rFonts w:ascii="Times New Roman" w:hAnsi="Times New Roman" w:cs="Times New Roman"/>
          <w:sz w:val="24"/>
          <w:szCs w:val="24"/>
        </w:rPr>
        <w:t>and</w:t>
      </w:r>
      <w:r w:rsidRPr="00516F2B">
        <w:rPr>
          <w:rFonts w:ascii="Times New Roman" w:hAnsi="Times New Roman" w:cs="Times New Roman"/>
          <w:sz w:val="24"/>
          <w:szCs w:val="24"/>
        </w:rPr>
        <w:t xml:space="preserve"> Exams)</w:t>
      </w:r>
    </w:p>
    <w:p w14:paraId="626D392F" w14:textId="383F9CF3" w:rsidR="00665CA4" w:rsidRPr="00516F2B" w:rsidRDefault="00665CA4" w:rsidP="007B1ABB">
      <w:pPr>
        <w:pStyle w:val="Body-Black"/>
        <w:keepNext/>
        <w:tabs>
          <w:tab w:val="right" w:pos="9360"/>
        </w:tabs>
        <w:spacing w:before="0" w:after="0"/>
        <w:rPr>
          <w:rFonts w:ascii="Times New Roman" w:hAnsi="Times New Roman" w:cs="Times New Roman"/>
          <w:sz w:val="24"/>
        </w:rPr>
      </w:pPr>
      <w:r w:rsidRPr="00516F2B">
        <w:rPr>
          <w:rFonts w:ascii="Times New Roman" w:hAnsi="Times New Roman" w:cs="Times New Roman"/>
          <w:b/>
          <w:sz w:val="24"/>
        </w:rPr>
        <w:t>Exams (</w:t>
      </w:r>
      <w:r w:rsidR="003C2055" w:rsidRPr="00516F2B">
        <w:rPr>
          <w:rFonts w:ascii="Times New Roman" w:hAnsi="Times New Roman" w:cs="Times New Roman"/>
          <w:b/>
          <w:sz w:val="24"/>
        </w:rPr>
        <w:t>2</w:t>
      </w:r>
      <w:r w:rsidRPr="00516F2B">
        <w:rPr>
          <w:rFonts w:ascii="Times New Roman" w:hAnsi="Times New Roman" w:cs="Times New Roman"/>
          <w:b/>
          <w:sz w:val="24"/>
        </w:rPr>
        <w:t>)</w:t>
      </w:r>
      <w:r w:rsidRPr="00516F2B">
        <w:rPr>
          <w:rFonts w:ascii="Times New Roman" w:hAnsi="Times New Roman" w:cs="Times New Roman"/>
          <w:i/>
          <w:sz w:val="24"/>
        </w:rPr>
        <w:tab/>
      </w:r>
      <w:r w:rsidR="003C2055" w:rsidRPr="00516F2B">
        <w:rPr>
          <w:rFonts w:ascii="Times New Roman" w:hAnsi="Times New Roman" w:cs="Times New Roman"/>
          <w:sz w:val="24"/>
        </w:rPr>
        <w:t>1</w:t>
      </w:r>
      <w:r w:rsidRPr="00516F2B">
        <w:rPr>
          <w:rFonts w:ascii="Times New Roman" w:hAnsi="Times New Roman" w:cs="Times New Roman"/>
          <w:sz w:val="24"/>
        </w:rPr>
        <w:t>00 points (total)</w:t>
      </w:r>
    </w:p>
    <w:p w14:paraId="5F655FB6" w14:textId="542FD466" w:rsidR="00665CA4" w:rsidRPr="00516F2B" w:rsidRDefault="003C2055" w:rsidP="007B1ABB">
      <w:pPr>
        <w:pStyle w:val="Body-Black"/>
        <w:keepNext/>
        <w:spacing w:before="0" w:after="0"/>
        <w:ind w:left="720" w:right="1440"/>
        <w:rPr>
          <w:rFonts w:ascii="Times New Roman" w:hAnsi="Times New Roman" w:cs="Times New Roman"/>
          <w:sz w:val="24"/>
        </w:rPr>
      </w:pPr>
      <w:r w:rsidRPr="00516F2B">
        <w:rPr>
          <w:rFonts w:ascii="Times New Roman" w:hAnsi="Times New Roman" w:cs="Times New Roman"/>
          <w:sz w:val="24"/>
        </w:rPr>
        <w:t xml:space="preserve">Two </w:t>
      </w:r>
      <w:r w:rsidR="00C35DC8" w:rsidRPr="00516F2B">
        <w:rPr>
          <w:rFonts w:ascii="Times New Roman" w:hAnsi="Times New Roman" w:cs="Times New Roman"/>
          <w:sz w:val="24"/>
        </w:rPr>
        <w:t>exams worth 50 points each.</w:t>
      </w:r>
    </w:p>
    <w:p w14:paraId="7BAE1601" w14:textId="77777777" w:rsidR="003F00B3" w:rsidRPr="00516F2B" w:rsidRDefault="003F00B3" w:rsidP="007B1ABB">
      <w:pPr>
        <w:pStyle w:val="Body-Black"/>
        <w:keepNext/>
        <w:tabs>
          <w:tab w:val="right" w:pos="9360"/>
        </w:tabs>
        <w:spacing w:before="0" w:after="0"/>
        <w:rPr>
          <w:rFonts w:ascii="Times New Roman" w:hAnsi="Times New Roman" w:cs="Times New Roman"/>
          <w:sz w:val="24"/>
        </w:rPr>
      </w:pPr>
    </w:p>
    <w:p w14:paraId="0E860582" w14:textId="778AF841" w:rsidR="003D128A" w:rsidRPr="00516F2B" w:rsidRDefault="003C2055" w:rsidP="007B1ABB">
      <w:pPr>
        <w:pStyle w:val="Body-Black"/>
        <w:keepNext/>
        <w:tabs>
          <w:tab w:val="right" w:pos="9360"/>
        </w:tabs>
        <w:spacing w:before="0" w:after="0"/>
        <w:rPr>
          <w:rFonts w:ascii="Times New Roman" w:hAnsi="Times New Roman" w:cs="Times New Roman"/>
          <w:sz w:val="24"/>
        </w:rPr>
      </w:pPr>
      <w:r w:rsidRPr="00516F2B">
        <w:rPr>
          <w:rFonts w:ascii="Times New Roman" w:hAnsi="Times New Roman" w:cs="Times New Roman"/>
          <w:b/>
          <w:sz w:val="24"/>
        </w:rPr>
        <w:t>Compassion and Fatigue Paper</w:t>
      </w:r>
      <w:r w:rsidR="003D128A" w:rsidRPr="00516F2B">
        <w:rPr>
          <w:rFonts w:ascii="Times New Roman" w:hAnsi="Times New Roman" w:cs="Times New Roman"/>
          <w:b/>
          <w:sz w:val="24"/>
        </w:rPr>
        <w:t xml:space="preserve"> (</w:t>
      </w:r>
      <w:r w:rsidRPr="00516F2B">
        <w:rPr>
          <w:rFonts w:ascii="Times New Roman" w:hAnsi="Times New Roman" w:cs="Times New Roman"/>
          <w:b/>
          <w:sz w:val="24"/>
        </w:rPr>
        <w:t>1</w:t>
      </w:r>
      <w:r w:rsidR="003D128A" w:rsidRPr="00516F2B">
        <w:rPr>
          <w:rFonts w:ascii="Times New Roman" w:hAnsi="Times New Roman" w:cs="Times New Roman"/>
          <w:b/>
          <w:sz w:val="24"/>
        </w:rPr>
        <w:t>)</w:t>
      </w:r>
      <w:r w:rsidR="003D128A" w:rsidRPr="00516F2B">
        <w:rPr>
          <w:rFonts w:ascii="Times New Roman" w:hAnsi="Times New Roman" w:cs="Times New Roman"/>
          <w:sz w:val="24"/>
        </w:rPr>
        <w:tab/>
      </w:r>
      <w:r w:rsidRPr="00516F2B">
        <w:rPr>
          <w:rFonts w:ascii="Times New Roman" w:hAnsi="Times New Roman" w:cs="Times New Roman"/>
          <w:sz w:val="24"/>
        </w:rPr>
        <w:t>3</w:t>
      </w:r>
      <w:r w:rsidR="0087366E" w:rsidRPr="00516F2B">
        <w:rPr>
          <w:rFonts w:ascii="Times New Roman" w:hAnsi="Times New Roman" w:cs="Times New Roman"/>
          <w:sz w:val="24"/>
        </w:rPr>
        <w:t>0</w:t>
      </w:r>
      <w:r w:rsidR="003D128A" w:rsidRPr="00516F2B">
        <w:rPr>
          <w:rFonts w:ascii="Times New Roman" w:hAnsi="Times New Roman" w:cs="Times New Roman"/>
          <w:sz w:val="24"/>
        </w:rPr>
        <w:t xml:space="preserve"> points (total)</w:t>
      </w:r>
    </w:p>
    <w:p w14:paraId="296CD7BF" w14:textId="272A9A6B" w:rsidR="003D128A" w:rsidRPr="00516F2B" w:rsidRDefault="003C2055" w:rsidP="007B1ABB">
      <w:pPr>
        <w:pStyle w:val="Body-Black"/>
        <w:keepNext/>
        <w:spacing w:before="0" w:after="0"/>
        <w:ind w:left="720" w:right="1440"/>
        <w:rPr>
          <w:rFonts w:ascii="Times New Roman" w:hAnsi="Times New Roman" w:cs="Times New Roman"/>
          <w:sz w:val="24"/>
        </w:rPr>
      </w:pPr>
      <w:r w:rsidRPr="00516F2B">
        <w:rPr>
          <w:rFonts w:ascii="Times New Roman" w:hAnsi="Times New Roman" w:cs="Times New Roman"/>
          <w:sz w:val="24"/>
        </w:rPr>
        <w:t xml:space="preserve">One compassion and fatigue paper </w:t>
      </w:r>
      <w:r w:rsidR="0087366E" w:rsidRPr="00516F2B">
        <w:rPr>
          <w:rFonts w:ascii="Times New Roman" w:hAnsi="Times New Roman" w:cs="Times New Roman"/>
          <w:sz w:val="24"/>
        </w:rPr>
        <w:t xml:space="preserve">worth </w:t>
      </w:r>
      <w:r w:rsidRPr="00516F2B">
        <w:rPr>
          <w:rFonts w:ascii="Times New Roman" w:hAnsi="Times New Roman" w:cs="Times New Roman"/>
          <w:sz w:val="24"/>
        </w:rPr>
        <w:t>3</w:t>
      </w:r>
      <w:r w:rsidR="0087366E" w:rsidRPr="00516F2B">
        <w:rPr>
          <w:rFonts w:ascii="Times New Roman" w:hAnsi="Times New Roman" w:cs="Times New Roman"/>
          <w:sz w:val="24"/>
        </w:rPr>
        <w:t>0 points.</w:t>
      </w:r>
    </w:p>
    <w:p w14:paraId="5D4F27D4" w14:textId="77777777" w:rsidR="006F7FD2" w:rsidRPr="00516F2B" w:rsidRDefault="006F7FD2" w:rsidP="004D19DA">
      <w:pPr>
        <w:pStyle w:val="Body-Black"/>
        <w:spacing w:before="0" w:after="0"/>
        <w:ind w:left="720" w:right="1440"/>
        <w:rPr>
          <w:rFonts w:ascii="Times New Roman" w:hAnsi="Times New Roman" w:cs="Times New Roman"/>
          <w:sz w:val="24"/>
        </w:rPr>
      </w:pPr>
    </w:p>
    <w:p w14:paraId="27EB5B54" w14:textId="38238699" w:rsidR="003D128A" w:rsidRPr="00516F2B" w:rsidRDefault="003C2055" w:rsidP="004D19DA">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b/>
          <w:sz w:val="24"/>
        </w:rPr>
        <w:lastRenderedPageBreak/>
        <w:t>Book Review</w:t>
      </w:r>
      <w:r w:rsidR="003D128A" w:rsidRPr="00516F2B">
        <w:rPr>
          <w:rFonts w:ascii="Times New Roman" w:hAnsi="Times New Roman" w:cs="Times New Roman"/>
          <w:b/>
          <w:sz w:val="24"/>
        </w:rPr>
        <w:t xml:space="preserve"> (</w:t>
      </w:r>
      <w:r w:rsidR="0087366E" w:rsidRPr="00516F2B">
        <w:rPr>
          <w:rFonts w:ascii="Times New Roman" w:hAnsi="Times New Roman" w:cs="Times New Roman"/>
          <w:b/>
          <w:sz w:val="24"/>
        </w:rPr>
        <w:t>1</w:t>
      </w:r>
      <w:r w:rsidR="003D128A" w:rsidRPr="00516F2B">
        <w:rPr>
          <w:rFonts w:ascii="Times New Roman" w:hAnsi="Times New Roman" w:cs="Times New Roman"/>
          <w:b/>
          <w:sz w:val="24"/>
        </w:rPr>
        <w:t>)</w:t>
      </w:r>
      <w:r w:rsidR="003D128A" w:rsidRPr="00516F2B">
        <w:rPr>
          <w:rFonts w:ascii="Times New Roman" w:hAnsi="Times New Roman" w:cs="Times New Roman"/>
          <w:sz w:val="24"/>
        </w:rPr>
        <w:tab/>
      </w:r>
      <w:r w:rsidRPr="00516F2B">
        <w:rPr>
          <w:rFonts w:ascii="Times New Roman" w:hAnsi="Times New Roman" w:cs="Times New Roman"/>
          <w:sz w:val="24"/>
        </w:rPr>
        <w:t>50 or 20</w:t>
      </w:r>
      <w:r w:rsidR="003D128A" w:rsidRPr="00516F2B">
        <w:rPr>
          <w:rFonts w:ascii="Times New Roman" w:hAnsi="Times New Roman" w:cs="Times New Roman"/>
          <w:sz w:val="24"/>
        </w:rPr>
        <w:t xml:space="preserve"> points (total)</w:t>
      </w:r>
    </w:p>
    <w:p w14:paraId="14F47C10" w14:textId="563CCD6C" w:rsidR="003D128A" w:rsidRPr="00516F2B" w:rsidRDefault="0087366E" w:rsidP="004D19DA">
      <w:pPr>
        <w:pStyle w:val="Body-Black"/>
        <w:tabs>
          <w:tab w:val="right" w:pos="7920"/>
        </w:tabs>
        <w:spacing w:before="0" w:after="0"/>
        <w:ind w:left="720" w:right="1440"/>
        <w:rPr>
          <w:rFonts w:ascii="Times New Roman" w:hAnsi="Times New Roman" w:cs="Times New Roman"/>
          <w:sz w:val="24"/>
        </w:rPr>
      </w:pPr>
      <w:r w:rsidRPr="00516F2B">
        <w:rPr>
          <w:rFonts w:ascii="Times New Roman" w:hAnsi="Times New Roman" w:cs="Times New Roman"/>
          <w:sz w:val="24"/>
        </w:rPr>
        <w:t xml:space="preserve">One </w:t>
      </w:r>
      <w:r w:rsidR="003C2055" w:rsidRPr="00516F2B">
        <w:rPr>
          <w:rFonts w:ascii="Times New Roman" w:hAnsi="Times New Roman" w:cs="Times New Roman"/>
          <w:sz w:val="24"/>
        </w:rPr>
        <w:t xml:space="preserve">book review </w:t>
      </w:r>
      <w:proofErr w:type="gramStart"/>
      <w:r w:rsidR="003C2055" w:rsidRPr="00516F2B">
        <w:rPr>
          <w:rFonts w:ascii="Times New Roman" w:hAnsi="Times New Roman" w:cs="Times New Roman"/>
          <w:sz w:val="24"/>
        </w:rPr>
        <w:t>worth</w:t>
      </w:r>
      <w:proofErr w:type="gramEnd"/>
      <w:r w:rsidR="003C2055" w:rsidRPr="00516F2B">
        <w:rPr>
          <w:rFonts w:ascii="Times New Roman" w:hAnsi="Times New Roman" w:cs="Times New Roman"/>
          <w:sz w:val="24"/>
        </w:rPr>
        <w:t xml:space="preserve"> </w:t>
      </w:r>
      <w:r w:rsidRPr="00516F2B">
        <w:rPr>
          <w:rFonts w:ascii="Times New Roman" w:hAnsi="Times New Roman" w:cs="Times New Roman"/>
          <w:sz w:val="24"/>
        </w:rPr>
        <w:t>5</w:t>
      </w:r>
      <w:r w:rsidR="003C2055" w:rsidRPr="00516F2B">
        <w:rPr>
          <w:rFonts w:ascii="Times New Roman" w:hAnsi="Times New Roman" w:cs="Times New Roman"/>
          <w:sz w:val="24"/>
        </w:rPr>
        <w:t>0</w:t>
      </w:r>
      <w:r w:rsidRPr="00516F2B">
        <w:rPr>
          <w:rFonts w:ascii="Times New Roman" w:hAnsi="Times New Roman" w:cs="Times New Roman"/>
          <w:sz w:val="24"/>
        </w:rPr>
        <w:t xml:space="preserve"> points</w:t>
      </w:r>
      <w:r w:rsidR="003C2055" w:rsidRPr="00516F2B">
        <w:rPr>
          <w:rFonts w:ascii="Times New Roman" w:hAnsi="Times New Roman" w:cs="Times New Roman"/>
          <w:sz w:val="24"/>
        </w:rPr>
        <w:t xml:space="preserve"> (undergrad) or 20 points (grad)</w:t>
      </w:r>
      <w:r w:rsidRPr="00516F2B">
        <w:rPr>
          <w:rFonts w:ascii="Times New Roman" w:hAnsi="Times New Roman" w:cs="Times New Roman"/>
          <w:sz w:val="24"/>
        </w:rPr>
        <w:t>.</w:t>
      </w:r>
    </w:p>
    <w:p w14:paraId="608F10C8" w14:textId="77777777" w:rsidR="003F00B3" w:rsidRPr="00516F2B" w:rsidRDefault="003F00B3" w:rsidP="004D19DA">
      <w:pPr>
        <w:pStyle w:val="Body-Black"/>
        <w:tabs>
          <w:tab w:val="right" w:pos="9360"/>
        </w:tabs>
        <w:spacing w:before="0" w:after="0"/>
        <w:rPr>
          <w:rFonts w:ascii="Times New Roman" w:hAnsi="Times New Roman" w:cs="Times New Roman"/>
          <w:sz w:val="24"/>
        </w:rPr>
      </w:pPr>
    </w:p>
    <w:p w14:paraId="531C8E54" w14:textId="0E665D69" w:rsidR="0087366E" w:rsidRPr="00516F2B" w:rsidRDefault="003C2055" w:rsidP="0087366E">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b/>
          <w:sz w:val="24"/>
        </w:rPr>
        <w:t>Case Paper</w:t>
      </w:r>
      <w:r w:rsidR="0087366E" w:rsidRPr="00516F2B">
        <w:rPr>
          <w:rFonts w:ascii="Times New Roman" w:hAnsi="Times New Roman" w:cs="Times New Roman"/>
          <w:b/>
          <w:sz w:val="24"/>
        </w:rPr>
        <w:t xml:space="preserve"> (1)</w:t>
      </w:r>
      <w:r w:rsidR="0087366E" w:rsidRPr="00516F2B">
        <w:rPr>
          <w:rFonts w:ascii="Times New Roman" w:hAnsi="Times New Roman" w:cs="Times New Roman"/>
          <w:sz w:val="24"/>
        </w:rPr>
        <w:tab/>
      </w:r>
      <w:r w:rsidRPr="00516F2B">
        <w:rPr>
          <w:rFonts w:ascii="Times New Roman" w:hAnsi="Times New Roman" w:cs="Times New Roman"/>
          <w:sz w:val="24"/>
        </w:rPr>
        <w:t>3</w:t>
      </w:r>
      <w:r w:rsidR="0087366E" w:rsidRPr="00516F2B">
        <w:rPr>
          <w:rFonts w:ascii="Times New Roman" w:hAnsi="Times New Roman" w:cs="Times New Roman"/>
          <w:sz w:val="24"/>
        </w:rPr>
        <w:t>0 points (total)</w:t>
      </w:r>
    </w:p>
    <w:p w14:paraId="098D0682" w14:textId="7DBAB332" w:rsidR="0087366E" w:rsidRPr="00516F2B" w:rsidRDefault="0087366E" w:rsidP="0087366E">
      <w:pPr>
        <w:pStyle w:val="Body-Black"/>
        <w:tabs>
          <w:tab w:val="right" w:pos="7920"/>
        </w:tabs>
        <w:spacing w:before="0" w:after="0"/>
        <w:ind w:left="720" w:right="1440"/>
        <w:rPr>
          <w:rFonts w:ascii="Times New Roman" w:hAnsi="Times New Roman" w:cs="Times New Roman"/>
          <w:sz w:val="24"/>
        </w:rPr>
      </w:pPr>
      <w:r w:rsidRPr="00516F2B">
        <w:rPr>
          <w:rFonts w:ascii="Times New Roman" w:hAnsi="Times New Roman" w:cs="Times New Roman"/>
          <w:sz w:val="24"/>
        </w:rPr>
        <w:t xml:space="preserve">One </w:t>
      </w:r>
      <w:r w:rsidR="003C2055" w:rsidRPr="00516F2B">
        <w:rPr>
          <w:rFonts w:ascii="Times New Roman" w:hAnsi="Times New Roman" w:cs="Times New Roman"/>
          <w:sz w:val="24"/>
        </w:rPr>
        <w:t xml:space="preserve">case paper </w:t>
      </w:r>
      <w:proofErr w:type="gramStart"/>
      <w:r w:rsidR="003C2055" w:rsidRPr="00516F2B">
        <w:rPr>
          <w:rFonts w:ascii="Times New Roman" w:hAnsi="Times New Roman" w:cs="Times New Roman"/>
          <w:sz w:val="24"/>
        </w:rPr>
        <w:t>worth</w:t>
      </w:r>
      <w:proofErr w:type="gramEnd"/>
      <w:r w:rsidR="003C2055" w:rsidRPr="00516F2B">
        <w:rPr>
          <w:rFonts w:ascii="Times New Roman" w:hAnsi="Times New Roman" w:cs="Times New Roman"/>
          <w:sz w:val="24"/>
        </w:rPr>
        <w:t xml:space="preserve"> 3</w:t>
      </w:r>
      <w:r w:rsidRPr="00516F2B">
        <w:rPr>
          <w:rFonts w:ascii="Times New Roman" w:hAnsi="Times New Roman" w:cs="Times New Roman"/>
          <w:sz w:val="24"/>
        </w:rPr>
        <w:t>0 points.</w:t>
      </w:r>
    </w:p>
    <w:p w14:paraId="1DE41C40" w14:textId="77777777" w:rsidR="0087366E" w:rsidRPr="00516F2B" w:rsidRDefault="0087366E" w:rsidP="004D19DA">
      <w:pPr>
        <w:pStyle w:val="Body-Black"/>
        <w:tabs>
          <w:tab w:val="right" w:pos="9360"/>
        </w:tabs>
        <w:spacing w:before="0" w:after="0"/>
        <w:rPr>
          <w:rFonts w:ascii="Times New Roman" w:hAnsi="Times New Roman" w:cs="Times New Roman"/>
          <w:b/>
          <w:sz w:val="24"/>
        </w:rPr>
      </w:pPr>
    </w:p>
    <w:p w14:paraId="139CCEAE" w14:textId="319015EF" w:rsidR="00F0749E" w:rsidRPr="00516F2B" w:rsidRDefault="00F0749E" w:rsidP="004D19DA">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b/>
          <w:sz w:val="24"/>
        </w:rPr>
        <w:t>Attendance and Participation</w:t>
      </w:r>
      <w:r w:rsidRPr="00516F2B">
        <w:rPr>
          <w:rFonts w:ascii="Times New Roman" w:hAnsi="Times New Roman" w:cs="Times New Roman"/>
          <w:sz w:val="24"/>
        </w:rPr>
        <w:tab/>
      </w:r>
      <w:r w:rsidR="0087366E" w:rsidRPr="00516F2B">
        <w:rPr>
          <w:rFonts w:ascii="Times New Roman" w:hAnsi="Times New Roman" w:cs="Times New Roman"/>
          <w:sz w:val="24"/>
        </w:rPr>
        <w:t>20</w:t>
      </w:r>
      <w:r w:rsidRPr="00516F2B">
        <w:rPr>
          <w:rFonts w:ascii="Times New Roman" w:hAnsi="Times New Roman" w:cs="Times New Roman"/>
          <w:sz w:val="24"/>
        </w:rPr>
        <w:t xml:space="preserve"> points (total)</w:t>
      </w:r>
    </w:p>
    <w:p w14:paraId="6BF8E80F" w14:textId="0D7A127E" w:rsidR="00F0749E" w:rsidRPr="00516F2B" w:rsidRDefault="00F0749E" w:rsidP="0087366E">
      <w:pPr>
        <w:pStyle w:val="Body-Black"/>
        <w:spacing w:before="0" w:after="0"/>
        <w:ind w:right="1440"/>
        <w:rPr>
          <w:rFonts w:ascii="Times New Roman" w:hAnsi="Times New Roman" w:cs="Times New Roman"/>
          <w:sz w:val="24"/>
        </w:rPr>
      </w:pPr>
    </w:p>
    <w:p w14:paraId="4700B53C" w14:textId="415DBED4" w:rsidR="0087366E" w:rsidRPr="00516F2B" w:rsidRDefault="0087366E" w:rsidP="0087366E">
      <w:pPr>
        <w:pStyle w:val="Body-Black"/>
        <w:tabs>
          <w:tab w:val="right" w:pos="9360"/>
        </w:tabs>
        <w:spacing w:before="0" w:after="0"/>
        <w:rPr>
          <w:rFonts w:ascii="Times New Roman" w:hAnsi="Times New Roman" w:cs="Times New Roman"/>
          <w:b/>
          <w:sz w:val="24"/>
        </w:rPr>
      </w:pPr>
      <w:r w:rsidRPr="00516F2B">
        <w:rPr>
          <w:rFonts w:ascii="Times New Roman" w:hAnsi="Times New Roman" w:cs="Times New Roman"/>
          <w:sz w:val="24"/>
        </w:rPr>
        <w:tab/>
      </w:r>
      <w:r w:rsidR="003C2055" w:rsidRPr="00516F2B">
        <w:rPr>
          <w:rFonts w:ascii="Times New Roman" w:hAnsi="Times New Roman" w:cs="Times New Roman"/>
          <w:b/>
          <w:sz w:val="24"/>
        </w:rPr>
        <w:t>230</w:t>
      </w:r>
      <w:r w:rsidRPr="00516F2B">
        <w:rPr>
          <w:rFonts w:ascii="Times New Roman" w:hAnsi="Times New Roman" w:cs="Times New Roman"/>
          <w:b/>
          <w:sz w:val="24"/>
        </w:rPr>
        <w:t xml:space="preserve"> </w:t>
      </w:r>
      <w:r w:rsidR="003C2055" w:rsidRPr="00516F2B">
        <w:rPr>
          <w:rFonts w:ascii="Times New Roman" w:hAnsi="Times New Roman" w:cs="Times New Roman"/>
          <w:b/>
          <w:sz w:val="24"/>
        </w:rPr>
        <w:t xml:space="preserve">undergrad </w:t>
      </w:r>
      <w:r w:rsidRPr="00516F2B">
        <w:rPr>
          <w:rFonts w:ascii="Times New Roman" w:hAnsi="Times New Roman" w:cs="Times New Roman"/>
          <w:b/>
          <w:sz w:val="24"/>
        </w:rPr>
        <w:t>points</w:t>
      </w:r>
      <w:r w:rsidR="003C2055" w:rsidRPr="00516F2B">
        <w:rPr>
          <w:rFonts w:ascii="Times New Roman" w:hAnsi="Times New Roman" w:cs="Times New Roman"/>
          <w:b/>
          <w:sz w:val="24"/>
        </w:rPr>
        <w:t xml:space="preserve"> or 200 grad points (total)</w:t>
      </w:r>
    </w:p>
    <w:p w14:paraId="05DF3D9D" w14:textId="46949D17" w:rsidR="0087366E" w:rsidRPr="00516F2B" w:rsidRDefault="0087366E">
      <w:pPr>
        <w:rPr>
          <w:rFonts w:ascii="Times New Roman" w:hAnsi="Times New Roman" w:cs="Times New Roman"/>
        </w:rPr>
      </w:pPr>
    </w:p>
    <w:p w14:paraId="23B559C7" w14:textId="05051F72" w:rsidR="002D1574" w:rsidRPr="00516F2B" w:rsidRDefault="002D1574" w:rsidP="0086258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 xml:space="preserve">Grading </w:t>
      </w:r>
      <w:r w:rsidR="00A200A6" w:rsidRPr="00516F2B">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516F2B" w14:paraId="2CA5A5F1" w14:textId="33E8C988" w:rsidTr="00E21D93">
        <w:trPr>
          <w:cantSplit/>
          <w:trHeight w:val="64"/>
          <w:tblHeader/>
        </w:trPr>
        <w:tc>
          <w:tcPr>
            <w:tcW w:w="1530" w:type="dxa"/>
            <w:shd w:val="clear" w:color="auto" w:fill="E7E6E6" w:themeFill="background2"/>
          </w:tcPr>
          <w:p w14:paraId="1C1469CA" w14:textId="142AB4FB" w:rsidR="00C14CEC" w:rsidRPr="00516F2B" w:rsidRDefault="00C14CEC" w:rsidP="0093202B">
            <w:pPr>
              <w:pStyle w:val="Body-Black"/>
              <w:keepNext/>
              <w:keepLines/>
              <w:spacing w:before="0" w:after="0"/>
              <w:jc w:val="center"/>
              <w:rPr>
                <w:rFonts w:ascii="Times New Roman" w:hAnsi="Times New Roman" w:cs="Times New Roman"/>
                <w:b/>
                <w:sz w:val="24"/>
              </w:rPr>
            </w:pPr>
            <w:r w:rsidRPr="00516F2B">
              <w:rPr>
                <w:rFonts w:ascii="Times New Roman" w:hAnsi="Times New Roman" w:cs="Times New Roman"/>
                <w:b/>
                <w:sz w:val="24"/>
              </w:rPr>
              <w:t>Percent</w:t>
            </w:r>
          </w:p>
        </w:tc>
        <w:tc>
          <w:tcPr>
            <w:tcW w:w="1530" w:type="dxa"/>
            <w:shd w:val="clear" w:color="auto" w:fill="E7E6E6" w:themeFill="background2"/>
          </w:tcPr>
          <w:p w14:paraId="562B226E" w14:textId="6ED5F313" w:rsidR="00C14CEC" w:rsidRPr="00516F2B" w:rsidRDefault="00C14CEC" w:rsidP="0093202B">
            <w:pPr>
              <w:pStyle w:val="Body-Black"/>
              <w:keepNext/>
              <w:keepLines/>
              <w:spacing w:before="0" w:after="0"/>
              <w:jc w:val="center"/>
              <w:rPr>
                <w:rFonts w:ascii="Times New Roman" w:hAnsi="Times New Roman" w:cs="Times New Roman"/>
                <w:b/>
                <w:sz w:val="24"/>
              </w:rPr>
            </w:pPr>
            <w:r w:rsidRPr="00516F2B">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516F2B" w:rsidRDefault="00C14CEC" w:rsidP="0093202B">
            <w:pPr>
              <w:pStyle w:val="Body-Black"/>
              <w:keepNext/>
              <w:keepLines/>
              <w:spacing w:before="0" w:after="0"/>
              <w:jc w:val="center"/>
              <w:rPr>
                <w:rFonts w:ascii="Times New Roman" w:hAnsi="Times New Roman" w:cs="Times New Roman"/>
                <w:b/>
                <w:sz w:val="24"/>
              </w:rPr>
            </w:pPr>
            <w:r w:rsidRPr="00516F2B">
              <w:rPr>
                <w:rFonts w:ascii="Times New Roman" w:hAnsi="Times New Roman" w:cs="Times New Roman"/>
                <w:b/>
                <w:sz w:val="24"/>
              </w:rPr>
              <w:t>Quality Points</w:t>
            </w:r>
          </w:p>
        </w:tc>
      </w:tr>
      <w:tr w:rsidR="00C14CEC" w:rsidRPr="00516F2B" w14:paraId="77869371" w14:textId="79634A93" w:rsidTr="00A200A6">
        <w:trPr>
          <w:cantSplit/>
          <w:trHeight w:val="70"/>
        </w:trPr>
        <w:tc>
          <w:tcPr>
            <w:tcW w:w="1530" w:type="dxa"/>
            <w:vAlign w:val="center"/>
          </w:tcPr>
          <w:p w14:paraId="466CB8C3" w14:textId="6C302478"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98</w:t>
            </w:r>
            <w:r w:rsidR="005905D3" w:rsidRPr="00516F2B">
              <w:rPr>
                <w:rFonts w:ascii="Times New Roman" w:hAnsi="Times New Roman" w:cs="Times New Roman"/>
                <w:color w:val="000000"/>
                <w:sz w:val="24"/>
              </w:rPr>
              <w:t>–1</w:t>
            </w:r>
            <w:r w:rsidRPr="00516F2B">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A+</w:t>
            </w:r>
          </w:p>
        </w:tc>
        <w:tc>
          <w:tcPr>
            <w:tcW w:w="1810" w:type="dxa"/>
            <w:vAlign w:val="center"/>
          </w:tcPr>
          <w:p w14:paraId="0FBA421A" w14:textId="0330AFD6"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color w:val="000000"/>
                <w:sz w:val="24"/>
              </w:rPr>
              <w:t>4.00</w:t>
            </w:r>
          </w:p>
        </w:tc>
      </w:tr>
      <w:tr w:rsidR="00C14CEC" w:rsidRPr="00516F2B" w14:paraId="69700B0A" w14:textId="7A794855" w:rsidTr="00A200A6">
        <w:trPr>
          <w:cantSplit/>
          <w:trHeight w:val="70"/>
        </w:trPr>
        <w:tc>
          <w:tcPr>
            <w:tcW w:w="1530" w:type="dxa"/>
            <w:vAlign w:val="center"/>
          </w:tcPr>
          <w:p w14:paraId="210F3A41" w14:textId="4A577B2C"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94</w:t>
            </w:r>
            <w:r w:rsidR="00B11F4D" w:rsidRPr="00516F2B">
              <w:rPr>
                <w:rFonts w:ascii="Times New Roman" w:hAnsi="Times New Roman" w:cs="Times New Roman"/>
                <w:color w:val="000000"/>
                <w:sz w:val="24"/>
              </w:rPr>
              <w:t>–</w:t>
            </w:r>
            <w:r w:rsidRPr="00516F2B">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A</w:t>
            </w:r>
          </w:p>
        </w:tc>
        <w:tc>
          <w:tcPr>
            <w:tcW w:w="1810" w:type="dxa"/>
            <w:vAlign w:val="center"/>
          </w:tcPr>
          <w:p w14:paraId="3FC0FB28" w14:textId="515A9F4F"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4.00</w:t>
            </w:r>
          </w:p>
        </w:tc>
      </w:tr>
      <w:tr w:rsidR="00C14CEC" w:rsidRPr="00516F2B" w14:paraId="7E868B43" w14:textId="2E04C8F8" w:rsidTr="00A200A6">
        <w:trPr>
          <w:cantSplit/>
          <w:trHeight w:val="70"/>
        </w:trPr>
        <w:tc>
          <w:tcPr>
            <w:tcW w:w="1530" w:type="dxa"/>
            <w:vAlign w:val="center"/>
          </w:tcPr>
          <w:p w14:paraId="3CA15A5F" w14:textId="0CF156CB"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91</w:t>
            </w:r>
            <w:r w:rsidR="00B11F4D" w:rsidRPr="00516F2B">
              <w:rPr>
                <w:rFonts w:ascii="Times New Roman" w:hAnsi="Times New Roman" w:cs="Times New Roman"/>
                <w:color w:val="000000"/>
                <w:sz w:val="24"/>
              </w:rPr>
              <w:t>–</w:t>
            </w:r>
            <w:r w:rsidRPr="00516F2B">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A-</w:t>
            </w:r>
          </w:p>
        </w:tc>
        <w:tc>
          <w:tcPr>
            <w:tcW w:w="1810" w:type="dxa"/>
            <w:vAlign w:val="center"/>
          </w:tcPr>
          <w:p w14:paraId="56E7326E" w14:textId="07FA6802"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3.67</w:t>
            </w:r>
          </w:p>
        </w:tc>
      </w:tr>
      <w:tr w:rsidR="00C14CEC" w:rsidRPr="00516F2B" w14:paraId="1CAD8871" w14:textId="45D893CE" w:rsidTr="00A200A6">
        <w:trPr>
          <w:cantSplit/>
          <w:trHeight w:val="70"/>
        </w:trPr>
        <w:tc>
          <w:tcPr>
            <w:tcW w:w="1530" w:type="dxa"/>
            <w:vAlign w:val="center"/>
          </w:tcPr>
          <w:p w14:paraId="06154169" w14:textId="56BDD715"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B+</w:t>
            </w:r>
          </w:p>
        </w:tc>
        <w:tc>
          <w:tcPr>
            <w:tcW w:w="1810" w:type="dxa"/>
            <w:vAlign w:val="center"/>
          </w:tcPr>
          <w:p w14:paraId="2654C245" w14:textId="3175A101"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3.33</w:t>
            </w:r>
          </w:p>
        </w:tc>
      </w:tr>
      <w:tr w:rsidR="00C14CEC" w:rsidRPr="00516F2B" w14:paraId="07C211E3" w14:textId="5EA07064" w:rsidTr="00A200A6">
        <w:trPr>
          <w:cantSplit/>
          <w:trHeight w:val="70"/>
        </w:trPr>
        <w:tc>
          <w:tcPr>
            <w:tcW w:w="1530" w:type="dxa"/>
            <w:vAlign w:val="center"/>
          </w:tcPr>
          <w:p w14:paraId="11DD305F" w14:textId="62650D95"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B</w:t>
            </w:r>
          </w:p>
        </w:tc>
        <w:tc>
          <w:tcPr>
            <w:tcW w:w="1810" w:type="dxa"/>
            <w:vAlign w:val="center"/>
          </w:tcPr>
          <w:p w14:paraId="14E3F1DB" w14:textId="03DF36E9"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3.00</w:t>
            </w:r>
          </w:p>
        </w:tc>
      </w:tr>
      <w:tr w:rsidR="00C14CEC" w:rsidRPr="00516F2B" w14:paraId="4665B5B4" w14:textId="6692FAA9" w:rsidTr="00A200A6">
        <w:trPr>
          <w:cantSplit/>
          <w:trHeight w:val="70"/>
        </w:trPr>
        <w:tc>
          <w:tcPr>
            <w:tcW w:w="1530" w:type="dxa"/>
            <w:vAlign w:val="center"/>
          </w:tcPr>
          <w:p w14:paraId="1B64F876" w14:textId="3FDF3B06"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B-</w:t>
            </w:r>
          </w:p>
        </w:tc>
        <w:tc>
          <w:tcPr>
            <w:tcW w:w="1810" w:type="dxa"/>
            <w:vAlign w:val="center"/>
          </w:tcPr>
          <w:p w14:paraId="0D7E6E9A" w14:textId="0007D74A"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2.67</w:t>
            </w:r>
          </w:p>
        </w:tc>
      </w:tr>
      <w:tr w:rsidR="00C14CEC" w:rsidRPr="00516F2B" w14:paraId="35A2B080" w14:textId="35B145ED" w:rsidTr="00A200A6">
        <w:trPr>
          <w:cantSplit/>
          <w:trHeight w:val="70"/>
        </w:trPr>
        <w:tc>
          <w:tcPr>
            <w:tcW w:w="1530" w:type="dxa"/>
            <w:vAlign w:val="center"/>
          </w:tcPr>
          <w:p w14:paraId="546E782F" w14:textId="71E5358E"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C+</w:t>
            </w:r>
          </w:p>
        </w:tc>
        <w:tc>
          <w:tcPr>
            <w:tcW w:w="1810" w:type="dxa"/>
            <w:vAlign w:val="center"/>
          </w:tcPr>
          <w:p w14:paraId="4978AD71" w14:textId="736E1CCB"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2.33</w:t>
            </w:r>
          </w:p>
        </w:tc>
      </w:tr>
      <w:tr w:rsidR="00C14CEC" w:rsidRPr="00516F2B" w14:paraId="188075B5" w14:textId="2A357B71" w:rsidTr="008D03BC">
        <w:trPr>
          <w:cantSplit/>
          <w:trHeight w:val="125"/>
        </w:trPr>
        <w:tc>
          <w:tcPr>
            <w:tcW w:w="1530" w:type="dxa"/>
            <w:vAlign w:val="center"/>
          </w:tcPr>
          <w:p w14:paraId="12E19C99" w14:textId="3E3D73C0"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C</w:t>
            </w:r>
          </w:p>
        </w:tc>
        <w:tc>
          <w:tcPr>
            <w:tcW w:w="1810" w:type="dxa"/>
            <w:vAlign w:val="center"/>
          </w:tcPr>
          <w:p w14:paraId="06AC3BD8" w14:textId="5A5CE1BC"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2.00</w:t>
            </w:r>
          </w:p>
        </w:tc>
      </w:tr>
      <w:tr w:rsidR="00C14CEC" w:rsidRPr="00516F2B" w14:paraId="30B5A8B6" w14:textId="43F08959" w:rsidTr="008D03BC">
        <w:trPr>
          <w:cantSplit/>
          <w:trHeight w:val="70"/>
        </w:trPr>
        <w:tc>
          <w:tcPr>
            <w:tcW w:w="1530" w:type="dxa"/>
            <w:vAlign w:val="center"/>
          </w:tcPr>
          <w:p w14:paraId="662BD1E9" w14:textId="2E61BEBF"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C-</w:t>
            </w:r>
          </w:p>
        </w:tc>
        <w:tc>
          <w:tcPr>
            <w:tcW w:w="1810" w:type="dxa"/>
            <w:vAlign w:val="center"/>
          </w:tcPr>
          <w:p w14:paraId="1595D915" w14:textId="20031F4E"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1.67</w:t>
            </w:r>
          </w:p>
        </w:tc>
      </w:tr>
      <w:tr w:rsidR="00C14CEC" w:rsidRPr="00516F2B" w14:paraId="6537EDE9" w14:textId="79A37711" w:rsidTr="008D03BC">
        <w:trPr>
          <w:cantSplit/>
          <w:trHeight w:val="70"/>
        </w:trPr>
        <w:tc>
          <w:tcPr>
            <w:tcW w:w="1530" w:type="dxa"/>
            <w:vAlign w:val="center"/>
          </w:tcPr>
          <w:p w14:paraId="10892B88" w14:textId="736C106B"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D+</w:t>
            </w:r>
          </w:p>
        </w:tc>
        <w:tc>
          <w:tcPr>
            <w:tcW w:w="1810" w:type="dxa"/>
            <w:vAlign w:val="center"/>
          </w:tcPr>
          <w:p w14:paraId="360126BD" w14:textId="7E5B512E"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1.33</w:t>
            </w:r>
          </w:p>
        </w:tc>
      </w:tr>
      <w:tr w:rsidR="00C14CEC" w:rsidRPr="00516F2B" w14:paraId="68B464F2" w14:textId="397D11D0" w:rsidTr="008D03BC">
        <w:trPr>
          <w:cantSplit/>
          <w:trHeight w:val="70"/>
        </w:trPr>
        <w:tc>
          <w:tcPr>
            <w:tcW w:w="1530" w:type="dxa"/>
            <w:vAlign w:val="center"/>
          </w:tcPr>
          <w:p w14:paraId="59647E09" w14:textId="185EA4E6"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D</w:t>
            </w:r>
          </w:p>
        </w:tc>
        <w:tc>
          <w:tcPr>
            <w:tcW w:w="1810" w:type="dxa"/>
            <w:vAlign w:val="center"/>
          </w:tcPr>
          <w:p w14:paraId="6E08F538" w14:textId="003FFC04"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1.00</w:t>
            </w:r>
          </w:p>
        </w:tc>
      </w:tr>
      <w:tr w:rsidR="00C14CEC" w:rsidRPr="00516F2B" w14:paraId="400794FE" w14:textId="27363205" w:rsidTr="008D03BC">
        <w:trPr>
          <w:cantSplit/>
          <w:trHeight w:val="70"/>
        </w:trPr>
        <w:tc>
          <w:tcPr>
            <w:tcW w:w="1530" w:type="dxa"/>
            <w:vAlign w:val="center"/>
          </w:tcPr>
          <w:p w14:paraId="67507FC0" w14:textId="59938077"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D-</w:t>
            </w:r>
          </w:p>
        </w:tc>
        <w:tc>
          <w:tcPr>
            <w:tcW w:w="1810" w:type="dxa"/>
            <w:vAlign w:val="center"/>
          </w:tcPr>
          <w:p w14:paraId="78145B82" w14:textId="0A85FDB2"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0.67</w:t>
            </w:r>
          </w:p>
        </w:tc>
      </w:tr>
      <w:tr w:rsidR="00C14CEC" w:rsidRPr="00516F2B" w14:paraId="282A6754" w14:textId="0A5E6295" w:rsidTr="008D03BC">
        <w:trPr>
          <w:cantSplit/>
          <w:trHeight w:val="70"/>
        </w:trPr>
        <w:tc>
          <w:tcPr>
            <w:tcW w:w="1530" w:type="dxa"/>
            <w:vAlign w:val="center"/>
          </w:tcPr>
          <w:p w14:paraId="0C2B0C7E" w14:textId="6C2F80BC" w:rsidR="00C14CEC" w:rsidRPr="00516F2B" w:rsidRDefault="00C14CEC" w:rsidP="00F63979">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516F2B" w:rsidRDefault="00C14CEC" w:rsidP="00C14CEC">
            <w:pPr>
              <w:pStyle w:val="Body-Black"/>
              <w:tabs>
                <w:tab w:val="right" w:pos="9360"/>
              </w:tabs>
              <w:spacing w:before="0" w:after="0"/>
              <w:rPr>
                <w:rFonts w:ascii="Times New Roman" w:hAnsi="Times New Roman" w:cs="Times New Roman"/>
                <w:sz w:val="24"/>
              </w:rPr>
            </w:pPr>
            <w:r w:rsidRPr="00516F2B">
              <w:rPr>
                <w:rFonts w:ascii="Times New Roman" w:hAnsi="Times New Roman" w:cs="Times New Roman"/>
                <w:sz w:val="24"/>
              </w:rPr>
              <w:t>F</w:t>
            </w:r>
          </w:p>
        </w:tc>
        <w:tc>
          <w:tcPr>
            <w:tcW w:w="1810" w:type="dxa"/>
            <w:vAlign w:val="center"/>
          </w:tcPr>
          <w:p w14:paraId="7135632B" w14:textId="56515312" w:rsidR="00C14CEC" w:rsidRPr="00516F2B" w:rsidRDefault="00C14CEC" w:rsidP="002C0434">
            <w:pPr>
              <w:pStyle w:val="Body-Black"/>
              <w:tabs>
                <w:tab w:val="right" w:pos="9360"/>
              </w:tabs>
              <w:spacing w:before="0" w:after="0"/>
              <w:jc w:val="center"/>
              <w:rPr>
                <w:rFonts w:ascii="Times New Roman" w:hAnsi="Times New Roman" w:cs="Times New Roman"/>
                <w:sz w:val="24"/>
              </w:rPr>
            </w:pPr>
            <w:r w:rsidRPr="00516F2B">
              <w:rPr>
                <w:rFonts w:ascii="Times New Roman" w:hAnsi="Times New Roman" w:cs="Times New Roman"/>
                <w:sz w:val="24"/>
              </w:rPr>
              <w:t>0.00</w:t>
            </w:r>
          </w:p>
        </w:tc>
      </w:tr>
    </w:tbl>
    <w:p w14:paraId="7DCABAFB" w14:textId="77777777" w:rsidR="002D1574" w:rsidRPr="00516F2B" w:rsidRDefault="002D1574" w:rsidP="002D1574">
      <w:pPr>
        <w:pStyle w:val="Subhead-Red"/>
        <w:rPr>
          <w:rFonts w:ascii="Times New Roman" w:hAnsi="Times New Roman" w:cs="Times New Roman"/>
          <w:sz w:val="24"/>
          <w:szCs w:val="24"/>
        </w:rPr>
      </w:pPr>
    </w:p>
    <w:p w14:paraId="7381E82B" w14:textId="474B2418" w:rsidR="009A5CAA" w:rsidRPr="00516F2B" w:rsidRDefault="009A5CAA"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Writing Guidelines</w:t>
      </w:r>
    </w:p>
    <w:p w14:paraId="04A0EEF2" w14:textId="76760218" w:rsidR="003F00B3" w:rsidRPr="00516F2B" w:rsidRDefault="0093202B"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Students should make sure that </w:t>
      </w:r>
      <w:r w:rsidR="001942BE" w:rsidRPr="00516F2B">
        <w:rPr>
          <w:rFonts w:ascii="Times New Roman" w:hAnsi="Times New Roman" w:cs="Times New Roman"/>
          <w:sz w:val="24"/>
        </w:rPr>
        <w:t xml:space="preserve">writing </w:t>
      </w:r>
      <w:r w:rsidRPr="00516F2B">
        <w:rPr>
          <w:rFonts w:ascii="Times New Roman" w:hAnsi="Times New Roman" w:cs="Times New Roman"/>
          <w:sz w:val="24"/>
        </w:rPr>
        <w:t xml:space="preserve">assignments are </w:t>
      </w:r>
      <w:r w:rsidR="00BF06B0" w:rsidRPr="00516F2B">
        <w:rPr>
          <w:rFonts w:ascii="Times New Roman" w:hAnsi="Times New Roman" w:cs="Times New Roman"/>
          <w:sz w:val="24"/>
        </w:rPr>
        <w:t>free of</w:t>
      </w:r>
      <w:r w:rsidR="001942BE" w:rsidRPr="00516F2B">
        <w:rPr>
          <w:rFonts w:ascii="Times New Roman" w:hAnsi="Times New Roman" w:cs="Times New Roman"/>
          <w:sz w:val="24"/>
        </w:rPr>
        <w:t xml:space="preserve"> grammar, punctuation, </w:t>
      </w:r>
      <w:r w:rsidRPr="00516F2B">
        <w:rPr>
          <w:rFonts w:ascii="Times New Roman" w:hAnsi="Times New Roman" w:cs="Times New Roman"/>
          <w:sz w:val="24"/>
        </w:rPr>
        <w:t>and</w:t>
      </w:r>
      <w:r w:rsidR="001942BE" w:rsidRPr="00516F2B">
        <w:rPr>
          <w:rFonts w:ascii="Times New Roman" w:hAnsi="Times New Roman" w:cs="Times New Roman"/>
          <w:sz w:val="24"/>
        </w:rPr>
        <w:t xml:space="preserve"> spelling errors.</w:t>
      </w:r>
      <w:r w:rsidR="006471AE" w:rsidRPr="00516F2B">
        <w:rPr>
          <w:rFonts w:ascii="Times New Roman" w:hAnsi="Times New Roman" w:cs="Times New Roman"/>
          <w:sz w:val="24"/>
        </w:rPr>
        <w:t xml:space="preserve"> </w:t>
      </w:r>
      <w:r w:rsidR="00BF06B0" w:rsidRPr="00516F2B">
        <w:rPr>
          <w:rFonts w:ascii="Times New Roman" w:hAnsi="Times New Roman" w:cs="Times New Roman"/>
          <w:sz w:val="24"/>
        </w:rPr>
        <w:t>Papers should adhere to the most recent citation style outlined by the American Psychological Association (APA).</w:t>
      </w:r>
      <w:r w:rsidR="006471AE" w:rsidRPr="00516F2B">
        <w:rPr>
          <w:rFonts w:ascii="Times New Roman" w:hAnsi="Times New Roman" w:cs="Times New Roman"/>
          <w:sz w:val="24"/>
        </w:rPr>
        <w:t xml:space="preserve"> </w:t>
      </w:r>
    </w:p>
    <w:p w14:paraId="69186B0D" w14:textId="64B5C28E" w:rsidR="00762ECA" w:rsidRPr="00516F2B" w:rsidRDefault="00762ECA" w:rsidP="0044428D">
      <w:pPr>
        <w:pStyle w:val="Body-Black"/>
        <w:spacing w:before="0" w:after="0"/>
        <w:rPr>
          <w:rFonts w:ascii="Times New Roman" w:hAnsi="Times New Roman" w:cs="Times New Roman"/>
          <w:sz w:val="24"/>
        </w:rPr>
      </w:pPr>
    </w:p>
    <w:p w14:paraId="10AAA9CC" w14:textId="77777777" w:rsidR="00A101A6" w:rsidRPr="00516F2B" w:rsidRDefault="00A101A6"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Plagiarism Statement</w:t>
      </w:r>
    </w:p>
    <w:p w14:paraId="7E40B11A" w14:textId="0102D6BA" w:rsidR="00A101A6" w:rsidRPr="00516F2B" w:rsidRDefault="00A101A6"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In this course, </w:t>
      </w:r>
      <w:r w:rsidR="00863A42" w:rsidRPr="00516F2B">
        <w:rPr>
          <w:rFonts w:ascii="Times New Roman" w:hAnsi="Times New Roman" w:cs="Times New Roman"/>
          <w:sz w:val="24"/>
        </w:rPr>
        <w:t>students</w:t>
      </w:r>
      <w:r w:rsidRPr="00516F2B">
        <w:rPr>
          <w:rFonts w:ascii="Times New Roman" w:hAnsi="Times New Roman" w:cs="Times New Roman"/>
          <w:sz w:val="24"/>
        </w:rPr>
        <w:t xml:space="preserve"> will submit written work </w:t>
      </w:r>
      <w:r w:rsidR="00863A42" w:rsidRPr="00516F2B">
        <w:rPr>
          <w:rFonts w:ascii="Times New Roman" w:hAnsi="Times New Roman" w:cs="Times New Roman"/>
          <w:sz w:val="24"/>
        </w:rPr>
        <w:t xml:space="preserve">by making use </w:t>
      </w:r>
      <w:r w:rsidRPr="00516F2B">
        <w:rPr>
          <w:rFonts w:ascii="Times New Roman" w:hAnsi="Times New Roman" w:cs="Times New Roman"/>
          <w:sz w:val="24"/>
        </w:rPr>
        <w:t>of information and ideas found in print or online sources. Whenever material from another writer</w:t>
      </w:r>
      <w:r w:rsidR="00863A42" w:rsidRPr="00516F2B">
        <w:rPr>
          <w:rFonts w:ascii="Times New Roman" w:hAnsi="Times New Roman" w:cs="Times New Roman"/>
          <w:sz w:val="24"/>
        </w:rPr>
        <w:t xml:space="preserve"> is used</w:t>
      </w:r>
      <w:r w:rsidRPr="00516F2B">
        <w:rPr>
          <w:rFonts w:ascii="Times New Roman" w:hAnsi="Times New Roman" w:cs="Times New Roman"/>
          <w:sz w:val="24"/>
        </w:rPr>
        <w:t xml:space="preserve">, it is important that </w:t>
      </w:r>
      <w:r w:rsidR="00863A42" w:rsidRPr="00516F2B">
        <w:rPr>
          <w:rFonts w:ascii="Times New Roman" w:hAnsi="Times New Roman" w:cs="Times New Roman"/>
          <w:sz w:val="24"/>
        </w:rPr>
        <w:t xml:space="preserve">students </w:t>
      </w:r>
      <w:r w:rsidRPr="00516F2B">
        <w:rPr>
          <w:rFonts w:ascii="Times New Roman" w:hAnsi="Times New Roman" w:cs="Times New Roman"/>
          <w:sz w:val="24"/>
        </w:rPr>
        <w:t>quote or paraphrase appropriately and cite the source.</w:t>
      </w:r>
    </w:p>
    <w:p w14:paraId="12D722EA" w14:textId="77777777" w:rsidR="00A101A6" w:rsidRPr="00516F2B" w:rsidRDefault="00A101A6" w:rsidP="00A101A6">
      <w:pPr>
        <w:pStyle w:val="Body-Black"/>
        <w:spacing w:before="0" w:after="0"/>
        <w:rPr>
          <w:rFonts w:ascii="Times New Roman" w:hAnsi="Times New Roman" w:cs="Times New Roman"/>
          <w:sz w:val="24"/>
        </w:rPr>
      </w:pPr>
    </w:p>
    <w:p w14:paraId="62633735" w14:textId="57D836F3" w:rsidR="00A101A6" w:rsidRPr="00516F2B" w:rsidRDefault="00A101A6" w:rsidP="00F20799">
      <w:pPr>
        <w:pStyle w:val="Body-Black"/>
        <w:keepLines/>
        <w:widowControl w:val="0"/>
        <w:spacing w:before="0" w:after="0"/>
        <w:rPr>
          <w:rFonts w:ascii="Times New Roman" w:hAnsi="Times New Roman" w:cs="Times New Roman"/>
          <w:sz w:val="24"/>
        </w:rPr>
      </w:pPr>
      <w:r w:rsidRPr="00516F2B">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516F2B" w:rsidRDefault="00A101A6" w:rsidP="00A101A6">
      <w:pPr>
        <w:pStyle w:val="Body-Black"/>
        <w:spacing w:before="0" w:after="0"/>
        <w:rPr>
          <w:rFonts w:ascii="Times New Roman" w:hAnsi="Times New Roman" w:cs="Times New Roman"/>
          <w:sz w:val="24"/>
        </w:rPr>
      </w:pPr>
    </w:p>
    <w:p w14:paraId="14718828" w14:textId="77777777" w:rsidR="00A101A6" w:rsidRPr="00516F2B" w:rsidRDefault="00A101A6" w:rsidP="00A101A6">
      <w:pPr>
        <w:pStyle w:val="Body-Black"/>
        <w:spacing w:before="0" w:after="0"/>
        <w:rPr>
          <w:rFonts w:ascii="Times New Roman" w:hAnsi="Times New Roman" w:cs="Times New Roman"/>
          <w:sz w:val="24"/>
        </w:rPr>
      </w:pPr>
      <w:r w:rsidRPr="00516F2B">
        <w:rPr>
          <w:rFonts w:ascii="Times New Roman" w:hAnsi="Times New Roman" w:cs="Times New Roman"/>
          <w:sz w:val="24"/>
        </w:rPr>
        <w:t xml:space="preserve">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w:t>
      </w:r>
      <w:r w:rsidRPr="00516F2B">
        <w:rPr>
          <w:rFonts w:ascii="Times New Roman" w:hAnsi="Times New Roman" w:cs="Times New Roman"/>
          <w:sz w:val="24"/>
        </w:rPr>
        <w:lastRenderedPageBreak/>
        <w:t>Students who plagiarize more than once are subject to disciplinary action, which may include expulsion from the university.</w:t>
      </w:r>
    </w:p>
    <w:p w14:paraId="628116EF" w14:textId="77777777" w:rsidR="00A101A6" w:rsidRPr="00516F2B" w:rsidRDefault="00A101A6" w:rsidP="00A101A6">
      <w:pPr>
        <w:pStyle w:val="Body-Black"/>
        <w:spacing w:before="0" w:after="0"/>
        <w:rPr>
          <w:rFonts w:ascii="Times New Roman" w:hAnsi="Times New Roman" w:cs="Times New Roman"/>
          <w:sz w:val="24"/>
        </w:rPr>
      </w:pPr>
    </w:p>
    <w:p w14:paraId="0D59B5B4" w14:textId="45063697" w:rsidR="00A101A6" w:rsidRPr="00516F2B" w:rsidRDefault="00593866" w:rsidP="00A101A6">
      <w:pPr>
        <w:rPr>
          <w:rFonts w:ascii="Times New Roman" w:hAnsi="Times New Roman" w:cs="Times New Roman"/>
          <w:b/>
        </w:rPr>
      </w:pPr>
      <w:r w:rsidRPr="00516F2B">
        <w:rPr>
          <w:rStyle w:val="Strong"/>
          <w:rFonts w:ascii="Times New Roman" w:hAnsi="Times New Roman" w:cs="Times New Roman"/>
          <w:bCs w:val="0"/>
        </w:rPr>
        <w:t>S</w:t>
      </w:r>
      <w:r w:rsidR="00863A42" w:rsidRPr="00516F2B">
        <w:rPr>
          <w:rStyle w:val="Strong"/>
          <w:rFonts w:ascii="Times New Roman" w:hAnsi="Times New Roman" w:cs="Times New Roman"/>
          <w:bCs w:val="0"/>
        </w:rPr>
        <w:t>tudent</w:t>
      </w:r>
      <w:r w:rsidRPr="00516F2B">
        <w:rPr>
          <w:rStyle w:val="Strong"/>
          <w:rFonts w:ascii="Times New Roman" w:hAnsi="Times New Roman" w:cs="Times New Roman"/>
          <w:bCs w:val="0"/>
        </w:rPr>
        <w:t>s</w:t>
      </w:r>
      <w:r w:rsidR="00863A42" w:rsidRPr="00516F2B">
        <w:rPr>
          <w:rStyle w:val="Strong"/>
          <w:rFonts w:ascii="Times New Roman" w:hAnsi="Times New Roman" w:cs="Times New Roman"/>
          <w:bCs w:val="0"/>
        </w:rPr>
        <w:t xml:space="preserve"> </w:t>
      </w:r>
      <w:r w:rsidR="00A05102" w:rsidRPr="00516F2B">
        <w:rPr>
          <w:rStyle w:val="Strong"/>
          <w:rFonts w:ascii="Times New Roman" w:hAnsi="Times New Roman" w:cs="Times New Roman"/>
          <w:bCs w:val="0"/>
        </w:rPr>
        <w:t xml:space="preserve">SHOULD NOT GUESS </w:t>
      </w:r>
      <w:r w:rsidRPr="00516F2B">
        <w:rPr>
          <w:rStyle w:val="Strong"/>
          <w:rFonts w:ascii="Times New Roman" w:hAnsi="Times New Roman" w:cs="Times New Roman"/>
          <w:bCs w:val="0"/>
        </w:rPr>
        <w:t xml:space="preserve">when it comes to using or </w:t>
      </w:r>
      <w:r w:rsidR="00A101A6" w:rsidRPr="00516F2B">
        <w:rPr>
          <w:rStyle w:val="Strong"/>
          <w:rFonts w:ascii="Times New Roman" w:hAnsi="Times New Roman" w:cs="Times New Roman"/>
          <w:bCs w:val="0"/>
        </w:rPr>
        <w:t>citing another writer's work.</w:t>
      </w:r>
      <w:r w:rsidR="00A101A6" w:rsidRPr="00516F2B">
        <w:rPr>
          <w:rFonts w:ascii="Times New Roman" w:hAnsi="Times New Roman" w:cs="Times New Roman"/>
          <w:b/>
        </w:rPr>
        <w:t xml:space="preserve"> </w:t>
      </w:r>
      <w:r w:rsidRPr="00516F2B">
        <w:rPr>
          <w:rFonts w:ascii="Times New Roman" w:hAnsi="Times New Roman" w:cs="Times New Roman"/>
          <w:b/>
        </w:rPr>
        <w:t xml:space="preserve">Students should contact the </w:t>
      </w:r>
      <w:r w:rsidR="00A101A6" w:rsidRPr="00516F2B">
        <w:rPr>
          <w:rStyle w:val="Strong"/>
          <w:rFonts w:ascii="Times New Roman" w:hAnsi="Times New Roman" w:cs="Times New Roman"/>
          <w:bCs w:val="0"/>
        </w:rPr>
        <w:t>instructor or a consultant at the UNO Writing Center</w:t>
      </w:r>
      <w:r w:rsidRPr="00516F2B">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516F2B">
        <w:rPr>
          <w:rFonts w:ascii="Times New Roman" w:hAnsi="Times New Roman" w:cs="Times New Roman"/>
          <w:b/>
        </w:rPr>
        <w:t xml:space="preserve"> </w:t>
      </w:r>
    </w:p>
    <w:p w14:paraId="1A1E1F7C" w14:textId="77777777" w:rsidR="00A101A6" w:rsidRPr="00516F2B" w:rsidRDefault="00A101A6" w:rsidP="00762ECA">
      <w:pPr>
        <w:pStyle w:val="Subhead-Red"/>
        <w:rPr>
          <w:rFonts w:ascii="Times New Roman" w:hAnsi="Times New Roman" w:cs="Times New Roman"/>
          <w:sz w:val="24"/>
          <w:szCs w:val="24"/>
        </w:rPr>
      </w:pPr>
    </w:p>
    <w:p w14:paraId="673D9A67" w14:textId="77777777" w:rsidR="00A101A6" w:rsidRPr="00516F2B" w:rsidRDefault="00A101A6"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Academic Integrity Policy</w:t>
      </w:r>
    </w:p>
    <w:p w14:paraId="415955A2" w14:textId="7A52DCF0" w:rsidR="00A101A6" w:rsidRPr="00516F2B" w:rsidRDefault="00A101A6"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516F2B">
          <w:rPr>
            <w:rStyle w:val="Hyperlink"/>
            <w:rFonts w:ascii="Times New Roman" w:hAnsi="Times New Roman" w:cs="Times New Roman"/>
            <w:sz w:val="24"/>
          </w:rPr>
          <w:t>policy on Academic Integrity</w:t>
        </w:r>
      </w:hyperlink>
      <w:r w:rsidRPr="00516F2B">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516F2B" w:rsidRDefault="00A101A6" w:rsidP="00762ECA">
      <w:pPr>
        <w:pStyle w:val="Subhead-Red"/>
        <w:rPr>
          <w:rFonts w:ascii="Times New Roman" w:hAnsi="Times New Roman" w:cs="Times New Roman"/>
          <w:sz w:val="24"/>
          <w:szCs w:val="24"/>
        </w:rPr>
      </w:pPr>
    </w:p>
    <w:p w14:paraId="58C0B8E6" w14:textId="14476C1C" w:rsidR="00762ECA" w:rsidRPr="00516F2B" w:rsidRDefault="00762ECA"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Classroom expectations</w:t>
      </w:r>
    </w:p>
    <w:p w14:paraId="74823814" w14:textId="598A0A22" w:rsidR="00762ECA" w:rsidRPr="00516F2B" w:rsidRDefault="00762ECA"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Students are expected to arrive on time </w:t>
      </w:r>
      <w:proofErr w:type="gramStart"/>
      <w:r w:rsidRPr="00516F2B">
        <w:rPr>
          <w:rFonts w:ascii="Times New Roman" w:hAnsi="Times New Roman" w:cs="Times New Roman"/>
          <w:sz w:val="24"/>
        </w:rPr>
        <w:t>to</w:t>
      </w:r>
      <w:proofErr w:type="gramEnd"/>
      <w:r w:rsidRPr="00516F2B">
        <w:rPr>
          <w:rFonts w:ascii="Times New Roman" w:hAnsi="Times New Roman" w:cs="Times New Roman"/>
          <w:sz w:val="24"/>
        </w:rPr>
        <w:t xml:space="preserve"> class meetings. </w:t>
      </w:r>
      <w:r w:rsidR="009710B9" w:rsidRPr="00516F2B">
        <w:rPr>
          <w:rFonts w:ascii="Times New Roman" w:hAnsi="Times New Roman" w:cs="Times New Roman"/>
          <w:sz w:val="24"/>
        </w:rPr>
        <w:t>S</w:t>
      </w:r>
      <w:r w:rsidRPr="00516F2B">
        <w:rPr>
          <w:rFonts w:ascii="Times New Roman" w:hAnsi="Times New Roman" w:cs="Times New Roman"/>
          <w:sz w:val="24"/>
        </w:rPr>
        <w:t xml:space="preserve">tudents </w:t>
      </w:r>
      <w:r w:rsidR="009710B9" w:rsidRPr="00516F2B">
        <w:rPr>
          <w:rFonts w:ascii="Times New Roman" w:hAnsi="Times New Roman" w:cs="Times New Roman"/>
          <w:sz w:val="24"/>
        </w:rPr>
        <w:t xml:space="preserve">should </w:t>
      </w:r>
      <w:r w:rsidRPr="00516F2B">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516F2B" w:rsidRDefault="002D1574" w:rsidP="0028389B">
      <w:pPr>
        <w:pStyle w:val="Body-Black"/>
        <w:spacing w:before="0" w:after="0"/>
        <w:rPr>
          <w:rFonts w:ascii="Times New Roman" w:hAnsi="Times New Roman" w:cs="Times New Roman"/>
          <w:sz w:val="24"/>
        </w:rPr>
      </w:pPr>
    </w:p>
    <w:p w14:paraId="56984424" w14:textId="4DB05084" w:rsidR="00762ECA" w:rsidRPr="00516F2B" w:rsidRDefault="00762ECA"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cell phones, mobile devices,</w:t>
      </w:r>
      <w:r w:rsidR="00CF1C68" w:rsidRPr="00516F2B">
        <w:rPr>
          <w:rFonts w:ascii="Times New Roman" w:hAnsi="Times New Roman" w:cs="Times New Roman"/>
          <w:sz w:val="24"/>
          <w:szCs w:val="24"/>
        </w:rPr>
        <w:t xml:space="preserve"> and</w:t>
      </w:r>
      <w:r w:rsidRPr="00516F2B">
        <w:rPr>
          <w:rFonts w:ascii="Times New Roman" w:hAnsi="Times New Roman" w:cs="Times New Roman"/>
          <w:sz w:val="24"/>
          <w:szCs w:val="24"/>
        </w:rPr>
        <w:t xml:space="preserve"> laptops</w:t>
      </w:r>
    </w:p>
    <w:p w14:paraId="2A7B0893" w14:textId="40FE897D" w:rsidR="00762ECA" w:rsidRPr="00516F2B" w:rsidRDefault="00762ECA"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w:t>
      </w:r>
      <w:proofErr w:type="gramStart"/>
      <w:r w:rsidRPr="00516F2B">
        <w:rPr>
          <w:rFonts w:ascii="Times New Roman" w:hAnsi="Times New Roman" w:cs="Times New Roman"/>
          <w:sz w:val="24"/>
        </w:rPr>
        <w:t>if at all possible</w:t>
      </w:r>
      <w:proofErr w:type="gramEnd"/>
      <w:r w:rsidRPr="00516F2B">
        <w:rPr>
          <w:rFonts w:ascii="Times New Roman" w:hAnsi="Times New Roman" w:cs="Times New Roman"/>
          <w:sz w:val="24"/>
        </w:rPr>
        <w:t xml:space="preserve">. </w:t>
      </w:r>
      <w:r w:rsidR="00593866" w:rsidRPr="00516F2B">
        <w:rPr>
          <w:rFonts w:ascii="Times New Roman" w:hAnsi="Times New Roman" w:cs="Times New Roman"/>
          <w:sz w:val="24"/>
        </w:rPr>
        <w:t xml:space="preserve">A student who </w:t>
      </w:r>
      <w:r w:rsidRPr="00516F2B">
        <w:rPr>
          <w:rFonts w:ascii="Times New Roman" w:hAnsi="Times New Roman" w:cs="Times New Roman"/>
          <w:sz w:val="24"/>
        </w:rPr>
        <w:t>receive</w:t>
      </w:r>
      <w:r w:rsidR="00593866" w:rsidRPr="00516F2B">
        <w:rPr>
          <w:rFonts w:ascii="Times New Roman" w:hAnsi="Times New Roman" w:cs="Times New Roman"/>
          <w:sz w:val="24"/>
        </w:rPr>
        <w:t>s</w:t>
      </w:r>
      <w:r w:rsidRPr="00516F2B">
        <w:rPr>
          <w:rFonts w:ascii="Times New Roman" w:hAnsi="Times New Roman" w:cs="Times New Roman"/>
          <w:sz w:val="24"/>
        </w:rPr>
        <w:t xml:space="preserve"> a phone call or </w:t>
      </w:r>
      <w:proofErr w:type="gramStart"/>
      <w:r w:rsidRPr="00516F2B">
        <w:rPr>
          <w:rFonts w:ascii="Times New Roman" w:hAnsi="Times New Roman" w:cs="Times New Roman"/>
          <w:sz w:val="24"/>
        </w:rPr>
        <w:t>text,</w:t>
      </w:r>
      <w:proofErr w:type="gramEnd"/>
      <w:r w:rsidRPr="00516F2B">
        <w:rPr>
          <w:rFonts w:ascii="Times New Roman" w:hAnsi="Times New Roman" w:cs="Times New Roman"/>
          <w:sz w:val="24"/>
        </w:rPr>
        <w:t xml:space="preserve"> </w:t>
      </w:r>
      <w:r w:rsidR="00593866" w:rsidRPr="00516F2B">
        <w:rPr>
          <w:rFonts w:ascii="Times New Roman" w:hAnsi="Times New Roman" w:cs="Times New Roman"/>
          <w:sz w:val="24"/>
        </w:rPr>
        <w:t xml:space="preserve">should step </w:t>
      </w:r>
      <w:r w:rsidRPr="00516F2B">
        <w:rPr>
          <w:rFonts w:ascii="Times New Roman" w:hAnsi="Times New Roman" w:cs="Times New Roman"/>
          <w:sz w:val="24"/>
        </w:rPr>
        <w:t xml:space="preserve">outside </w:t>
      </w:r>
      <w:r w:rsidR="00593866" w:rsidRPr="00516F2B">
        <w:rPr>
          <w:rFonts w:ascii="Times New Roman" w:hAnsi="Times New Roman" w:cs="Times New Roman"/>
          <w:sz w:val="24"/>
        </w:rPr>
        <w:t xml:space="preserve">the classroom </w:t>
      </w:r>
      <w:r w:rsidRPr="00516F2B">
        <w:rPr>
          <w:rFonts w:ascii="Times New Roman" w:hAnsi="Times New Roman" w:cs="Times New Roman"/>
          <w:sz w:val="24"/>
        </w:rPr>
        <w:t xml:space="preserve">to respond. DO NOT take pictures or </w:t>
      </w:r>
      <w:proofErr w:type="gramStart"/>
      <w:r w:rsidRPr="00516F2B">
        <w:rPr>
          <w:rFonts w:ascii="Times New Roman" w:hAnsi="Times New Roman" w:cs="Times New Roman"/>
          <w:sz w:val="24"/>
        </w:rPr>
        <w:t>video</w:t>
      </w:r>
      <w:proofErr w:type="gramEnd"/>
      <w:r w:rsidRPr="00516F2B">
        <w:rPr>
          <w:rFonts w:ascii="Times New Roman" w:hAnsi="Times New Roman" w:cs="Times New Roman"/>
          <w:sz w:val="24"/>
        </w:rPr>
        <w:t xml:space="preserve"> during class. </w:t>
      </w:r>
    </w:p>
    <w:p w14:paraId="4D04ADAB" w14:textId="77777777" w:rsidR="00762ECA" w:rsidRPr="00516F2B" w:rsidRDefault="00762ECA" w:rsidP="00762ECA">
      <w:pPr>
        <w:pStyle w:val="Subhead-Red"/>
        <w:rPr>
          <w:rFonts w:ascii="Times New Roman" w:hAnsi="Times New Roman" w:cs="Times New Roman"/>
          <w:color w:val="auto"/>
          <w:sz w:val="24"/>
          <w:szCs w:val="24"/>
        </w:rPr>
      </w:pPr>
    </w:p>
    <w:p w14:paraId="08D1ED67" w14:textId="77777777" w:rsidR="00762ECA" w:rsidRPr="00516F2B" w:rsidRDefault="00762ECA"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Technology Requirements</w:t>
      </w:r>
    </w:p>
    <w:p w14:paraId="788D33E9" w14:textId="3BF0B72F" w:rsidR="00762ECA" w:rsidRPr="00516F2B" w:rsidRDefault="00762ECA"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516F2B">
        <w:rPr>
          <w:rFonts w:ascii="Times New Roman" w:hAnsi="Times New Roman" w:cs="Times New Roman"/>
          <w:sz w:val="24"/>
        </w:rPr>
        <w:t>students</w:t>
      </w:r>
      <w:r w:rsidRPr="00516F2B">
        <w:rPr>
          <w:rFonts w:ascii="Times New Roman" w:hAnsi="Times New Roman" w:cs="Times New Roman"/>
          <w:sz w:val="24"/>
        </w:rPr>
        <w:t xml:space="preserve"> use to write assignments is irrelevant, </w:t>
      </w:r>
      <w:proofErr w:type="gramStart"/>
      <w:r w:rsidRPr="00516F2B">
        <w:rPr>
          <w:rFonts w:ascii="Times New Roman" w:hAnsi="Times New Roman" w:cs="Times New Roman"/>
          <w:sz w:val="24"/>
        </w:rPr>
        <w:t>as long as</w:t>
      </w:r>
      <w:proofErr w:type="gramEnd"/>
      <w:r w:rsidRPr="00516F2B">
        <w:rPr>
          <w:rFonts w:ascii="Times New Roman" w:hAnsi="Times New Roman" w:cs="Times New Roman"/>
          <w:sz w:val="24"/>
        </w:rPr>
        <w:t xml:space="preserve"> </w:t>
      </w:r>
      <w:r w:rsidR="00B54126" w:rsidRPr="00516F2B">
        <w:rPr>
          <w:rFonts w:ascii="Times New Roman" w:hAnsi="Times New Roman" w:cs="Times New Roman"/>
          <w:sz w:val="24"/>
        </w:rPr>
        <w:t xml:space="preserve">the </w:t>
      </w:r>
      <w:r w:rsidRPr="00516F2B">
        <w:rPr>
          <w:rFonts w:ascii="Times New Roman" w:hAnsi="Times New Roman" w:cs="Times New Roman"/>
          <w:sz w:val="24"/>
        </w:rPr>
        <w:t xml:space="preserve">writing guidelines outlined </w:t>
      </w:r>
      <w:r w:rsidR="00B54126" w:rsidRPr="00516F2B">
        <w:rPr>
          <w:rFonts w:ascii="Times New Roman" w:hAnsi="Times New Roman" w:cs="Times New Roman"/>
          <w:sz w:val="24"/>
        </w:rPr>
        <w:t xml:space="preserve">in this </w:t>
      </w:r>
      <w:r w:rsidRPr="00516F2B">
        <w:rPr>
          <w:rFonts w:ascii="Times New Roman" w:hAnsi="Times New Roman" w:cs="Times New Roman"/>
          <w:sz w:val="24"/>
        </w:rPr>
        <w:t>syllabus</w:t>
      </w:r>
      <w:r w:rsidR="00B54126" w:rsidRPr="00516F2B">
        <w:rPr>
          <w:rFonts w:ascii="Times New Roman" w:hAnsi="Times New Roman" w:cs="Times New Roman"/>
          <w:sz w:val="24"/>
        </w:rPr>
        <w:t xml:space="preserve"> are followed</w:t>
      </w:r>
      <w:r w:rsidRPr="00516F2B">
        <w:rPr>
          <w:rFonts w:ascii="Times New Roman" w:hAnsi="Times New Roman" w:cs="Times New Roman"/>
          <w:sz w:val="24"/>
        </w:rPr>
        <w:t>. I</w:t>
      </w:r>
      <w:r w:rsidR="009710B9" w:rsidRPr="00516F2B">
        <w:rPr>
          <w:rFonts w:ascii="Times New Roman" w:hAnsi="Times New Roman" w:cs="Times New Roman"/>
          <w:sz w:val="24"/>
        </w:rPr>
        <w:t xml:space="preserve">t is </w:t>
      </w:r>
      <w:r w:rsidRPr="00516F2B">
        <w:rPr>
          <w:rFonts w:ascii="Times New Roman" w:hAnsi="Times New Roman" w:cs="Times New Roman"/>
          <w:sz w:val="24"/>
        </w:rPr>
        <w:t>recommend</w:t>
      </w:r>
      <w:r w:rsidR="009710B9" w:rsidRPr="00516F2B">
        <w:rPr>
          <w:rFonts w:ascii="Times New Roman" w:hAnsi="Times New Roman" w:cs="Times New Roman"/>
          <w:sz w:val="24"/>
        </w:rPr>
        <w:t>ed</w:t>
      </w:r>
      <w:r w:rsidRPr="00516F2B">
        <w:rPr>
          <w:rFonts w:ascii="Times New Roman" w:hAnsi="Times New Roman" w:cs="Times New Roman"/>
          <w:sz w:val="24"/>
        </w:rPr>
        <w:t xml:space="preserve"> </w:t>
      </w:r>
      <w:r w:rsidR="009710B9" w:rsidRPr="00516F2B">
        <w:rPr>
          <w:rFonts w:ascii="Times New Roman" w:hAnsi="Times New Roman" w:cs="Times New Roman"/>
          <w:sz w:val="24"/>
        </w:rPr>
        <w:t xml:space="preserve">that students </w:t>
      </w:r>
      <w:r w:rsidRPr="00516F2B">
        <w:rPr>
          <w:rFonts w:ascii="Times New Roman" w:hAnsi="Times New Roman" w:cs="Times New Roman"/>
          <w:sz w:val="24"/>
        </w:rPr>
        <w:t>have access to a computer weekly.</w:t>
      </w:r>
      <w:r w:rsidR="00397287" w:rsidRPr="00516F2B">
        <w:rPr>
          <w:rFonts w:ascii="Times New Roman" w:hAnsi="Times New Roman" w:cs="Times New Roman"/>
          <w:sz w:val="24"/>
        </w:rPr>
        <w:t xml:space="preserve"> Public </w:t>
      </w:r>
      <w:r w:rsidRPr="00516F2B">
        <w:rPr>
          <w:rFonts w:ascii="Times New Roman" w:hAnsi="Times New Roman" w:cs="Times New Roman"/>
          <w:sz w:val="24"/>
        </w:rPr>
        <w:t xml:space="preserve">computers </w:t>
      </w:r>
      <w:r w:rsidR="00397287" w:rsidRPr="00516F2B">
        <w:rPr>
          <w:rFonts w:ascii="Times New Roman" w:hAnsi="Times New Roman" w:cs="Times New Roman"/>
          <w:sz w:val="24"/>
        </w:rPr>
        <w:t xml:space="preserve">are </w:t>
      </w:r>
      <w:r w:rsidRPr="00516F2B">
        <w:rPr>
          <w:rFonts w:ascii="Times New Roman" w:hAnsi="Times New Roman" w:cs="Times New Roman"/>
          <w:sz w:val="24"/>
        </w:rPr>
        <w:t xml:space="preserve">available on the UNO campus. Consult </w:t>
      </w:r>
      <w:hyperlink r:id="rId11" w:history="1">
        <w:r w:rsidRPr="00516F2B">
          <w:rPr>
            <w:rStyle w:val="Hyperlink"/>
            <w:rFonts w:ascii="Times New Roman" w:hAnsi="Times New Roman" w:cs="Times New Roman"/>
            <w:sz w:val="24"/>
          </w:rPr>
          <w:t>Information Technology Services</w:t>
        </w:r>
      </w:hyperlink>
      <w:r w:rsidRPr="00516F2B">
        <w:rPr>
          <w:rFonts w:ascii="Times New Roman" w:hAnsi="Times New Roman" w:cs="Times New Roman"/>
          <w:sz w:val="24"/>
        </w:rPr>
        <w:t xml:space="preserve"> and the </w:t>
      </w:r>
      <w:hyperlink r:id="rId12" w:history="1">
        <w:r w:rsidRPr="00516F2B">
          <w:rPr>
            <w:rStyle w:val="Hyperlink"/>
            <w:rFonts w:ascii="Times New Roman" w:hAnsi="Times New Roman" w:cs="Times New Roman"/>
            <w:sz w:val="24"/>
          </w:rPr>
          <w:t>Criss Library</w:t>
        </w:r>
      </w:hyperlink>
      <w:r w:rsidRPr="00516F2B">
        <w:rPr>
          <w:rFonts w:ascii="Times New Roman" w:hAnsi="Times New Roman" w:cs="Times New Roman"/>
          <w:sz w:val="24"/>
        </w:rPr>
        <w:t xml:space="preserve">, for more information on equipment </w:t>
      </w:r>
      <w:r w:rsidR="00397287" w:rsidRPr="00516F2B">
        <w:rPr>
          <w:rFonts w:ascii="Times New Roman" w:hAnsi="Times New Roman" w:cs="Times New Roman"/>
          <w:sz w:val="24"/>
        </w:rPr>
        <w:t xml:space="preserve">locations and </w:t>
      </w:r>
      <w:r w:rsidRPr="00516F2B">
        <w:rPr>
          <w:rFonts w:ascii="Times New Roman" w:hAnsi="Times New Roman" w:cs="Times New Roman"/>
          <w:sz w:val="24"/>
        </w:rPr>
        <w:t xml:space="preserve">availability. </w:t>
      </w:r>
    </w:p>
    <w:p w14:paraId="5C0D6FA3" w14:textId="77777777" w:rsidR="00762ECA" w:rsidRPr="00516F2B" w:rsidRDefault="00762ECA" w:rsidP="00762ECA">
      <w:pPr>
        <w:pStyle w:val="Subhead-Red"/>
        <w:rPr>
          <w:rFonts w:ascii="Times New Roman" w:hAnsi="Times New Roman" w:cs="Times New Roman"/>
          <w:sz w:val="24"/>
          <w:szCs w:val="24"/>
        </w:rPr>
      </w:pPr>
    </w:p>
    <w:p w14:paraId="29D53FA1" w14:textId="77777777" w:rsidR="00762ECA" w:rsidRPr="00516F2B" w:rsidRDefault="00762ECA" w:rsidP="00F63979">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Technical Support</w:t>
      </w:r>
    </w:p>
    <w:p w14:paraId="74F6D289" w14:textId="20C1DB46" w:rsidR="00762ECA" w:rsidRPr="00516F2B" w:rsidRDefault="00762ECA" w:rsidP="00F63979">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Technical support for common university systems, including </w:t>
      </w:r>
      <w:r w:rsidR="000740B1" w:rsidRPr="00516F2B">
        <w:rPr>
          <w:rFonts w:ascii="Times New Roman" w:hAnsi="Times New Roman" w:cs="Times New Roman"/>
          <w:sz w:val="24"/>
        </w:rPr>
        <w:t>Canvas</w:t>
      </w:r>
      <w:r w:rsidRPr="00516F2B">
        <w:rPr>
          <w:rFonts w:ascii="Times New Roman" w:hAnsi="Times New Roman" w:cs="Times New Roman"/>
          <w:sz w:val="24"/>
        </w:rPr>
        <w:t xml:space="preserve"> and email, is available from Information Technology Services </w:t>
      </w:r>
      <w:hyperlink r:id="rId13" w:history="1">
        <w:r w:rsidR="004C3BF2" w:rsidRPr="00516F2B">
          <w:rPr>
            <w:rStyle w:val="Hyperlink"/>
            <w:rFonts w:ascii="Times New Roman" w:hAnsi="Times New Roman" w:cs="Times New Roman"/>
            <w:sz w:val="24"/>
          </w:rPr>
          <w:t>technical support</w:t>
        </w:r>
      </w:hyperlink>
      <w:r w:rsidRPr="00516F2B">
        <w:rPr>
          <w:rFonts w:ascii="Times New Roman" w:hAnsi="Times New Roman" w:cs="Times New Roman"/>
          <w:sz w:val="24"/>
        </w:rPr>
        <w:t xml:space="preserve"> located in Eppley Administration Building</w:t>
      </w:r>
      <w:r w:rsidR="00593866" w:rsidRPr="00516F2B">
        <w:rPr>
          <w:rFonts w:ascii="Times New Roman" w:hAnsi="Times New Roman" w:cs="Times New Roman"/>
          <w:sz w:val="24"/>
        </w:rPr>
        <w:t xml:space="preserve"> (EAB) 104</w:t>
      </w:r>
      <w:r w:rsidRPr="00516F2B">
        <w:rPr>
          <w:rFonts w:ascii="Times New Roman" w:hAnsi="Times New Roman" w:cs="Times New Roman"/>
          <w:sz w:val="24"/>
        </w:rPr>
        <w:t>.</w:t>
      </w:r>
    </w:p>
    <w:p w14:paraId="5DFB527A" w14:textId="77777777" w:rsidR="00762ECA" w:rsidRPr="00516F2B" w:rsidRDefault="00762ECA" w:rsidP="0064235D">
      <w:pPr>
        <w:pStyle w:val="Subhead-Red"/>
        <w:rPr>
          <w:rFonts w:ascii="Times New Roman" w:hAnsi="Times New Roman" w:cs="Times New Roman"/>
          <w:sz w:val="24"/>
          <w:szCs w:val="24"/>
        </w:rPr>
      </w:pPr>
    </w:p>
    <w:p w14:paraId="039E11E9" w14:textId="2BB87207" w:rsidR="00883E5F" w:rsidRPr="00516F2B" w:rsidRDefault="00883E5F"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lastRenderedPageBreak/>
        <w:t>accessibility accommodations</w:t>
      </w:r>
    </w:p>
    <w:p w14:paraId="02148858" w14:textId="77777777" w:rsidR="0027205E" w:rsidRPr="00516F2B" w:rsidRDefault="0027205E" w:rsidP="0027205E">
      <w:pPr>
        <w:rPr>
          <w:rFonts w:ascii="Times New Roman" w:hAnsi="Times New Roman" w:cs="Times New Roman"/>
          <w:iCs/>
          <w:color w:val="000000"/>
        </w:rPr>
      </w:pPr>
      <w:r w:rsidRPr="00516F2B">
        <w:rPr>
          <w:rFonts w:ascii="Times New Roman" w:hAnsi="Times New Roman" w:cs="Times New Roman"/>
          <w:iCs/>
          <w:color w:val="000000"/>
        </w:rPr>
        <w:t xml:space="preserve">Reasonable </w:t>
      </w:r>
      <w:proofErr w:type="gramStart"/>
      <w:r w:rsidRPr="00516F2B">
        <w:rPr>
          <w:rFonts w:ascii="Times New Roman" w:hAnsi="Times New Roman" w:cs="Times New Roman"/>
          <w:iCs/>
          <w:color w:val="000000"/>
        </w:rPr>
        <w:t>accommodations are</w:t>
      </w:r>
      <w:proofErr w:type="gramEnd"/>
      <w:r w:rsidRPr="00516F2B">
        <w:rPr>
          <w:rFonts w:ascii="Times New Roman" w:hAnsi="Times New Roman" w:cs="Times New Roman"/>
          <w:iCs/>
          <w:color w:val="000000"/>
        </w:rPr>
        <w:t xml:space="preserve"> provided for students who are registered with Accessibility Services Center (ASC) and make their requests sufficiently in advance. For more information, contact ASC (Location: 104 H&amp;K, Phone: 402.554.2872, Email: </w:t>
      </w:r>
      <w:hyperlink r:id="rId14" w:history="1">
        <w:r w:rsidRPr="00516F2B">
          <w:rPr>
            <w:rStyle w:val="Hyperlink"/>
            <w:rFonts w:ascii="Times New Roman" w:hAnsi="Times New Roman" w:cs="Times New Roman"/>
            <w:iCs/>
          </w:rPr>
          <w:t>unoaccessibility@unomaha.edu</w:t>
        </w:r>
      </w:hyperlink>
      <w:r w:rsidRPr="00516F2B">
        <w:rPr>
          <w:rFonts w:ascii="Times New Roman" w:hAnsi="Times New Roman" w:cs="Times New Roman"/>
          <w:iCs/>
          <w:color w:val="000000"/>
        </w:rPr>
        <w:t xml:space="preserve">) </w:t>
      </w:r>
    </w:p>
    <w:p w14:paraId="67354AD7" w14:textId="77777777" w:rsidR="00762ECA" w:rsidRPr="00516F2B"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516F2B" w:rsidRDefault="008C356E"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Criss Library</w:t>
      </w:r>
    </w:p>
    <w:p w14:paraId="688DA8C2" w14:textId="2A9A5EA0" w:rsidR="005A5F4F" w:rsidRPr="00516F2B" w:rsidRDefault="005A5F4F"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UNO’s Criss Library offers a wide variety of resources that support student learning. Subject specialist librarians have in-depth knowledge of </w:t>
      </w:r>
      <w:proofErr w:type="gramStart"/>
      <w:r w:rsidRPr="00516F2B">
        <w:rPr>
          <w:rFonts w:ascii="Times New Roman" w:hAnsi="Times New Roman" w:cs="Times New Roman"/>
          <w:sz w:val="24"/>
        </w:rPr>
        <w:t>researching</w:t>
      </w:r>
      <w:proofErr w:type="gramEnd"/>
      <w:r w:rsidRPr="00516F2B">
        <w:rPr>
          <w:rFonts w:ascii="Times New Roman" w:hAnsi="Times New Roman" w:cs="Times New Roman"/>
          <w:sz w:val="24"/>
        </w:rPr>
        <w:t xml:space="preserve"> within specific disciplines and can </w:t>
      </w:r>
      <w:r w:rsidR="00B54126" w:rsidRPr="00516F2B">
        <w:rPr>
          <w:rFonts w:ascii="Times New Roman" w:hAnsi="Times New Roman" w:cs="Times New Roman"/>
          <w:sz w:val="24"/>
        </w:rPr>
        <w:t xml:space="preserve">provide </w:t>
      </w:r>
      <w:r w:rsidRPr="00516F2B">
        <w:rPr>
          <w:rFonts w:ascii="Times New Roman" w:hAnsi="Times New Roman" w:cs="Times New Roman"/>
          <w:sz w:val="24"/>
        </w:rPr>
        <w:t xml:space="preserve">guidance </w:t>
      </w:r>
      <w:r w:rsidR="00B54126" w:rsidRPr="00516F2B">
        <w:rPr>
          <w:rFonts w:ascii="Times New Roman" w:hAnsi="Times New Roman" w:cs="Times New Roman"/>
          <w:sz w:val="24"/>
        </w:rPr>
        <w:t xml:space="preserve">for a </w:t>
      </w:r>
      <w:r w:rsidRPr="00516F2B">
        <w:rPr>
          <w:rFonts w:ascii="Times New Roman" w:hAnsi="Times New Roman" w:cs="Times New Roman"/>
          <w:sz w:val="24"/>
        </w:rPr>
        <w:t xml:space="preserve">specific area of study. Students are encouraged to explore customized resources featured on the </w:t>
      </w:r>
      <w:hyperlink r:id="rId15" w:history="1">
        <w:r w:rsidRPr="00516F2B">
          <w:rPr>
            <w:rStyle w:val="Hyperlink"/>
            <w:rFonts w:ascii="Times New Roman" w:hAnsi="Times New Roman" w:cs="Times New Roman"/>
            <w:sz w:val="24"/>
          </w:rPr>
          <w:t>Criss Library</w:t>
        </w:r>
      </w:hyperlink>
      <w:r w:rsidRPr="00516F2B">
        <w:rPr>
          <w:rFonts w:ascii="Times New Roman" w:hAnsi="Times New Roman" w:cs="Times New Roman"/>
          <w:sz w:val="24"/>
        </w:rPr>
        <w:t xml:space="preserve"> website.</w:t>
      </w:r>
    </w:p>
    <w:p w14:paraId="2323C357" w14:textId="77777777" w:rsidR="003F00B3" w:rsidRPr="00516F2B" w:rsidRDefault="003F00B3" w:rsidP="0064235D">
      <w:pPr>
        <w:pStyle w:val="Subhead-Red"/>
        <w:rPr>
          <w:rFonts w:ascii="Times New Roman" w:hAnsi="Times New Roman" w:cs="Times New Roman"/>
          <w:sz w:val="24"/>
          <w:szCs w:val="24"/>
        </w:rPr>
      </w:pPr>
    </w:p>
    <w:p w14:paraId="06A0944D" w14:textId="3724C38A" w:rsidR="007F3018" w:rsidRPr="00516F2B" w:rsidRDefault="007F3018"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Emergency Preparedness</w:t>
      </w:r>
    </w:p>
    <w:p w14:paraId="5965F2E9" w14:textId="20379EB2" w:rsidR="007F3018" w:rsidRPr="00516F2B" w:rsidRDefault="007F3018"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The University of Nebraska at Omaha is prepared for a wide range of emergencies.</w:t>
      </w:r>
      <w:r w:rsidR="006471AE" w:rsidRPr="00516F2B">
        <w:rPr>
          <w:rFonts w:ascii="Times New Roman" w:hAnsi="Times New Roman" w:cs="Times New Roman"/>
          <w:sz w:val="24"/>
        </w:rPr>
        <w:t xml:space="preserve"> </w:t>
      </w:r>
      <w:r w:rsidRPr="00516F2B">
        <w:rPr>
          <w:rFonts w:ascii="Times New Roman" w:hAnsi="Times New Roman" w:cs="Times New Roman"/>
          <w:sz w:val="24"/>
        </w:rPr>
        <w:t xml:space="preserve">Students should familiarize themselves with procedures and assistance available </w:t>
      </w:r>
      <w:r w:rsidR="00046658" w:rsidRPr="00516F2B">
        <w:rPr>
          <w:rFonts w:ascii="Times New Roman" w:hAnsi="Times New Roman" w:cs="Times New Roman"/>
          <w:sz w:val="24"/>
        </w:rPr>
        <w:t>on</w:t>
      </w:r>
      <w:r w:rsidRPr="00516F2B">
        <w:rPr>
          <w:rFonts w:ascii="Times New Roman" w:hAnsi="Times New Roman" w:cs="Times New Roman"/>
          <w:sz w:val="24"/>
        </w:rPr>
        <w:t xml:space="preserve"> </w:t>
      </w:r>
      <w:r w:rsidR="00046658" w:rsidRPr="00516F2B">
        <w:rPr>
          <w:rFonts w:ascii="Times New Roman" w:hAnsi="Times New Roman" w:cs="Times New Roman"/>
          <w:sz w:val="24"/>
        </w:rPr>
        <w:t xml:space="preserve">UNO’s </w:t>
      </w:r>
      <w:hyperlink r:id="rId16" w:history="1">
        <w:r w:rsidR="00046658" w:rsidRPr="00516F2B">
          <w:rPr>
            <w:rStyle w:val="Hyperlink"/>
            <w:rFonts w:ascii="Times New Roman" w:hAnsi="Times New Roman" w:cs="Times New Roman"/>
            <w:sz w:val="24"/>
          </w:rPr>
          <w:t>emergency information page</w:t>
        </w:r>
      </w:hyperlink>
      <w:r w:rsidR="00046658" w:rsidRPr="00516F2B">
        <w:rPr>
          <w:rFonts w:ascii="Times New Roman" w:hAnsi="Times New Roman" w:cs="Times New Roman"/>
          <w:sz w:val="24"/>
        </w:rPr>
        <w:t>.</w:t>
      </w:r>
      <w:r w:rsidR="006471AE" w:rsidRPr="00516F2B">
        <w:rPr>
          <w:rFonts w:ascii="Times New Roman" w:hAnsi="Times New Roman" w:cs="Times New Roman"/>
          <w:sz w:val="24"/>
        </w:rPr>
        <w:t xml:space="preserve"> </w:t>
      </w:r>
      <w:r w:rsidR="00835EBD" w:rsidRPr="00516F2B">
        <w:rPr>
          <w:rFonts w:ascii="Times New Roman" w:hAnsi="Times New Roman" w:cs="Times New Roman"/>
          <w:sz w:val="24"/>
        </w:rPr>
        <w:t xml:space="preserve">If travel to campus is not feasible due to a declared emergency, a combination of </w:t>
      </w:r>
      <w:r w:rsidR="000740B1" w:rsidRPr="00516F2B">
        <w:rPr>
          <w:rFonts w:ascii="Times New Roman" w:hAnsi="Times New Roman" w:cs="Times New Roman"/>
          <w:sz w:val="24"/>
        </w:rPr>
        <w:t>Canvas</w:t>
      </w:r>
      <w:r w:rsidR="00835EBD" w:rsidRPr="00516F2B">
        <w:rPr>
          <w:rFonts w:ascii="Times New Roman" w:hAnsi="Times New Roman" w:cs="Times New Roman"/>
          <w:sz w:val="24"/>
        </w:rPr>
        <w:t>, teleconferencing, and other technologies will be used to facilitate academic continuity.</w:t>
      </w:r>
      <w:r w:rsidR="006471AE" w:rsidRPr="00516F2B">
        <w:rPr>
          <w:rFonts w:ascii="Times New Roman" w:hAnsi="Times New Roman" w:cs="Times New Roman"/>
          <w:sz w:val="24"/>
        </w:rPr>
        <w:t xml:space="preserve"> </w:t>
      </w:r>
      <w:r w:rsidR="0029367E" w:rsidRPr="00516F2B">
        <w:rPr>
          <w:rFonts w:ascii="Times New Roman" w:hAnsi="Times New Roman" w:cs="Times New Roman"/>
          <w:sz w:val="24"/>
        </w:rPr>
        <w:t>S</w:t>
      </w:r>
      <w:r w:rsidR="00835EBD" w:rsidRPr="00516F2B">
        <w:rPr>
          <w:rFonts w:ascii="Times New Roman" w:hAnsi="Times New Roman" w:cs="Times New Roman"/>
          <w:sz w:val="24"/>
        </w:rPr>
        <w:t xml:space="preserve">tudents </w:t>
      </w:r>
      <w:r w:rsidR="0029367E" w:rsidRPr="00516F2B">
        <w:rPr>
          <w:rFonts w:ascii="Times New Roman" w:hAnsi="Times New Roman" w:cs="Times New Roman"/>
          <w:sz w:val="24"/>
        </w:rPr>
        <w:t xml:space="preserve">will be notified of </w:t>
      </w:r>
      <w:r w:rsidR="00835EBD" w:rsidRPr="00516F2B">
        <w:rPr>
          <w:rFonts w:ascii="Times New Roman" w:hAnsi="Times New Roman" w:cs="Times New Roman"/>
          <w:sz w:val="24"/>
        </w:rPr>
        <w:t xml:space="preserve">procedures through </w:t>
      </w:r>
      <w:r w:rsidR="000740B1" w:rsidRPr="00516F2B">
        <w:rPr>
          <w:rFonts w:ascii="Times New Roman" w:hAnsi="Times New Roman" w:cs="Times New Roman"/>
          <w:sz w:val="24"/>
        </w:rPr>
        <w:t>Canvas</w:t>
      </w:r>
      <w:r w:rsidR="00835EBD" w:rsidRPr="00516F2B">
        <w:rPr>
          <w:rFonts w:ascii="Times New Roman" w:hAnsi="Times New Roman" w:cs="Times New Roman"/>
          <w:sz w:val="24"/>
        </w:rPr>
        <w:t xml:space="preserve"> course site announcements and email as appropriate.</w:t>
      </w:r>
    </w:p>
    <w:p w14:paraId="45FD7C31" w14:textId="77777777" w:rsidR="003F00B3" w:rsidRPr="00516F2B" w:rsidRDefault="003F00B3" w:rsidP="0064235D">
      <w:pPr>
        <w:pStyle w:val="Subhead-Red"/>
        <w:rPr>
          <w:rFonts w:ascii="Times New Roman" w:hAnsi="Times New Roman" w:cs="Times New Roman"/>
          <w:sz w:val="24"/>
          <w:szCs w:val="24"/>
        </w:rPr>
      </w:pPr>
    </w:p>
    <w:p w14:paraId="6AA7DD93" w14:textId="7A3D17E8" w:rsidR="007F3018" w:rsidRPr="00516F2B" w:rsidRDefault="007F3018"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Inclement weather</w:t>
      </w:r>
    </w:p>
    <w:p w14:paraId="375490D2" w14:textId="34EEFA21" w:rsidR="005A5F4F" w:rsidRPr="00516F2B" w:rsidRDefault="005A5F4F" w:rsidP="0093202B">
      <w:pPr>
        <w:pStyle w:val="Body-Black"/>
        <w:keepNext/>
        <w:keepLines/>
        <w:spacing w:before="0" w:after="0"/>
        <w:rPr>
          <w:rFonts w:ascii="Times New Roman" w:hAnsi="Times New Roman" w:cs="Times New Roman"/>
          <w:sz w:val="24"/>
          <w:highlight w:val="yellow"/>
        </w:rPr>
      </w:pPr>
      <w:r w:rsidRPr="00516F2B">
        <w:rPr>
          <w:rFonts w:ascii="Times New Roman" w:hAnsi="Times New Roman" w:cs="Times New Roman"/>
          <w:sz w:val="24"/>
        </w:rPr>
        <w:t xml:space="preserve">In the event of inclement or threatening weather, students should use his/her best judgment regarding travel to and from campus. </w:t>
      </w:r>
      <w:r w:rsidR="00B54126" w:rsidRPr="00516F2B">
        <w:rPr>
          <w:rFonts w:ascii="Times New Roman" w:hAnsi="Times New Roman" w:cs="Times New Roman"/>
          <w:sz w:val="24"/>
        </w:rPr>
        <w:t xml:space="preserve">Students who are not able to attend class due to </w:t>
      </w:r>
      <w:r w:rsidRPr="00516F2B">
        <w:rPr>
          <w:rFonts w:ascii="Times New Roman" w:hAnsi="Times New Roman" w:cs="Times New Roman"/>
          <w:sz w:val="24"/>
        </w:rPr>
        <w:t xml:space="preserve">adverse weather </w:t>
      </w:r>
      <w:proofErr w:type="gramStart"/>
      <w:r w:rsidRPr="00516F2B">
        <w:rPr>
          <w:rFonts w:ascii="Times New Roman" w:hAnsi="Times New Roman" w:cs="Times New Roman"/>
          <w:sz w:val="24"/>
        </w:rPr>
        <w:t>conditions,</w:t>
      </w:r>
      <w:proofErr w:type="gramEnd"/>
      <w:r w:rsidRPr="00516F2B">
        <w:rPr>
          <w:rFonts w:ascii="Times New Roman" w:hAnsi="Times New Roman" w:cs="Times New Roman"/>
          <w:sz w:val="24"/>
        </w:rPr>
        <w:t xml:space="preserve"> </w:t>
      </w:r>
      <w:r w:rsidR="00B54126" w:rsidRPr="00516F2B">
        <w:rPr>
          <w:rFonts w:ascii="Times New Roman" w:hAnsi="Times New Roman" w:cs="Times New Roman"/>
          <w:sz w:val="24"/>
        </w:rPr>
        <w:t xml:space="preserve">should </w:t>
      </w:r>
      <w:r w:rsidRPr="00516F2B">
        <w:rPr>
          <w:rFonts w:ascii="Times New Roman" w:hAnsi="Times New Roman" w:cs="Times New Roman"/>
          <w:sz w:val="24"/>
        </w:rPr>
        <w:t xml:space="preserve">contact </w:t>
      </w:r>
      <w:r w:rsidR="0029367E" w:rsidRPr="00516F2B">
        <w:rPr>
          <w:rFonts w:ascii="Times New Roman" w:hAnsi="Times New Roman" w:cs="Times New Roman"/>
          <w:sz w:val="24"/>
        </w:rPr>
        <w:t>the instructor</w:t>
      </w:r>
      <w:r w:rsidRPr="00516F2B">
        <w:rPr>
          <w:rFonts w:ascii="Times New Roman" w:hAnsi="Times New Roman" w:cs="Times New Roman"/>
          <w:sz w:val="24"/>
        </w:rPr>
        <w:t xml:space="preserve"> as soon as possible. Similarly, if </w:t>
      </w:r>
      <w:r w:rsidR="0029367E" w:rsidRPr="00516F2B">
        <w:rPr>
          <w:rFonts w:ascii="Times New Roman" w:hAnsi="Times New Roman" w:cs="Times New Roman"/>
          <w:sz w:val="24"/>
        </w:rPr>
        <w:t xml:space="preserve">the instructor is </w:t>
      </w:r>
      <w:r w:rsidRPr="00516F2B">
        <w:rPr>
          <w:rFonts w:ascii="Times New Roman" w:hAnsi="Times New Roman" w:cs="Times New Roman"/>
          <w:sz w:val="24"/>
        </w:rPr>
        <w:t xml:space="preserve">unable to reach </w:t>
      </w:r>
      <w:r w:rsidR="0029367E" w:rsidRPr="00516F2B">
        <w:rPr>
          <w:rFonts w:ascii="Times New Roman" w:hAnsi="Times New Roman" w:cs="Times New Roman"/>
          <w:sz w:val="24"/>
        </w:rPr>
        <w:t>the</w:t>
      </w:r>
      <w:r w:rsidRPr="00516F2B">
        <w:rPr>
          <w:rFonts w:ascii="Times New Roman" w:hAnsi="Times New Roman" w:cs="Times New Roman"/>
          <w:sz w:val="24"/>
        </w:rPr>
        <w:t xml:space="preserve"> class location, </w:t>
      </w:r>
      <w:r w:rsidR="0029367E" w:rsidRPr="00516F2B">
        <w:rPr>
          <w:rFonts w:ascii="Times New Roman" w:hAnsi="Times New Roman" w:cs="Times New Roman"/>
          <w:sz w:val="24"/>
        </w:rPr>
        <w:t xml:space="preserve">students will be notified </w:t>
      </w:r>
      <w:r w:rsidRPr="00516F2B">
        <w:rPr>
          <w:rFonts w:ascii="Times New Roman" w:hAnsi="Times New Roman" w:cs="Times New Roman"/>
          <w:sz w:val="24"/>
        </w:rPr>
        <w:t xml:space="preserve">of any cancellation or change as soon as possible (by approximately 1 hour before class starts and by posting an announcement </w:t>
      </w:r>
      <w:proofErr w:type="gramStart"/>
      <w:r w:rsidR="0029367E" w:rsidRPr="00516F2B">
        <w:rPr>
          <w:rFonts w:ascii="Times New Roman" w:hAnsi="Times New Roman" w:cs="Times New Roman"/>
          <w:sz w:val="24"/>
        </w:rPr>
        <w:t>in</w:t>
      </w:r>
      <w:proofErr w:type="gramEnd"/>
      <w:r w:rsidR="0029367E" w:rsidRPr="00516F2B">
        <w:rPr>
          <w:rFonts w:ascii="Times New Roman" w:hAnsi="Times New Roman" w:cs="Times New Roman"/>
          <w:sz w:val="24"/>
        </w:rPr>
        <w:t xml:space="preserve"> </w:t>
      </w:r>
      <w:r w:rsidRPr="00516F2B">
        <w:rPr>
          <w:rFonts w:ascii="Times New Roman" w:hAnsi="Times New Roman" w:cs="Times New Roman"/>
          <w:sz w:val="24"/>
        </w:rPr>
        <w:t xml:space="preserve">Canvas). </w:t>
      </w:r>
      <w:r w:rsidR="0029367E" w:rsidRPr="00516F2B">
        <w:rPr>
          <w:rFonts w:ascii="Times New Roman" w:hAnsi="Times New Roman" w:cs="Times New Roman"/>
          <w:sz w:val="24"/>
        </w:rPr>
        <w:t xml:space="preserve">Students who </w:t>
      </w:r>
      <w:r w:rsidRPr="00516F2B">
        <w:rPr>
          <w:rFonts w:ascii="Times New Roman" w:hAnsi="Times New Roman" w:cs="Times New Roman"/>
          <w:sz w:val="24"/>
        </w:rPr>
        <w:t xml:space="preserve">cannot get to class because of weather </w:t>
      </w:r>
      <w:proofErr w:type="gramStart"/>
      <w:r w:rsidRPr="00516F2B">
        <w:rPr>
          <w:rFonts w:ascii="Times New Roman" w:hAnsi="Times New Roman" w:cs="Times New Roman"/>
          <w:sz w:val="24"/>
        </w:rPr>
        <w:t>conditions,</w:t>
      </w:r>
      <w:proofErr w:type="gramEnd"/>
      <w:r w:rsidRPr="00516F2B">
        <w:rPr>
          <w:rFonts w:ascii="Times New Roman" w:hAnsi="Times New Roman" w:cs="Times New Roman"/>
          <w:sz w:val="24"/>
        </w:rPr>
        <w:t xml:space="preserve"> will </w:t>
      </w:r>
      <w:r w:rsidR="0029367E" w:rsidRPr="00516F2B">
        <w:rPr>
          <w:rFonts w:ascii="Times New Roman" w:hAnsi="Times New Roman" w:cs="Times New Roman"/>
          <w:sz w:val="24"/>
        </w:rPr>
        <w:t xml:space="preserve">be provided </w:t>
      </w:r>
      <w:r w:rsidRPr="00516F2B">
        <w:rPr>
          <w:rFonts w:ascii="Times New Roman" w:hAnsi="Times New Roman" w:cs="Times New Roman"/>
          <w:sz w:val="24"/>
        </w:rPr>
        <w:t>allowances relative to attendance policies as well as any scheduled tests, quizzes, or other assessments.</w:t>
      </w:r>
    </w:p>
    <w:p w14:paraId="28922D02" w14:textId="77777777" w:rsidR="003F00B3" w:rsidRPr="00516F2B" w:rsidRDefault="003F00B3" w:rsidP="0064235D">
      <w:pPr>
        <w:pStyle w:val="Subhead-Red"/>
        <w:rPr>
          <w:rFonts w:ascii="Times New Roman" w:hAnsi="Times New Roman" w:cs="Times New Roman"/>
          <w:sz w:val="24"/>
          <w:szCs w:val="24"/>
        </w:rPr>
      </w:pPr>
    </w:p>
    <w:p w14:paraId="12C0B73E" w14:textId="1437EA68" w:rsidR="00A973E6" w:rsidRPr="00516F2B" w:rsidRDefault="005A31E2"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 xml:space="preserve">Preferred Name </w:t>
      </w:r>
      <w:r w:rsidR="001A0659" w:rsidRPr="00516F2B">
        <w:rPr>
          <w:rFonts w:ascii="Times New Roman" w:hAnsi="Times New Roman" w:cs="Times New Roman"/>
          <w:sz w:val="24"/>
          <w:szCs w:val="24"/>
        </w:rPr>
        <w:t>and</w:t>
      </w:r>
      <w:r w:rsidRPr="00516F2B">
        <w:rPr>
          <w:rFonts w:ascii="Times New Roman" w:hAnsi="Times New Roman" w:cs="Times New Roman"/>
          <w:sz w:val="24"/>
          <w:szCs w:val="24"/>
        </w:rPr>
        <w:t xml:space="preserve"> Preferred Gender Pronouns</w:t>
      </w:r>
    </w:p>
    <w:p w14:paraId="09072759" w14:textId="1188143C" w:rsidR="005A5F4F" w:rsidRPr="00516F2B" w:rsidRDefault="005A5F4F"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516F2B">
        <w:rPr>
          <w:rFonts w:ascii="Times New Roman" w:hAnsi="Times New Roman" w:cs="Times New Roman"/>
          <w:sz w:val="24"/>
        </w:rPr>
        <w:t xml:space="preserve">The instructor </w:t>
      </w:r>
      <w:r w:rsidRPr="00516F2B">
        <w:rPr>
          <w:rFonts w:ascii="Times New Roman" w:hAnsi="Times New Roman" w:cs="Times New Roman"/>
          <w:sz w:val="24"/>
        </w:rPr>
        <w:t xml:space="preserve">will gladly honor </w:t>
      </w:r>
      <w:r w:rsidR="0029367E" w:rsidRPr="00516F2B">
        <w:rPr>
          <w:rFonts w:ascii="Times New Roman" w:hAnsi="Times New Roman" w:cs="Times New Roman"/>
          <w:sz w:val="24"/>
        </w:rPr>
        <w:t xml:space="preserve">a student’s </w:t>
      </w:r>
      <w:r w:rsidRPr="00516F2B">
        <w:rPr>
          <w:rFonts w:ascii="Times New Roman" w:hAnsi="Times New Roman" w:cs="Times New Roman"/>
          <w:sz w:val="24"/>
        </w:rPr>
        <w:t xml:space="preserve">request </w:t>
      </w:r>
      <w:r w:rsidR="0029367E" w:rsidRPr="00516F2B">
        <w:rPr>
          <w:rFonts w:ascii="Times New Roman" w:hAnsi="Times New Roman" w:cs="Times New Roman"/>
          <w:sz w:val="24"/>
        </w:rPr>
        <w:t xml:space="preserve">to be </w:t>
      </w:r>
      <w:r w:rsidRPr="00516F2B">
        <w:rPr>
          <w:rFonts w:ascii="Times New Roman" w:hAnsi="Times New Roman" w:cs="Times New Roman"/>
          <w:sz w:val="24"/>
        </w:rPr>
        <w:t>address</w:t>
      </w:r>
      <w:r w:rsidR="0029367E" w:rsidRPr="00516F2B">
        <w:rPr>
          <w:rFonts w:ascii="Times New Roman" w:hAnsi="Times New Roman" w:cs="Times New Roman"/>
          <w:sz w:val="24"/>
        </w:rPr>
        <w:t>ed</w:t>
      </w:r>
      <w:r w:rsidRPr="00516F2B">
        <w:rPr>
          <w:rFonts w:ascii="Times New Roman" w:hAnsi="Times New Roman" w:cs="Times New Roman"/>
          <w:sz w:val="24"/>
        </w:rPr>
        <w:t xml:space="preserve"> by an alternate name or gender pronoun. Please advise </w:t>
      </w:r>
      <w:r w:rsidR="0029367E" w:rsidRPr="00516F2B">
        <w:rPr>
          <w:rFonts w:ascii="Times New Roman" w:hAnsi="Times New Roman" w:cs="Times New Roman"/>
          <w:sz w:val="24"/>
        </w:rPr>
        <w:t xml:space="preserve">the instructor </w:t>
      </w:r>
      <w:r w:rsidRPr="00516F2B">
        <w:rPr>
          <w:rFonts w:ascii="Times New Roman" w:hAnsi="Times New Roman" w:cs="Times New Roman"/>
          <w:sz w:val="24"/>
        </w:rPr>
        <w:t xml:space="preserve">of this preference early in the semester so that </w:t>
      </w:r>
      <w:r w:rsidR="0029367E" w:rsidRPr="00516F2B">
        <w:rPr>
          <w:rFonts w:ascii="Times New Roman" w:hAnsi="Times New Roman" w:cs="Times New Roman"/>
          <w:sz w:val="24"/>
        </w:rPr>
        <w:t xml:space="preserve">instructor records may be </w:t>
      </w:r>
      <w:r w:rsidRPr="00516F2B">
        <w:rPr>
          <w:rFonts w:ascii="Times New Roman" w:hAnsi="Times New Roman" w:cs="Times New Roman"/>
          <w:sz w:val="24"/>
        </w:rPr>
        <w:t>change</w:t>
      </w:r>
      <w:r w:rsidR="0029367E" w:rsidRPr="00516F2B">
        <w:rPr>
          <w:rFonts w:ascii="Times New Roman" w:hAnsi="Times New Roman" w:cs="Times New Roman"/>
          <w:sz w:val="24"/>
        </w:rPr>
        <w:t>d appropri</w:t>
      </w:r>
      <w:r w:rsidR="00B54126" w:rsidRPr="00516F2B">
        <w:rPr>
          <w:rFonts w:ascii="Times New Roman" w:hAnsi="Times New Roman" w:cs="Times New Roman"/>
          <w:sz w:val="24"/>
        </w:rPr>
        <w:t>a</w:t>
      </w:r>
      <w:r w:rsidR="0029367E" w:rsidRPr="00516F2B">
        <w:rPr>
          <w:rFonts w:ascii="Times New Roman" w:hAnsi="Times New Roman" w:cs="Times New Roman"/>
          <w:sz w:val="24"/>
        </w:rPr>
        <w:t>tely</w:t>
      </w:r>
      <w:r w:rsidRPr="00516F2B">
        <w:rPr>
          <w:rFonts w:ascii="Times New Roman" w:hAnsi="Times New Roman" w:cs="Times New Roman"/>
          <w:sz w:val="24"/>
        </w:rPr>
        <w:t xml:space="preserve">. </w:t>
      </w:r>
    </w:p>
    <w:p w14:paraId="5D738166" w14:textId="77777777" w:rsidR="005A5F4F" w:rsidRPr="00516F2B" w:rsidRDefault="005A5F4F" w:rsidP="003D4FD9">
      <w:pPr>
        <w:pStyle w:val="Subhead-Red"/>
        <w:rPr>
          <w:rFonts w:ascii="Times New Roman" w:hAnsi="Times New Roman" w:cs="Times New Roman"/>
          <w:sz w:val="24"/>
          <w:szCs w:val="24"/>
        </w:rPr>
      </w:pPr>
    </w:p>
    <w:p w14:paraId="7B98C4CB" w14:textId="44A2F8A5" w:rsidR="00762ECA" w:rsidRPr="00516F2B" w:rsidRDefault="00762ECA" w:rsidP="00F63979">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Writing Center</w:t>
      </w:r>
    </w:p>
    <w:p w14:paraId="2EC2A14C" w14:textId="3B059092" w:rsidR="00762ECA" w:rsidRPr="00516F2B" w:rsidRDefault="00762ECA" w:rsidP="00F63979">
      <w:pPr>
        <w:pStyle w:val="Body-Black"/>
        <w:keepNext/>
        <w:keepLines/>
        <w:spacing w:before="0" w:after="0"/>
        <w:rPr>
          <w:rFonts w:ascii="Times New Roman" w:hAnsi="Times New Roman" w:cs="Times New Roman"/>
          <w:sz w:val="24"/>
          <w:highlight w:val="yellow"/>
        </w:rPr>
      </w:pPr>
      <w:r w:rsidRPr="00516F2B">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516F2B">
          <w:rPr>
            <w:rStyle w:val="Hyperlink"/>
            <w:rFonts w:ascii="Times New Roman" w:hAnsi="Times New Roman" w:cs="Times New Roman"/>
            <w:sz w:val="24"/>
          </w:rPr>
          <w:t>unomaha.edu/</w:t>
        </w:r>
        <w:proofErr w:type="spellStart"/>
        <w:r w:rsidRPr="00516F2B">
          <w:rPr>
            <w:rStyle w:val="Hyperlink"/>
            <w:rFonts w:ascii="Times New Roman" w:hAnsi="Times New Roman" w:cs="Times New Roman"/>
            <w:sz w:val="24"/>
          </w:rPr>
          <w:t>writingcenter</w:t>
        </w:r>
        <w:proofErr w:type="spellEnd"/>
      </w:hyperlink>
      <w:r w:rsidRPr="00516F2B">
        <w:rPr>
          <w:rFonts w:ascii="Times New Roman" w:hAnsi="Times New Roman" w:cs="Times New Roman"/>
          <w:sz w:val="24"/>
        </w:rPr>
        <w:t xml:space="preserve"> or visit their main location in Arts and Sciences Hall</w:t>
      </w:r>
      <w:r w:rsidR="00311D64" w:rsidRPr="00516F2B">
        <w:rPr>
          <w:rFonts w:ascii="Times New Roman" w:hAnsi="Times New Roman" w:cs="Times New Roman"/>
          <w:sz w:val="24"/>
        </w:rPr>
        <w:t xml:space="preserve"> (ASH) </w:t>
      </w:r>
      <w:r w:rsidRPr="00516F2B">
        <w:rPr>
          <w:rFonts w:ascii="Times New Roman" w:hAnsi="Times New Roman" w:cs="Times New Roman"/>
          <w:sz w:val="24"/>
        </w:rPr>
        <w:t xml:space="preserve">150. </w:t>
      </w:r>
    </w:p>
    <w:p w14:paraId="7BB2BCB1" w14:textId="43F53211" w:rsidR="00762ECA" w:rsidRPr="00516F2B" w:rsidRDefault="00762ECA" w:rsidP="00762ECA">
      <w:pPr>
        <w:pStyle w:val="Subhead-Red"/>
        <w:rPr>
          <w:rFonts w:ascii="Times New Roman" w:hAnsi="Times New Roman" w:cs="Times New Roman"/>
          <w:sz w:val="24"/>
          <w:szCs w:val="24"/>
        </w:rPr>
      </w:pPr>
    </w:p>
    <w:p w14:paraId="0D80FFD6" w14:textId="764F322A" w:rsidR="003D4FD9" w:rsidRPr="00516F2B" w:rsidRDefault="003D4FD9"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Speech Center</w:t>
      </w:r>
    </w:p>
    <w:p w14:paraId="464912ED" w14:textId="3D44716F" w:rsidR="005A5F4F" w:rsidRPr="00516F2B" w:rsidRDefault="005A5F4F" w:rsidP="0093202B">
      <w:pPr>
        <w:pStyle w:val="CaptionNote-Black"/>
        <w:keepNext/>
        <w:keepLines/>
        <w:spacing w:line="240" w:lineRule="auto"/>
        <w:rPr>
          <w:rFonts w:ascii="Times New Roman" w:hAnsi="Times New Roman" w:cs="Times New Roman"/>
          <w:i w:val="0"/>
          <w:color w:val="auto"/>
          <w:sz w:val="24"/>
        </w:rPr>
      </w:pPr>
      <w:r w:rsidRPr="00516F2B">
        <w:rPr>
          <w:rFonts w:ascii="Times New Roman" w:hAnsi="Times New Roman" w:cs="Times New Roman"/>
          <w:i w:val="0"/>
          <w:color w:val="auto"/>
          <w:sz w:val="24"/>
        </w:rPr>
        <w:t xml:space="preserve">The </w:t>
      </w:r>
      <w:hyperlink r:id="rId18" w:history="1">
        <w:r w:rsidRPr="00516F2B">
          <w:rPr>
            <w:rStyle w:val="Hyperlink"/>
            <w:rFonts w:ascii="Times New Roman" w:hAnsi="Times New Roman" w:cs="Times New Roman"/>
            <w:i w:val="0"/>
            <w:sz w:val="24"/>
          </w:rPr>
          <w:t>UNO Speech Center</w:t>
        </w:r>
      </w:hyperlink>
      <w:r w:rsidRPr="00516F2B">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516F2B">
        <w:rPr>
          <w:rFonts w:ascii="Times New Roman" w:hAnsi="Times New Roman" w:cs="Times New Roman"/>
          <w:i w:val="0"/>
          <w:color w:val="auto"/>
          <w:sz w:val="24"/>
        </w:rPr>
        <w:t>students</w:t>
      </w:r>
      <w:r w:rsidRPr="00516F2B">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516F2B">
        <w:rPr>
          <w:rFonts w:ascii="Times New Roman" w:hAnsi="Times New Roman" w:cs="Times New Roman"/>
          <w:i w:val="0"/>
          <w:color w:val="auto"/>
          <w:sz w:val="24"/>
        </w:rPr>
        <w:t xml:space="preserve">any </w:t>
      </w:r>
      <w:r w:rsidRPr="00516F2B">
        <w:rPr>
          <w:rFonts w:ascii="Times New Roman" w:hAnsi="Times New Roman" w:cs="Times New Roman"/>
          <w:i w:val="0"/>
          <w:color w:val="auto"/>
          <w:sz w:val="24"/>
        </w:rPr>
        <w:t>stage in the speech-making process</w:t>
      </w:r>
      <w:r w:rsidR="00B54126" w:rsidRPr="00516F2B">
        <w:rPr>
          <w:rFonts w:ascii="Times New Roman" w:hAnsi="Times New Roman" w:cs="Times New Roman"/>
          <w:i w:val="0"/>
          <w:color w:val="auto"/>
          <w:sz w:val="24"/>
        </w:rPr>
        <w:t xml:space="preserve">. </w:t>
      </w:r>
      <w:r w:rsidRPr="00516F2B">
        <w:rPr>
          <w:rFonts w:ascii="Times New Roman" w:hAnsi="Times New Roman" w:cs="Times New Roman"/>
          <w:i w:val="0"/>
          <w:color w:val="auto"/>
          <w:sz w:val="24"/>
        </w:rPr>
        <w:t>For more information,</w:t>
      </w:r>
      <w:r w:rsidR="00311D64" w:rsidRPr="00516F2B">
        <w:rPr>
          <w:rFonts w:ascii="Times New Roman" w:hAnsi="Times New Roman" w:cs="Times New Roman"/>
          <w:i w:val="0"/>
          <w:color w:val="auto"/>
          <w:sz w:val="24"/>
        </w:rPr>
        <w:t xml:space="preserve"> visit </w:t>
      </w:r>
      <w:r w:rsidRPr="00516F2B">
        <w:rPr>
          <w:rFonts w:ascii="Times New Roman" w:hAnsi="Times New Roman" w:cs="Times New Roman"/>
          <w:i w:val="0"/>
          <w:color w:val="auto"/>
          <w:sz w:val="24"/>
        </w:rPr>
        <w:t xml:space="preserve">the UNO Speech Center </w:t>
      </w:r>
      <w:r w:rsidR="00311D64" w:rsidRPr="00516F2B">
        <w:rPr>
          <w:rFonts w:ascii="Times New Roman" w:hAnsi="Times New Roman" w:cs="Times New Roman"/>
          <w:i w:val="0"/>
          <w:color w:val="auto"/>
          <w:sz w:val="24"/>
        </w:rPr>
        <w:t>in Arts and Sciences Hall (</w:t>
      </w:r>
      <w:r w:rsidRPr="00516F2B">
        <w:rPr>
          <w:rFonts w:ascii="Times New Roman" w:hAnsi="Times New Roman" w:cs="Times New Roman"/>
          <w:i w:val="0"/>
          <w:color w:val="auto"/>
          <w:sz w:val="24"/>
        </w:rPr>
        <w:t>ASH</w:t>
      </w:r>
      <w:r w:rsidR="00311D64" w:rsidRPr="00516F2B">
        <w:rPr>
          <w:rFonts w:ascii="Times New Roman" w:hAnsi="Times New Roman" w:cs="Times New Roman"/>
          <w:i w:val="0"/>
          <w:color w:val="auto"/>
          <w:sz w:val="24"/>
        </w:rPr>
        <w:t>)</w:t>
      </w:r>
      <w:r w:rsidRPr="00516F2B">
        <w:rPr>
          <w:rFonts w:ascii="Times New Roman" w:hAnsi="Times New Roman" w:cs="Times New Roman"/>
          <w:i w:val="0"/>
          <w:color w:val="auto"/>
          <w:sz w:val="24"/>
        </w:rPr>
        <w:t xml:space="preserve"> 18</w:t>
      </w:r>
      <w:r w:rsidR="00311D64" w:rsidRPr="00516F2B">
        <w:rPr>
          <w:rFonts w:ascii="Times New Roman" w:hAnsi="Times New Roman" w:cs="Times New Roman"/>
          <w:i w:val="0"/>
          <w:color w:val="auto"/>
          <w:sz w:val="24"/>
        </w:rPr>
        <w:t>3</w:t>
      </w:r>
      <w:r w:rsidRPr="00516F2B">
        <w:rPr>
          <w:rFonts w:ascii="Times New Roman" w:hAnsi="Times New Roman" w:cs="Times New Roman"/>
          <w:i w:val="0"/>
          <w:color w:val="auto"/>
          <w:sz w:val="24"/>
        </w:rPr>
        <w:t xml:space="preserve"> and 185</w:t>
      </w:r>
      <w:r w:rsidR="00311D64" w:rsidRPr="00516F2B">
        <w:rPr>
          <w:rFonts w:ascii="Times New Roman" w:hAnsi="Times New Roman" w:cs="Times New Roman"/>
          <w:i w:val="0"/>
          <w:color w:val="auto"/>
          <w:sz w:val="24"/>
        </w:rPr>
        <w:t>.</w:t>
      </w:r>
    </w:p>
    <w:p w14:paraId="390BB5EE" w14:textId="77777777" w:rsidR="005A5F4F" w:rsidRPr="00516F2B" w:rsidRDefault="005A5F4F" w:rsidP="0064235D">
      <w:pPr>
        <w:pStyle w:val="Subhead-Red"/>
        <w:rPr>
          <w:rFonts w:ascii="Times New Roman" w:hAnsi="Times New Roman" w:cs="Times New Roman"/>
          <w:sz w:val="24"/>
          <w:szCs w:val="24"/>
        </w:rPr>
      </w:pPr>
    </w:p>
    <w:p w14:paraId="52FF8659" w14:textId="7EFB2730" w:rsidR="002735A1" w:rsidRPr="00516F2B" w:rsidRDefault="002735A1"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Student Safety</w:t>
      </w:r>
    </w:p>
    <w:p w14:paraId="67F99783" w14:textId="652B56C6" w:rsidR="005A5F4F" w:rsidRPr="00516F2B" w:rsidRDefault="005A5F4F"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 xml:space="preserve">A variety of resources are available to support student safety and security. </w:t>
      </w:r>
      <w:r w:rsidR="00B54126" w:rsidRPr="00516F2B">
        <w:rPr>
          <w:rFonts w:ascii="Times New Roman" w:hAnsi="Times New Roman" w:cs="Times New Roman"/>
          <w:sz w:val="24"/>
        </w:rPr>
        <w:t xml:space="preserve">Students </w:t>
      </w:r>
      <w:r w:rsidRPr="00516F2B">
        <w:rPr>
          <w:rFonts w:ascii="Times New Roman" w:hAnsi="Times New Roman" w:cs="Times New Roman"/>
          <w:sz w:val="24"/>
        </w:rPr>
        <w:t xml:space="preserve">have experienced or are experiencing a difficult personal situation, </w:t>
      </w:r>
      <w:r w:rsidR="00B54126" w:rsidRPr="00516F2B">
        <w:rPr>
          <w:rFonts w:ascii="Times New Roman" w:hAnsi="Times New Roman" w:cs="Times New Roman"/>
          <w:sz w:val="24"/>
        </w:rPr>
        <w:t xml:space="preserve">should </w:t>
      </w:r>
      <w:r w:rsidRPr="00516F2B">
        <w:rPr>
          <w:rFonts w:ascii="Times New Roman" w:hAnsi="Times New Roman" w:cs="Times New Roman"/>
          <w:sz w:val="24"/>
        </w:rPr>
        <w:t xml:space="preserve">consult the resources available </w:t>
      </w:r>
      <w:r w:rsidR="007A49E7" w:rsidRPr="00516F2B">
        <w:rPr>
          <w:rFonts w:ascii="Times New Roman" w:hAnsi="Times New Roman" w:cs="Times New Roman"/>
          <w:sz w:val="24"/>
        </w:rPr>
        <w:t>through</w:t>
      </w:r>
      <w:r w:rsidRPr="00516F2B">
        <w:rPr>
          <w:rFonts w:ascii="Times New Roman" w:hAnsi="Times New Roman" w:cs="Times New Roman"/>
          <w:sz w:val="24"/>
        </w:rPr>
        <w:t xml:space="preserve"> the </w:t>
      </w:r>
      <w:hyperlink r:id="rId19" w:history="1">
        <w:r w:rsidRPr="00516F2B">
          <w:rPr>
            <w:rStyle w:val="Hyperlink"/>
            <w:rFonts w:ascii="Times New Roman" w:hAnsi="Times New Roman" w:cs="Times New Roman"/>
            <w:sz w:val="24"/>
          </w:rPr>
          <w:t>Division of Student Success</w:t>
        </w:r>
      </w:hyperlink>
      <w:r w:rsidRPr="00516F2B">
        <w:rPr>
          <w:rFonts w:ascii="Times New Roman" w:hAnsi="Times New Roman" w:cs="Times New Roman"/>
          <w:sz w:val="24"/>
        </w:rPr>
        <w:t xml:space="preserve">. </w:t>
      </w:r>
    </w:p>
    <w:p w14:paraId="65ADA1A7" w14:textId="40285C0B" w:rsidR="00556E98" w:rsidRPr="00516F2B" w:rsidRDefault="00556E98">
      <w:pPr>
        <w:rPr>
          <w:rFonts w:ascii="Times New Roman" w:hAnsi="Times New Roman" w:cs="Times New Roman"/>
          <w:b/>
          <w:caps/>
          <w:color w:val="D71920"/>
        </w:rPr>
      </w:pPr>
    </w:p>
    <w:p w14:paraId="056CE6D3" w14:textId="379EE46B" w:rsidR="00720A80" w:rsidRPr="00516F2B" w:rsidRDefault="00341CE7" w:rsidP="0093202B">
      <w:pPr>
        <w:pStyle w:val="Subhead-Red"/>
        <w:keepNext/>
        <w:keepLines/>
        <w:rPr>
          <w:rFonts w:ascii="Times New Roman" w:hAnsi="Times New Roman" w:cs="Times New Roman"/>
          <w:sz w:val="24"/>
          <w:szCs w:val="24"/>
        </w:rPr>
      </w:pPr>
      <w:r w:rsidRPr="00516F2B">
        <w:rPr>
          <w:rFonts w:ascii="Times New Roman" w:hAnsi="Times New Roman" w:cs="Times New Roman"/>
          <w:sz w:val="24"/>
          <w:szCs w:val="24"/>
        </w:rPr>
        <w:t>Outcomes Map</w:t>
      </w:r>
      <w:r w:rsidR="0028389B" w:rsidRPr="00516F2B">
        <w:rPr>
          <w:rFonts w:ascii="Times New Roman" w:hAnsi="Times New Roman" w:cs="Times New Roman"/>
          <w:sz w:val="24"/>
          <w:szCs w:val="24"/>
        </w:rPr>
        <w:t xml:space="preserve"> </w:t>
      </w:r>
      <w:r w:rsidR="00556E98" w:rsidRPr="00516F2B">
        <w:rPr>
          <w:rFonts w:ascii="Times New Roman" w:hAnsi="Times New Roman" w:cs="Times New Roman"/>
          <w:sz w:val="24"/>
          <w:szCs w:val="24"/>
        </w:rPr>
        <w:t xml:space="preserve">and </w:t>
      </w:r>
      <w:r w:rsidR="00720A80" w:rsidRPr="00516F2B">
        <w:rPr>
          <w:rFonts w:ascii="Times New Roman" w:hAnsi="Times New Roman" w:cs="Times New Roman"/>
          <w:sz w:val="24"/>
          <w:szCs w:val="24"/>
        </w:rPr>
        <w:t>Student learning outcomes (SLO</w:t>
      </w:r>
      <w:r w:rsidR="0028389B" w:rsidRPr="00516F2B">
        <w:rPr>
          <w:rFonts w:ascii="Times New Roman" w:hAnsi="Times New Roman" w:cs="Times New Roman"/>
          <w:caps w:val="0"/>
          <w:sz w:val="24"/>
          <w:szCs w:val="24"/>
        </w:rPr>
        <w:t>s</w:t>
      </w:r>
      <w:r w:rsidR="00720A80" w:rsidRPr="00516F2B">
        <w:rPr>
          <w:rFonts w:ascii="Times New Roman" w:hAnsi="Times New Roman" w:cs="Times New Roman"/>
          <w:sz w:val="24"/>
          <w:szCs w:val="24"/>
        </w:rPr>
        <w:t>)</w:t>
      </w:r>
    </w:p>
    <w:p w14:paraId="0C50E2C3" w14:textId="77777777" w:rsidR="0058786F" w:rsidRDefault="0058786F" w:rsidP="00826205">
      <w:pPr>
        <w:pStyle w:val="paragraph"/>
        <w:spacing w:before="0" w:beforeAutospacing="0" w:after="0" w:afterAutospacing="0"/>
        <w:ind w:left="90"/>
        <w:textAlignment w:val="baseline"/>
        <w:rPr>
          <w:rFonts w:ascii="Segoe UI" w:hAnsi="Segoe UI" w:cs="Segoe UI"/>
          <w:b/>
          <w:bCs/>
          <w:sz w:val="18"/>
          <w:szCs w:val="18"/>
        </w:rPr>
      </w:pPr>
      <w:r>
        <w:rPr>
          <w:rStyle w:val="normaltextrun"/>
          <w:b/>
          <w:bCs/>
        </w:rPr>
        <w:t>Council on Social Work Education (CSWE) Competencies</w:t>
      </w:r>
      <w:r>
        <w:rPr>
          <w:rStyle w:val="eop"/>
          <w:b/>
          <w:bCs/>
        </w:rPr>
        <w:t> </w:t>
      </w:r>
    </w:p>
    <w:p w14:paraId="1617F922" w14:textId="77777777" w:rsidR="0058786F" w:rsidRDefault="0058786F" w:rsidP="00826205">
      <w:pPr>
        <w:pStyle w:val="paragraph"/>
        <w:spacing w:before="0" w:beforeAutospacing="0" w:after="0" w:afterAutospacing="0"/>
        <w:ind w:left="90" w:right="870"/>
        <w:textAlignment w:val="baseline"/>
        <w:rPr>
          <w:rFonts w:ascii="Segoe UI" w:hAnsi="Segoe UI" w:cs="Segoe UI"/>
          <w:sz w:val="18"/>
          <w:szCs w:val="18"/>
        </w:rPr>
      </w:pPr>
      <w:r>
        <w:rPr>
          <w:rStyle w:val="normaltextrun"/>
        </w:rPr>
        <w:t>The student learning outcomes for this course are built upon the following nine social work core competencies set forth by the CSWE’s 2022 Educational Polices and Accreditation Standards (EPAS) which is required for all accredited social work programs.</w:t>
      </w:r>
      <w:r>
        <w:rPr>
          <w:rStyle w:val="eop"/>
        </w:rPr>
        <w:t> </w:t>
      </w:r>
    </w:p>
    <w:p w14:paraId="30BD39DC" w14:textId="77777777" w:rsidR="0058786F" w:rsidRDefault="0058786F" w:rsidP="0058786F">
      <w:pPr>
        <w:pStyle w:val="paragraph"/>
        <w:numPr>
          <w:ilvl w:val="0"/>
          <w:numId w:val="25"/>
        </w:numPr>
        <w:spacing w:before="0" w:beforeAutospacing="0" w:after="0" w:afterAutospacing="0"/>
        <w:ind w:left="1530" w:firstLine="0"/>
        <w:textAlignment w:val="baseline"/>
      </w:pPr>
      <w:r>
        <w:rPr>
          <w:rStyle w:val="normaltextrun"/>
        </w:rPr>
        <w:t>Demonstrate ethical and professional behavior.</w:t>
      </w:r>
      <w:r>
        <w:rPr>
          <w:rStyle w:val="eop"/>
        </w:rPr>
        <w:t> </w:t>
      </w:r>
    </w:p>
    <w:p w14:paraId="666182B6" w14:textId="77777777" w:rsidR="0058786F" w:rsidRDefault="0058786F" w:rsidP="0058786F">
      <w:pPr>
        <w:pStyle w:val="paragraph"/>
        <w:numPr>
          <w:ilvl w:val="0"/>
          <w:numId w:val="26"/>
        </w:numPr>
        <w:spacing w:before="0" w:beforeAutospacing="0" w:after="0" w:afterAutospacing="0"/>
        <w:ind w:left="1530" w:firstLine="0"/>
        <w:textAlignment w:val="baseline"/>
      </w:pPr>
      <w:r>
        <w:rPr>
          <w:rStyle w:val="normaltextrun"/>
        </w:rPr>
        <w:t>Advance human rights and social, economic, and environmental justice.</w:t>
      </w:r>
      <w:r>
        <w:rPr>
          <w:rStyle w:val="eop"/>
        </w:rPr>
        <w:t> </w:t>
      </w:r>
    </w:p>
    <w:p w14:paraId="45E07F7F" w14:textId="77777777" w:rsidR="0058786F" w:rsidRDefault="0058786F" w:rsidP="0058786F">
      <w:pPr>
        <w:pStyle w:val="paragraph"/>
        <w:numPr>
          <w:ilvl w:val="0"/>
          <w:numId w:val="27"/>
        </w:numPr>
        <w:spacing w:before="0" w:beforeAutospacing="0" w:after="0" w:afterAutospacing="0"/>
        <w:ind w:left="1530" w:firstLine="0"/>
        <w:textAlignment w:val="baseline"/>
      </w:pPr>
      <w:r>
        <w:rPr>
          <w:rStyle w:val="normaltextrun"/>
        </w:rPr>
        <w:t>Engage in anti-racism, diversity, equity, and inclusion (ADEI) in practice.</w:t>
      </w:r>
      <w:r>
        <w:rPr>
          <w:rStyle w:val="eop"/>
        </w:rPr>
        <w:t> </w:t>
      </w:r>
    </w:p>
    <w:p w14:paraId="5087FCE2" w14:textId="77777777" w:rsidR="0058786F" w:rsidRDefault="0058786F" w:rsidP="0058786F">
      <w:pPr>
        <w:pStyle w:val="paragraph"/>
        <w:numPr>
          <w:ilvl w:val="0"/>
          <w:numId w:val="28"/>
        </w:numPr>
        <w:spacing w:before="0" w:beforeAutospacing="0" w:after="0" w:afterAutospacing="0"/>
        <w:ind w:left="1530" w:firstLine="0"/>
        <w:textAlignment w:val="baseline"/>
      </w:pPr>
      <w:r>
        <w:rPr>
          <w:rStyle w:val="normaltextrun"/>
        </w:rPr>
        <w:t>Engage in practice-informed research and research-informed practice.</w:t>
      </w:r>
      <w:r>
        <w:rPr>
          <w:rStyle w:val="eop"/>
        </w:rPr>
        <w:t> </w:t>
      </w:r>
    </w:p>
    <w:p w14:paraId="0BFD4A76" w14:textId="77777777" w:rsidR="0058786F" w:rsidRDefault="0058786F" w:rsidP="0058786F">
      <w:pPr>
        <w:pStyle w:val="paragraph"/>
        <w:numPr>
          <w:ilvl w:val="0"/>
          <w:numId w:val="29"/>
        </w:numPr>
        <w:spacing w:before="0" w:beforeAutospacing="0" w:after="0" w:afterAutospacing="0"/>
        <w:ind w:left="1530" w:firstLine="0"/>
        <w:textAlignment w:val="baseline"/>
      </w:pPr>
      <w:r>
        <w:rPr>
          <w:rStyle w:val="normaltextrun"/>
        </w:rPr>
        <w:t>Engage in policy practice.</w:t>
      </w:r>
      <w:r>
        <w:rPr>
          <w:rStyle w:val="eop"/>
        </w:rPr>
        <w:t> </w:t>
      </w:r>
    </w:p>
    <w:p w14:paraId="0F1E5AF9" w14:textId="77777777" w:rsidR="0058786F" w:rsidRDefault="0058786F" w:rsidP="0058786F">
      <w:pPr>
        <w:pStyle w:val="paragraph"/>
        <w:numPr>
          <w:ilvl w:val="0"/>
          <w:numId w:val="30"/>
        </w:numPr>
        <w:spacing w:before="0" w:beforeAutospacing="0" w:after="0" w:afterAutospacing="0"/>
        <w:ind w:left="1530" w:firstLine="0"/>
        <w:textAlignment w:val="baseline"/>
      </w:pPr>
      <w:r>
        <w:rPr>
          <w:rStyle w:val="normaltextrun"/>
        </w:rPr>
        <w:t>Engage with individuals, families, groups, organizations, and communities.</w:t>
      </w:r>
      <w:r>
        <w:rPr>
          <w:rStyle w:val="eop"/>
        </w:rPr>
        <w:t> </w:t>
      </w:r>
    </w:p>
    <w:p w14:paraId="1A94CE96" w14:textId="77777777" w:rsidR="0058786F" w:rsidRDefault="0058786F" w:rsidP="0058786F">
      <w:pPr>
        <w:pStyle w:val="paragraph"/>
        <w:numPr>
          <w:ilvl w:val="0"/>
          <w:numId w:val="31"/>
        </w:numPr>
        <w:spacing w:before="0" w:beforeAutospacing="0" w:after="0" w:afterAutospacing="0"/>
        <w:ind w:left="1530" w:firstLine="0"/>
        <w:textAlignment w:val="baseline"/>
      </w:pPr>
      <w:r>
        <w:rPr>
          <w:rStyle w:val="normaltextrun"/>
        </w:rPr>
        <w:t>Assess individuals, families, groups, organizations, and communities.</w:t>
      </w:r>
      <w:r>
        <w:rPr>
          <w:rStyle w:val="eop"/>
        </w:rPr>
        <w:t> </w:t>
      </w:r>
    </w:p>
    <w:p w14:paraId="59C618F2" w14:textId="77777777" w:rsidR="0058786F" w:rsidRDefault="0058786F" w:rsidP="0058786F">
      <w:pPr>
        <w:pStyle w:val="paragraph"/>
        <w:numPr>
          <w:ilvl w:val="0"/>
          <w:numId w:val="32"/>
        </w:numPr>
        <w:spacing w:before="0" w:beforeAutospacing="0" w:after="0" w:afterAutospacing="0"/>
        <w:ind w:left="1530" w:firstLine="0"/>
        <w:textAlignment w:val="baseline"/>
      </w:pPr>
      <w:r>
        <w:rPr>
          <w:rStyle w:val="normaltextrun"/>
        </w:rPr>
        <w:t xml:space="preserve">Intervene with individuals, families, groups, </w:t>
      </w:r>
      <w:proofErr w:type="gramStart"/>
      <w:r>
        <w:rPr>
          <w:rStyle w:val="normaltextrun"/>
        </w:rPr>
        <w:t>organizations</w:t>
      </w:r>
      <w:proofErr w:type="gramEnd"/>
      <w:r>
        <w:rPr>
          <w:rStyle w:val="normaltextrun"/>
        </w:rPr>
        <w:t xml:space="preserve"> and communities.</w:t>
      </w:r>
      <w:r>
        <w:rPr>
          <w:rStyle w:val="eop"/>
        </w:rPr>
        <w:t> </w:t>
      </w:r>
    </w:p>
    <w:p w14:paraId="1FB7EE8F" w14:textId="77777777" w:rsidR="0058786F" w:rsidRDefault="0058786F" w:rsidP="0058786F">
      <w:pPr>
        <w:pStyle w:val="paragraph"/>
        <w:numPr>
          <w:ilvl w:val="0"/>
          <w:numId w:val="33"/>
        </w:numPr>
        <w:spacing w:before="0" w:beforeAutospacing="0" w:after="0" w:afterAutospacing="0"/>
        <w:ind w:left="1530" w:firstLine="0"/>
        <w:textAlignment w:val="baseline"/>
      </w:pPr>
      <w:r>
        <w:rPr>
          <w:rStyle w:val="normaltextrun"/>
        </w:rPr>
        <w:t>Evaluate practice with individuals, families, groups, organizations, and communities.</w:t>
      </w:r>
      <w:r>
        <w:rPr>
          <w:rStyle w:val="eop"/>
        </w:rPr>
        <w:t> </w:t>
      </w:r>
    </w:p>
    <w:p w14:paraId="6E4793FA" w14:textId="77777777" w:rsidR="0058786F" w:rsidRDefault="0058786F" w:rsidP="00826205">
      <w:pPr>
        <w:pStyle w:val="paragraph"/>
        <w:spacing w:before="0" w:beforeAutospacing="0" w:after="0" w:afterAutospacing="0"/>
        <w:textAlignment w:val="baseline"/>
        <w:rPr>
          <w:rFonts w:ascii="Segoe UI" w:hAnsi="Segoe UI" w:cs="Segoe UI"/>
          <w:sz w:val="18"/>
          <w:szCs w:val="18"/>
        </w:rPr>
      </w:pPr>
      <w:r>
        <w:rPr>
          <w:rStyle w:val="eop"/>
        </w:rPr>
        <w:t> </w:t>
      </w:r>
    </w:p>
    <w:p w14:paraId="4B04C838" w14:textId="77777777" w:rsidR="0058786F" w:rsidRDefault="0058786F" w:rsidP="0058786F">
      <w:pPr>
        <w:pStyle w:val="paragraph"/>
        <w:spacing w:before="0" w:beforeAutospacing="0" w:after="0" w:afterAutospacing="0"/>
        <w:ind w:left="90" w:right="870"/>
        <w:textAlignment w:val="baseline"/>
        <w:rPr>
          <w:rStyle w:val="eop"/>
        </w:rPr>
      </w:pPr>
      <w:r>
        <w:rPr>
          <w:rStyle w:val="normaltextrun"/>
        </w:rPr>
        <w:t>This map is intended to show how course topics, content, and activities align to the student learning outcomes outlined above. Course objectives are italicized to distinguish them from the core competencies set forth by the CSWE’s 2022 EPAS.</w:t>
      </w:r>
      <w:r>
        <w:rPr>
          <w:rStyle w:val="eop"/>
        </w:rPr>
        <w:t> </w:t>
      </w:r>
    </w:p>
    <w:p w14:paraId="1B66850D" w14:textId="77777777" w:rsidR="009D2980" w:rsidRDefault="009D2980" w:rsidP="0058786F">
      <w:pPr>
        <w:pStyle w:val="paragraph"/>
        <w:spacing w:before="0" w:beforeAutospacing="0" w:after="0" w:afterAutospacing="0"/>
        <w:ind w:left="90" w:right="870"/>
        <w:textAlignment w:val="baseline"/>
        <w:rPr>
          <w:rStyle w:val="eop"/>
        </w:rPr>
      </w:pPr>
    </w:p>
    <w:tbl>
      <w:tblPr>
        <w:tblW w:w="9213"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7"/>
        <w:gridCol w:w="2920"/>
        <w:gridCol w:w="2656"/>
        <w:gridCol w:w="1410"/>
      </w:tblGrid>
      <w:tr w:rsidR="009D2980" w:rsidRPr="00F00198" w14:paraId="7043421B" w14:textId="77777777" w:rsidTr="00601656">
        <w:trPr>
          <w:cantSplit/>
          <w:trHeight w:val="615"/>
          <w:tblHeader/>
        </w:trPr>
        <w:tc>
          <w:tcPr>
            <w:tcW w:w="2227" w:type="dxa"/>
            <w:tcBorders>
              <w:top w:val="nil"/>
              <w:left w:val="nil"/>
              <w:bottom w:val="single" w:sz="6" w:space="0" w:color="auto"/>
              <w:right w:val="single" w:sz="6" w:space="0" w:color="auto"/>
            </w:tcBorders>
            <w:shd w:val="clear" w:color="auto" w:fill="E7E6E6" w:themeFill="background2"/>
            <w:vAlign w:val="bottom"/>
            <w:hideMark/>
          </w:tcPr>
          <w:p w14:paraId="62B284AB" w14:textId="77777777" w:rsidR="009D2980" w:rsidRPr="00F00198" w:rsidRDefault="16410DC7" w:rsidP="234202DA">
            <w:pPr>
              <w:jc w:val="center"/>
              <w:textAlignment w:val="baseline"/>
              <w:rPr>
                <w:rFonts w:ascii="Segoe UI" w:eastAsia="Times New Roman" w:hAnsi="Segoe UI" w:cs="Segoe UI"/>
                <w:sz w:val="18"/>
                <w:szCs w:val="18"/>
              </w:rPr>
            </w:pPr>
            <w:r w:rsidRPr="234202DA">
              <w:rPr>
                <w:rFonts w:ascii="Times New Roman" w:eastAsia="Times New Roman" w:hAnsi="Times New Roman" w:cs="Times New Roman"/>
                <w:b/>
                <w:bCs/>
                <w:color w:val="000000" w:themeColor="text1"/>
              </w:rPr>
              <w:t>EPAS Competency*</w:t>
            </w:r>
            <w:r w:rsidRPr="234202DA">
              <w:rPr>
                <w:rFonts w:ascii="Times New Roman" w:eastAsia="Times New Roman" w:hAnsi="Times New Roman" w:cs="Times New Roman"/>
                <w:color w:val="000000" w:themeColor="text1"/>
              </w:rPr>
              <w:t>  </w:t>
            </w:r>
          </w:p>
        </w:tc>
        <w:tc>
          <w:tcPr>
            <w:tcW w:w="2920" w:type="dxa"/>
            <w:tcBorders>
              <w:top w:val="nil"/>
              <w:left w:val="single" w:sz="6" w:space="0" w:color="auto"/>
              <w:bottom w:val="single" w:sz="6" w:space="0" w:color="auto"/>
              <w:right w:val="single" w:sz="6" w:space="0" w:color="auto"/>
            </w:tcBorders>
            <w:shd w:val="clear" w:color="auto" w:fill="E7E6E6" w:themeFill="background2"/>
            <w:vAlign w:val="bottom"/>
            <w:hideMark/>
          </w:tcPr>
          <w:p w14:paraId="7598741A" w14:textId="77777777" w:rsidR="009D2980" w:rsidRPr="00F00198" w:rsidRDefault="16410DC7" w:rsidP="234202DA">
            <w:pPr>
              <w:jc w:val="center"/>
              <w:textAlignment w:val="baseline"/>
              <w:rPr>
                <w:rFonts w:ascii="Segoe UI" w:eastAsia="Times New Roman" w:hAnsi="Segoe UI" w:cs="Segoe UI"/>
                <w:sz w:val="18"/>
                <w:szCs w:val="18"/>
              </w:rPr>
            </w:pPr>
            <w:r w:rsidRPr="234202DA">
              <w:rPr>
                <w:rFonts w:ascii="Times New Roman" w:eastAsia="Times New Roman" w:hAnsi="Times New Roman" w:cs="Times New Roman"/>
                <w:b/>
                <w:bCs/>
                <w:color w:val="000000" w:themeColor="text1"/>
              </w:rPr>
              <w:t>Course Objective/Student Learning Outcome</w:t>
            </w:r>
            <w:r w:rsidRPr="234202DA">
              <w:rPr>
                <w:rFonts w:ascii="Times New Roman" w:eastAsia="Times New Roman" w:hAnsi="Times New Roman" w:cs="Times New Roman"/>
                <w:color w:val="000000" w:themeColor="text1"/>
              </w:rPr>
              <w:t>  </w:t>
            </w:r>
          </w:p>
        </w:tc>
        <w:tc>
          <w:tcPr>
            <w:tcW w:w="2656" w:type="dxa"/>
            <w:tcBorders>
              <w:top w:val="nil"/>
              <w:left w:val="single" w:sz="6" w:space="0" w:color="auto"/>
              <w:bottom w:val="single" w:sz="6" w:space="0" w:color="auto"/>
              <w:right w:val="single" w:sz="6" w:space="0" w:color="auto"/>
            </w:tcBorders>
            <w:shd w:val="clear" w:color="auto" w:fill="E7E6E6" w:themeFill="background2"/>
            <w:vAlign w:val="bottom"/>
            <w:hideMark/>
          </w:tcPr>
          <w:p w14:paraId="74AAFD6E" w14:textId="77777777" w:rsidR="009D2980" w:rsidRPr="00F00198" w:rsidRDefault="16410DC7" w:rsidP="234202DA">
            <w:pPr>
              <w:jc w:val="center"/>
              <w:textAlignment w:val="baseline"/>
              <w:rPr>
                <w:rFonts w:ascii="Segoe UI" w:eastAsia="Times New Roman" w:hAnsi="Segoe UI" w:cs="Segoe UI"/>
                <w:sz w:val="18"/>
                <w:szCs w:val="18"/>
              </w:rPr>
            </w:pPr>
            <w:r w:rsidRPr="234202DA">
              <w:rPr>
                <w:rFonts w:ascii="Times New Roman" w:eastAsia="Times New Roman" w:hAnsi="Times New Roman" w:cs="Times New Roman"/>
                <w:b/>
                <w:bCs/>
                <w:color w:val="000000" w:themeColor="text1"/>
              </w:rPr>
              <w:t>Assignment</w:t>
            </w:r>
            <w:r w:rsidRPr="234202DA">
              <w:rPr>
                <w:rFonts w:ascii="Times New Roman" w:eastAsia="Times New Roman" w:hAnsi="Times New Roman" w:cs="Times New Roman"/>
                <w:color w:val="000000" w:themeColor="text1"/>
              </w:rPr>
              <w:t>  </w:t>
            </w:r>
          </w:p>
        </w:tc>
        <w:tc>
          <w:tcPr>
            <w:tcW w:w="1410" w:type="dxa"/>
            <w:tcBorders>
              <w:top w:val="nil"/>
              <w:left w:val="single" w:sz="6" w:space="0" w:color="auto"/>
              <w:bottom w:val="single" w:sz="6" w:space="0" w:color="auto"/>
              <w:right w:val="nil"/>
            </w:tcBorders>
            <w:shd w:val="clear" w:color="auto" w:fill="E7E6E6" w:themeFill="background2"/>
            <w:vAlign w:val="bottom"/>
            <w:hideMark/>
          </w:tcPr>
          <w:p w14:paraId="5EC96C0E" w14:textId="77777777" w:rsidR="009D2980" w:rsidRPr="00F00198" w:rsidRDefault="16410DC7" w:rsidP="234202DA">
            <w:pPr>
              <w:jc w:val="center"/>
              <w:textAlignment w:val="baseline"/>
              <w:rPr>
                <w:rFonts w:ascii="Segoe UI" w:eastAsia="Times New Roman" w:hAnsi="Segoe UI" w:cs="Segoe UI"/>
                <w:sz w:val="18"/>
                <w:szCs w:val="18"/>
              </w:rPr>
            </w:pPr>
            <w:r w:rsidRPr="234202DA">
              <w:rPr>
                <w:rFonts w:ascii="Times New Roman" w:eastAsia="Times New Roman" w:hAnsi="Times New Roman" w:cs="Times New Roman"/>
                <w:b/>
                <w:bCs/>
                <w:color w:val="000000" w:themeColor="text1"/>
              </w:rPr>
              <w:t>Dimension*</w:t>
            </w:r>
            <w:r w:rsidRPr="234202DA">
              <w:rPr>
                <w:rFonts w:ascii="Times New Roman" w:eastAsia="Times New Roman" w:hAnsi="Times New Roman" w:cs="Times New Roman"/>
                <w:color w:val="000000" w:themeColor="text1"/>
              </w:rPr>
              <w:t>  </w:t>
            </w:r>
          </w:p>
        </w:tc>
      </w:tr>
      <w:tr w:rsidR="009D2980" w:rsidRPr="00F00198" w14:paraId="20FBBA9D" w14:textId="77777777" w:rsidTr="234202DA">
        <w:trPr>
          <w:trHeight w:val="300"/>
        </w:trPr>
        <w:tc>
          <w:tcPr>
            <w:tcW w:w="2227" w:type="dxa"/>
            <w:tcBorders>
              <w:top w:val="single" w:sz="6" w:space="0" w:color="auto"/>
              <w:left w:val="nil"/>
              <w:bottom w:val="single" w:sz="6" w:space="0" w:color="auto"/>
              <w:right w:val="single" w:sz="6" w:space="0" w:color="auto"/>
            </w:tcBorders>
            <w:shd w:val="clear" w:color="auto" w:fill="auto"/>
            <w:hideMark/>
          </w:tcPr>
          <w:p w14:paraId="5F4BEAA9" w14:textId="0E8D5203" w:rsidR="009D2980" w:rsidRPr="00F00198" w:rsidRDefault="05858DD5" w:rsidP="48DB1492">
            <w:pPr>
              <w:spacing w:after="160" w:line="257" w:lineRule="auto"/>
              <w:textAlignment w:val="baseline"/>
            </w:pPr>
            <w:r w:rsidRPr="48DB1492">
              <w:rPr>
                <w:rFonts w:ascii="Times New Roman" w:eastAsia="Times New Roman" w:hAnsi="Times New Roman" w:cs="Times New Roman"/>
              </w:rPr>
              <w:t>1 = Demonstrate Ethical and Professional Behavior</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7E76421D" w14:textId="07039DBB" w:rsidR="009D2980" w:rsidRPr="00F00198" w:rsidRDefault="557DBE47" w:rsidP="48DB1492">
            <w:pPr>
              <w:pStyle w:val="Body-Black"/>
              <w:spacing w:before="0" w:after="0"/>
              <w:textAlignment w:val="baseline"/>
              <w:rPr>
                <w:rFonts w:ascii="Times New Roman" w:hAnsi="Times New Roman" w:cs="Times New Roman"/>
                <w:sz w:val="24"/>
              </w:rPr>
            </w:pPr>
            <w:r w:rsidRPr="48DB1492">
              <w:rPr>
                <w:rFonts w:ascii="Times New Roman" w:hAnsi="Times New Roman" w:cs="Times New Roman"/>
                <w:sz w:val="24"/>
              </w:rPr>
              <w:t>4.Engage in self-reflection, self-regulation strategies, and self-care practice including reflective trauma-responsive supervision to prevent and address secondary traumatic stress, compassion fatigue, vicarious trauma, and burnout in self and organization to enhance effective practice, policies, and research that considers ethical decision making related to trauma.</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19D341E2" w14:textId="77777777" w:rsidR="009D2980" w:rsidRPr="00F00198" w:rsidRDefault="009D2980"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10" w:type="dxa"/>
            <w:tcBorders>
              <w:top w:val="single" w:sz="6" w:space="0" w:color="auto"/>
              <w:left w:val="single" w:sz="6" w:space="0" w:color="auto"/>
              <w:bottom w:val="single" w:sz="6" w:space="0" w:color="auto"/>
              <w:right w:val="nil"/>
            </w:tcBorders>
            <w:shd w:val="clear" w:color="auto" w:fill="auto"/>
            <w:hideMark/>
          </w:tcPr>
          <w:p w14:paraId="58932B94" w14:textId="77777777" w:rsidR="009D2980" w:rsidRPr="00F00198" w:rsidRDefault="009D2980"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9D2980" w:rsidRPr="00F00198" w14:paraId="4FB0CE85" w14:textId="77777777" w:rsidTr="234202DA">
        <w:trPr>
          <w:trHeight w:val="990"/>
        </w:trPr>
        <w:tc>
          <w:tcPr>
            <w:tcW w:w="2227" w:type="dxa"/>
            <w:tcBorders>
              <w:top w:val="single" w:sz="6" w:space="0" w:color="auto"/>
              <w:left w:val="nil"/>
              <w:bottom w:val="single" w:sz="6" w:space="0" w:color="auto"/>
              <w:right w:val="single" w:sz="6" w:space="0" w:color="auto"/>
            </w:tcBorders>
            <w:shd w:val="clear" w:color="auto" w:fill="auto"/>
            <w:hideMark/>
          </w:tcPr>
          <w:p w14:paraId="7432D773" w14:textId="5FA40E49" w:rsidR="009D2980" w:rsidRPr="00F00198" w:rsidRDefault="427603D9" w:rsidP="48DB1492">
            <w:pPr>
              <w:spacing w:after="160" w:line="257" w:lineRule="auto"/>
              <w:textAlignment w:val="baseline"/>
            </w:pPr>
            <w:r w:rsidRPr="48DB1492">
              <w:rPr>
                <w:rFonts w:ascii="Times New Roman" w:eastAsia="Times New Roman" w:hAnsi="Times New Roman" w:cs="Times New Roman"/>
                <w:color w:val="000000" w:themeColor="text1"/>
              </w:rPr>
              <w:t>2 = Advance Human Rights and Social, Racial, Economic, and Environmental Justice</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36070305" w14:textId="7029C621" w:rsidR="009D2980" w:rsidRPr="00F00198" w:rsidRDefault="67A17346" w:rsidP="48DB1492">
            <w:pPr>
              <w:pStyle w:val="Body-Black"/>
              <w:spacing w:before="0" w:after="0"/>
              <w:textAlignment w:val="baseline"/>
              <w:rPr>
                <w:rFonts w:ascii="Times New Roman" w:hAnsi="Times New Roman" w:cs="Times New Roman"/>
                <w:sz w:val="24"/>
              </w:rPr>
            </w:pPr>
            <w:r w:rsidRPr="48DB1492">
              <w:rPr>
                <w:rFonts w:ascii="Times New Roman" w:eastAsia="Times New Roman" w:hAnsi="Times New Roman" w:cs="Times New Roman"/>
              </w:rPr>
              <w:t> </w:t>
            </w:r>
            <w:r w:rsidR="134647F3" w:rsidRPr="48DB1492">
              <w:rPr>
                <w:rFonts w:ascii="Times New Roman" w:eastAsia="Times New Roman" w:hAnsi="Times New Roman" w:cs="Times New Roman"/>
              </w:rPr>
              <w:t>5.</w:t>
            </w:r>
            <w:r w:rsidR="134647F3" w:rsidRPr="48DB1492">
              <w:rPr>
                <w:rFonts w:ascii="Times New Roman" w:hAnsi="Times New Roman" w:cs="Times New Roman"/>
                <w:sz w:val="24"/>
              </w:rPr>
              <w:t>Critique methods of implementation regarding trauma-informed principles of care, advocating for policies and trauma-sensitive services at the individual, organizational, and societal levels that are responsive to those underrepresented and oppressed in society.</w:t>
            </w:r>
          </w:p>
          <w:p w14:paraId="5D803C61" w14:textId="6A7506FD" w:rsidR="009D2980" w:rsidRPr="00F00198" w:rsidRDefault="009D2980" w:rsidP="48DB1492">
            <w:pPr>
              <w:textAlignment w:val="baseline"/>
              <w:rPr>
                <w:rFonts w:ascii="Times New Roman" w:eastAsia="Times New Roman" w:hAnsi="Times New Roman" w:cs="Times New Roman"/>
                <w:color w:val="000000" w:themeColor="text1"/>
              </w:rPr>
            </w:pP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1B993AC5" w14:textId="77777777" w:rsidR="009D2980" w:rsidRPr="00F00198" w:rsidRDefault="009D2980"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10" w:type="dxa"/>
            <w:tcBorders>
              <w:top w:val="single" w:sz="6" w:space="0" w:color="auto"/>
              <w:left w:val="single" w:sz="6" w:space="0" w:color="auto"/>
              <w:bottom w:val="single" w:sz="6" w:space="0" w:color="auto"/>
              <w:right w:val="nil"/>
            </w:tcBorders>
            <w:shd w:val="clear" w:color="auto" w:fill="auto"/>
            <w:hideMark/>
          </w:tcPr>
          <w:p w14:paraId="60704FC3" w14:textId="77777777" w:rsidR="009D2980" w:rsidRPr="00F00198" w:rsidRDefault="009D2980"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9D2980" w:rsidRPr="00F00198" w14:paraId="5E95960D" w14:textId="77777777" w:rsidTr="234202DA">
        <w:trPr>
          <w:trHeight w:val="300"/>
        </w:trPr>
        <w:tc>
          <w:tcPr>
            <w:tcW w:w="2227" w:type="dxa"/>
            <w:tcBorders>
              <w:top w:val="single" w:sz="6" w:space="0" w:color="auto"/>
              <w:left w:val="nil"/>
              <w:bottom w:val="single" w:sz="6" w:space="0" w:color="auto"/>
              <w:right w:val="single" w:sz="6" w:space="0" w:color="auto"/>
            </w:tcBorders>
            <w:shd w:val="clear" w:color="auto" w:fill="auto"/>
            <w:hideMark/>
          </w:tcPr>
          <w:p w14:paraId="4CEFA69F" w14:textId="1C7DF3E2" w:rsidR="009D2980" w:rsidRPr="00F00198" w:rsidRDefault="78FCDC74" w:rsidP="48DB1492">
            <w:pPr>
              <w:spacing w:after="160" w:line="257" w:lineRule="auto"/>
              <w:textAlignment w:val="baseline"/>
            </w:pPr>
            <w:r w:rsidRPr="48DB1492">
              <w:rPr>
                <w:rFonts w:ascii="Times New Roman" w:eastAsia="Times New Roman" w:hAnsi="Times New Roman" w:cs="Times New Roman"/>
                <w:color w:val="000000" w:themeColor="text1"/>
              </w:rPr>
              <w:t>3 = Engage Anti-Racism, Diversity, Equity, and Inclusion (ADEI) in Practice</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20D80797" w14:textId="2C5099E9" w:rsidR="009D2980" w:rsidRPr="00F00198" w:rsidRDefault="67A17346" w:rsidP="48DB1492">
            <w:pPr>
              <w:pStyle w:val="Body-Black"/>
              <w:spacing w:before="0" w:after="0"/>
              <w:textAlignment w:val="baseline"/>
              <w:rPr>
                <w:rFonts w:ascii="Times New Roman" w:hAnsi="Times New Roman" w:cs="Times New Roman"/>
                <w:sz w:val="24"/>
              </w:rPr>
            </w:pPr>
            <w:r w:rsidRPr="48DB1492">
              <w:rPr>
                <w:rFonts w:ascii="Times New Roman" w:eastAsia="Times New Roman" w:hAnsi="Times New Roman" w:cs="Times New Roman"/>
              </w:rPr>
              <w:t> </w:t>
            </w:r>
            <w:r w:rsidR="3AC93468" w:rsidRPr="48DB1492">
              <w:rPr>
                <w:rFonts w:ascii="Times New Roman" w:hAnsi="Times New Roman" w:cs="Times New Roman"/>
                <w:sz w:val="24"/>
              </w:rPr>
              <w:t>3.Synthesize information regarding the experience of trauma as it relates to anti-racism, diversity, equity, and inclusion (ADEI) within a historical context.</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1AA7FFED" w14:textId="77777777" w:rsidR="009D2980" w:rsidRPr="00F00198" w:rsidRDefault="009D2980"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10" w:type="dxa"/>
            <w:tcBorders>
              <w:top w:val="single" w:sz="6" w:space="0" w:color="auto"/>
              <w:left w:val="single" w:sz="6" w:space="0" w:color="auto"/>
              <w:bottom w:val="single" w:sz="6" w:space="0" w:color="auto"/>
              <w:right w:val="nil"/>
            </w:tcBorders>
            <w:shd w:val="clear" w:color="auto" w:fill="auto"/>
            <w:hideMark/>
          </w:tcPr>
          <w:p w14:paraId="3A11F94B" w14:textId="77777777" w:rsidR="009D2980" w:rsidRPr="00F00198" w:rsidRDefault="009D2980"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9D2980" w:rsidRPr="00F00198" w14:paraId="2AC38FEE" w14:textId="77777777" w:rsidTr="234202DA">
        <w:trPr>
          <w:trHeight w:val="300"/>
        </w:trPr>
        <w:tc>
          <w:tcPr>
            <w:tcW w:w="2227" w:type="dxa"/>
            <w:tcBorders>
              <w:top w:val="single" w:sz="6" w:space="0" w:color="auto"/>
              <w:left w:val="nil"/>
              <w:bottom w:val="single" w:sz="6" w:space="0" w:color="auto"/>
              <w:right w:val="single" w:sz="6" w:space="0" w:color="auto"/>
            </w:tcBorders>
            <w:shd w:val="clear" w:color="auto" w:fill="auto"/>
            <w:hideMark/>
          </w:tcPr>
          <w:p w14:paraId="2BAA4877" w14:textId="782955AC" w:rsidR="009D2980" w:rsidRPr="00F00198" w:rsidRDefault="67A17346" w:rsidP="48DB1492">
            <w:pPr>
              <w:spacing w:after="160" w:line="257" w:lineRule="auto"/>
              <w:textAlignment w:val="baseline"/>
              <w:rPr>
                <w:rFonts w:ascii="Segoe UI" w:eastAsia="Times New Roman" w:hAnsi="Segoe UI" w:cs="Segoe UI"/>
                <w:sz w:val="18"/>
                <w:szCs w:val="18"/>
              </w:rPr>
            </w:pPr>
            <w:r w:rsidRPr="48DB1492">
              <w:rPr>
                <w:rFonts w:ascii="Times New Roman" w:eastAsia="Times New Roman" w:hAnsi="Times New Roman" w:cs="Times New Roman"/>
                <w:color w:val="000000" w:themeColor="text1"/>
              </w:rPr>
              <w:t> </w:t>
            </w:r>
            <w:r w:rsidR="6A00A070" w:rsidRPr="48DB1492">
              <w:rPr>
                <w:rFonts w:ascii="Times New Roman" w:eastAsia="Times New Roman" w:hAnsi="Times New Roman" w:cs="Times New Roman"/>
              </w:rPr>
              <w:t>4 = Engage in Practice-Informed Research and Research-Informed Practice</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46665E87" w14:textId="31017938" w:rsidR="009D2980" w:rsidRPr="00F00198" w:rsidRDefault="67A17346" w:rsidP="48DB1492">
            <w:pPr>
              <w:pStyle w:val="Body-Black"/>
              <w:spacing w:before="0" w:after="0"/>
              <w:textAlignment w:val="baseline"/>
              <w:rPr>
                <w:rFonts w:ascii="Times New Roman" w:hAnsi="Times New Roman" w:cs="Times New Roman"/>
                <w:sz w:val="24"/>
              </w:rPr>
            </w:pPr>
            <w:r w:rsidRPr="48DB1492">
              <w:rPr>
                <w:rFonts w:ascii="Times New Roman" w:eastAsia="Times New Roman" w:hAnsi="Times New Roman" w:cs="Times New Roman"/>
              </w:rPr>
              <w:t> </w:t>
            </w:r>
            <w:r w:rsidR="3335D449" w:rsidRPr="48DB1492">
              <w:rPr>
                <w:rFonts w:ascii="Times New Roman" w:hAnsi="Times New Roman" w:cs="Times New Roman"/>
                <w:sz w:val="24"/>
              </w:rPr>
              <w:t>1.Appraise how stress and trauma may present across systems, its effects and evidence-based prevention and intervention strategies.</w:t>
            </w:r>
          </w:p>
          <w:p w14:paraId="3EAACB9B" w14:textId="0387F929" w:rsidR="009D2980" w:rsidRPr="00F00198" w:rsidRDefault="3335D449" w:rsidP="48DB1492">
            <w:pPr>
              <w:pStyle w:val="Body-Black"/>
              <w:spacing w:before="0" w:after="0"/>
              <w:textAlignment w:val="baseline"/>
              <w:rPr>
                <w:rFonts w:ascii="Times New Roman" w:hAnsi="Times New Roman" w:cs="Times New Roman"/>
                <w:sz w:val="24"/>
              </w:rPr>
            </w:pPr>
            <w:r w:rsidRPr="48DB1492">
              <w:rPr>
                <w:rFonts w:ascii="Times New Roman" w:hAnsi="Times New Roman" w:cs="Times New Roman"/>
                <w:sz w:val="24"/>
              </w:rPr>
              <w:t>2.Compare the concepts of trauma and resilience.</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3951D300" w14:textId="77777777" w:rsidR="009D2980" w:rsidRPr="00F00198" w:rsidRDefault="009D2980"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10" w:type="dxa"/>
            <w:tcBorders>
              <w:top w:val="single" w:sz="6" w:space="0" w:color="auto"/>
              <w:left w:val="single" w:sz="6" w:space="0" w:color="auto"/>
              <w:bottom w:val="single" w:sz="6" w:space="0" w:color="auto"/>
              <w:right w:val="nil"/>
            </w:tcBorders>
            <w:shd w:val="clear" w:color="auto" w:fill="auto"/>
            <w:hideMark/>
          </w:tcPr>
          <w:p w14:paraId="13186ABD" w14:textId="77777777" w:rsidR="009D2980" w:rsidRPr="00F00198" w:rsidRDefault="009D2980"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48DB1492" w14:paraId="1FBAC9B7" w14:textId="77777777" w:rsidTr="234202DA">
        <w:trPr>
          <w:trHeight w:val="300"/>
        </w:trPr>
        <w:tc>
          <w:tcPr>
            <w:tcW w:w="2227" w:type="dxa"/>
            <w:tcBorders>
              <w:top w:val="single" w:sz="6" w:space="0" w:color="auto"/>
              <w:left w:val="nil"/>
              <w:bottom w:val="single" w:sz="6" w:space="0" w:color="auto"/>
              <w:right w:val="single" w:sz="6" w:space="0" w:color="auto"/>
            </w:tcBorders>
            <w:shd w:val="clear" w:color="auto" w:fill="auto"/>
            <w:hideMark/>
          </w:tcPr>
          <w:p w14:paraId="1191FE83" w14:textId="364356B1" w:rsidR="7F318523" w:rsidRDefault="7F318523" w:rsidP="48DB1492">
            <w:pPr>
              <w:spacing w:after="160" w:line="257" w:lineRule="auto"/>
            </w:pPr>
            <w:r w:rsidRPr="48DB1492">
              <w:rPr>
                <w:rFonts w:ascii="Times New Roman" w:eastAsia="Times New Roman" w:hAnsi="Times New Roman" w:cs="Times New Roman"/>
              </w:rPr>
              <w:t>5 = Engage in Policy Practice</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18144FB7" w14:textId="3ABA5489" w:rsidR="1C5AED91" w:rsidRDefault="1C5AED91" w:rsidP="48DB1492">
            <w:pPr>
              <w:rPr>
                <w:rFonts w:ascii="Times New Roman" w:hAnsi="Times New Roman" w:cs="Times New Roman"/>
              </w:rPr>
            </w:pPr>
            <w:r w:rsidRPr="48DB1492">
              <w:rPr>
                <w:rFonts w:ascii="Times New Roman" w:eastAsia="Times New Roman" w:hAnsi="Times New Roman" w:cs="Times New Roman"/>
                <w:color w:val="000000" w:themeColor="text1"/>
              </w:rPr>
              <w:t>5.</w:t>
            </w:r>
            <w:r w:rsidRPr="48DB1492">
              <w:rPr>
                <w:rFonts w:ascii="Times New Roman" w:hAnsi="Times New Roman" w:cs="Times New Roman"/>
              </w:rPr>
              <w:t>Critique methods of implementation regarding trauma-informed principles of care, advocating for policies and trauma-sensitive services at the individual, organizational, and societal levels that are responsive to those underrepresented and oppressed in society.</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3B889C10" w14:textId="74AEB3C7" w:rsidR="48DB1492" w:rsidRDefault="48DB1492" w:rsidP="48DB1492">
            <w:pPr>
              <w:rPr>
                <w:rFonts w:ascii="Times New Roman" w:eastAsia="Times New Roman" w:hAnsi="Times New Roman" w:cs="Times New Roman"/>
                <w:color w:val="000000" w:themeColor="text1"/>
              </w:rPr>
            </w:pPr>
          </w:p>
        </w:tc>
        <w:tc>
          <w:tcPr>
            <w:tcW w:w="1410" w:type="dxa"/>
            <w:tcBorders>
              <w:top w:val="single" w:sz="6" w:space="0" w:color="auto"/>
              <w:left w:val="single" w:sz="6" w:space="0" w:color="auto"/>
              <w:bottom w:val="single" w:sz="6" w:space="0" w:color="auto"/>
              <w:right w:val="nil"/>
            </w:tcBorders>
            <w:shd w:val="clear" w:color="auto" w:fill="auto"/>
            <w:hideMark/>
          </w:tcPr>
          <w:p w14:paraId="21E271C4" w14:textId="1BA8191E" w:rsidR="48DB1492" w:rsidRDefault="48DB1492" w:rsidP="48DB1492">
            <w:pPr>
              <w:rPr>
                <w:rFonts w:ascii="Times New Roman" w:eastAsia="Times New Roman" w:hAnsi="Times New Roman" w:cs="Times New Roman"/>
                <w:color w:val="000000" w:themeColor="text1"/>
              </w:rPr>
            </w:pPr>
          </w:p>
        </w:tc>
      </w:tr>
      <w:tr w:rsidR="09435834" w14:paraId="71BD8B2F" w14:textId="77777777" w:rsidTr="234202DA">
        <w:trPr>
          <w:trHeight w:val="300"/>
        </w:trPr>
        <w:tc>
          <w:tcPr>
            <w:tcW w:w="2227" w:type="dxa"/>
            <w:tcBorders>
              <w:top w:val="single" w:sz="6" w:space="0" w:color="auto"/>
              <w:left w:val="nil"/>
              <w:bottom w:val="single" w:sz="6" w:space="0" w:color="auto"/>
              <w:right w:val="single" w:sz="6" w:space="0" w:color="auto"/>
            </w:tcBorders>
            <w:shd w:val="clear" w:color="auto" w:fill="auto"/>
            <w:hideMark/>
          </w:tcPr>
          <w:p w14:paraId="2390A6CE" w14:textId="174409D9" w:rsidR="2E7B613F" w:rsidRDefault="2E7B613F" w:rsidP="09435834">
            <w:pPr>
              <w:spacing w:after="160" w:line="259" w:lineRule="auto"/>
              <w:rPr>
                <w:rFonts w:ascii="Times New Roman" w:eastAsia="Times New Roman" w:hAnsi="Times New Roman" w:cs="Times New Roman"/>
              </w:rPr>
            </w:pPr>
            <w:r w:rsidRPr="09435834">
              <w:rPr>
                <w:rFonts w:ascii="Times New Roman" w:eastAsia="Times New Roman" w:hAnsi="Times New Roman" w:cs="Times New Roman"/>
                <w:color w:val="000000" w:themeColor="text1"/>
              </w:rPr>
              <w:t>8 = Intervene with Individuals, Families, Groups, Organizations, and Communities</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0D947F81" w14:textId="40382EE2" w:rsidR="09435834" w:rsidRDefault="09435834" w:rsidP="09435834">
            <w:pPr>
              <w:pStyle w:val="Body-Black"/>
              <w:spacing w:before="0" w:after="0"/>
              <w:rPr>
                <w:rFonts w:ascii="Times New Roman" w:hAnsi="Times New Roman" w:cs="Times New Roman"/>
                <w:szCs w:val="20"/>
              </w:rPr>
            </w:pPr>
            <w:r w:rsidRPr="09435834">
              <w:rPr>
                <w:rFonts w:ascii="Times New Roman" w:hAnsi="Times New Roman" w:cs="Times New Roman"/>
                <w:sz w:val="24"/>
              </w:rPr>
              <w:t xml:space="preserve">6. </w:t>
            </w:r>
            <w:r w:rsidR="52C5F496" w:rsidRPr="09435834">
              <w:rPr>
                <w:rFonts w:ascii="Times New Roman" w:hAnsi="Times New Roman" w:cs="Times New Roman"/>
                <w:sz w:val="24"/>
              </w:rPr>
              <w:t>Design biopsychosocial intervention strategies to address client trauma. (Graduate students only)</w:t>
            </w:r>
          </w:p>
          <w:p w14:paraId="2106A53C" w14:textId="65017535" w:rsidR="09435834" w:rsidRDefault="09435834" w:rsidP="09435834">
            <w:pPr>
              <w:rPr>
                <w:rFonts w:ascii="Times New Roman" w:eastAsia="Times New Roman" w:hAnsi="Times New Roman" w:cs="Times New Roman"/>
                <w:color w:val="000000" w:themeColor="text1"/>
              </w:rPr>
            </w:pP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697CFBC0" w14:textId="56543AF7" w:rsidR="09435834" w:rsidRDefault="09435834" w:rsidP="09435834">
            <w:pPr>
              <w:rPr>
                <w:rFonts w:ascii="Times New Roman" w:eastAsia="Times New Roman" w:hAnsi="Times New Roman" w:cs="Times New Roman"/>
                <w:color w:val="000000" w:themeColor="text1"/>
              </w:rPr>
            </w:pPr>
          </w:p>
        </w:tc>
        <w:tc>
          <w:tcPr>
            <w:tcW w:w="1410" w:type="dxa"/>
            <w:tcBorders>
              <w:top w:val="single" w:sz="6" w:space="0" w:color="auto"/>
              <w:left w:val="single" w:sz="6" w:space="0" w:color="auto"/>
              <w:bottom w:val="single" w:sz="6" w:space="0" w:color="auto"/>
              <w:right w:val="nil"/>
            </w:tcBorders>
            <w:shd w:val="clear" w:color="auto" w:fill="auto"/>
            <w:hideMark/>
          </w:tcPr>
          <w:p w14:paraId="4BB4511B" w14:textId="0257E7B3" w:rsidR="09435834" w:rsidRDefault="09435834" w:rsidP="09435834">
            <w:pPr>
              <w:rPr>
                <w:rFonts w:ascii="Times New Roman" w:eastAsia="Times New Roman" w:hAnsi="Times New Roman" w:cs="Times New Roman"/>
                <w:color w:val="000000" w:themeColor="text1"/>
              </w:rPr>
            </w:pPr>
          </w:p>
        </w:tc>
      </w:tr>
      <w:tr w:rsidR="009D2980" w:rsidRPr="00F00198" w14:paraId="60AFDFAD" w14:textId="77777777" w:rsidTr="234202DA">
        <w:trPr>
          <w:trHeight w:val="300"/>
        </w:trPr>
        <w:tc>
          <w:tcPr>
            <w:tcW w:w="2227" w:type="dxa"/>
            <w:tcBorders>
              <w:top w:val="single" w:sz="6" w:space="0" w:color="auto"/>
              <w:left w:val="nil"/>
              <w:bottom w:val="nil"/>
              <w:right w:val="single" w:sz="6" w:space="0" w:color="auto"/>
            </w:tcBorders>
            <w:shd w:val="clear" w:color="auto" w:fill="auto"/>
            <w:hideMark/>
          </w:tcPr>
          <w:p w14:paraId="2B756AF0" w14:textId="77777777" w:rsidR="009D2980" w:rsidRPr="00F00198" w:rsidRDefault="009D2980"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2920" w:type="dxa"/>
            <w:tcBorders>
              <w:top w:val="single" w:sz="6" w:space="0" w:color="auto"/>
              <w:left w:val="single" w:sz="6" w:space="0" w:color="auto"/>
              <w:bottom w:val="nil"/>
              <w:right w:val="single" w:sz="6" w:space="0" w:color="auto"/>
            </w:tcBorders>
            <w:shd w:val="clear" w:color="auto" w:fill="auto"/>
            <w:hideMark/>
          </w:tcPr>
          <w:p w14:paraId="52944BFC" w14:textId="77777777" w:rsidR="009D2980" w:rsidRPr="00F00198" w:rsidRDefault="009D2980"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2656" w:type="dxa"/>
            <w:tcBorders>
              <w:top w:val="single" w:sz="6" w:space="0" w:color="auto"/>
              <w:left w:val="single" w:sz="6" w:space="0" w:color="auto"/>
              <w:bottom w:val="nil"/>
              <w:right w:val="single" w:sz="6" w:space="0" w:color="auto"/>
            </w:tcBorders>
            <w:shd w:val="clear" w:color="auto" w:fill="auto"/>
            <w:hideMark/>
          </w:tcPr>
          <w:p w14:paraId="1E33D160" w14:textId="77777777" w:rsidR="009D2980" w:rsidRPr="00F00198" w:rsidRDefault="009D2980"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10" w:type="dxa"/>
            <w:tcBorders>
              <w:top w:val="single" w:sz="6" w:space="0" w:color="auto"/>
              <w:left w:val="single" w:sz="6" w:space="0" w:color="auto"/>
              <w:bottom w:val="nil"/>
              <w:right w:val="nil"/>
            </w:tcBorders>
            <w:shd w:val="clear" w:color="auto" w:fill="auto"/>
            <w:hideMark/>
          </w:tcPr>
          <w:p w14:paraId="44F406A6" w14:textId="77777777" w:rsidR="009D2980" w:rsidRPr="00F00198" w:rsidRDefault="009D2980"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bl>
    <w:p w14:paraId="32A44331" w14:textId="77777777" w:rsidR="009D2980" w:rsidRDefault="009D2980" w:rsidP="009D2980">
      <w:pPr>
        <w:pStyle w:val="paragraph"/>
        <w:spacing w:before="0" w:beforeAutospacing="0" w:after="0" w:afterAutospacing="0"/>
        <w:ind w:right="870"/>
        <w:textAlignment w:val="baseline"/>
        <w:rPr>
          <w:rFonts w:ascii="Segoe UI" w:hAnsi="Segoe UI" w:cs="Segoe UI"/>
          <w:sz w:val="18"/>
          <w:szCs w:val="18"/>
        </w:rPr>
      </w:pPr>
    </w:p>
    <w:p w14:paraId="6205F794" w14:textId="1F9F9959" w:rsidR="00E5755B" w:rsidRPr="00516F2B" w:rsidRDefault="00CE495A" w:rsidP="0093202B">
      <w:pPr>
        <w:pStyle w:val="Body-Black"/>
        <w:keepNext/>
        <w:keepLines/>
        <w:spacing w:before="0" w:after="0"/>
        <w:rPr>
          <w:rFonts w:ascii="Times New Roman" w:hAnsi="Times New Roman" w:cs="Times New Roman"/>
          <w:sz w:val="24"/>
        </w:rPr>
      </w:pPr>
      <w:r w:rsidRPr="00516F2B">
        <w:rPr>
          <w:rFonts w:ascii="Times New Roman" w:hAnsi="Times New Roman" w:cs="Times New Roman"/>
          <w:sz w:val="24"/>
        </w:rPr>
        <w:t>*</w:t>
      </w:r>
      <w:r w:rsidR="00E5755B" w:rsidRPr="00516F2B">
        <w:rPr>
          <w:rFonts w:ascii="Times New Roman" w:hAnsi="Times New Roman" w:cs="Times New Roman"/>
          <w:sz w:val="24"/>
        </w:rPr>
        <w:t xml:space="preserve">Dimensions Key: </w:t>
      </w:r>
    </w:p>
    <w:p w14:paraId="0227A6EB" w14:textId="528F2D65" w:rsidR="00180141" w:rsidRPr="00516F2B" w:rsidRDefault="00E5755B" w:rsidP="0093202B">
      <w:pPr>
        <w:pStyle w:val="Body-Black"/>
        <w:keepNext/>
        <w:keepLines/>
        <w:spacing w:before="0" w:after="0"/>
        <w:ind w:left="720"/>
        <w:rPr>
          <w:rFonts w:ascii="Times New Roman" w:hAnsi="Times New Roman" w:cs="Times New Roman"/>
          <w:sz w:val="24"/>
        </w:rPr>
      </w:pPr>
      <w:r w:rsidRPr="00516F2B">
        <w:rPr>
          <w:rFonts w:ascii="Times New Roman" w:hAnsi="Times New Roman" w:cs="Times New Roman"/>
          <w:sz w:val="24"/>
        </w:rPr>
        <w:t xml:space="preserve">K = </w:t>
      </w:r>
      <w:r w:rsidR="00CE495A" w:rsidRPr="00516F2B">
        <w:rPr>
          <w:rFonts w:ascii="Times New Roman" w:hAnsi="Times New Roman" w:cs="Times New Roman"/>
          <w:sz w:val="24"/>
        </w:rPr>
        <w:t>Knowledge</w:t>
      </w:r>
    </w:p>
    <w:p w14:paraId="307591C3" w14:textId="06DCBA1F" w:rsidR="00CE495A" w:rsidRPr="00516F2B" w:rsidRDefault="00E5755B" w:rsidP="0093202B">
      <w:pPr>
        <w:pStyle w:val="Body-Black"/>
        <w:keepNext/>
        <w:keepLines/>
        <w:spacing w:before="0" w:after="0"/>
        <w:ind w:left="720"/>
        <w:rPr>
          <w:rFonts w:ascii="Times New Roman" w:hAnsi="Times New Roman" w:cs="Times New Roman"/>
          <w:sz w:val="24"/>
        </w:rPr>
      </w:pPr>
      <w:r w:rsidRPr="00516F2B">
        <w:rPr>
          <w:rFonts w:ascii="Times New Roman" w:hAnsi="Times New Roman" w:cs="Times New Roman"/>
          <w:sz w:val="24"/>
        </w:rPr>
        <w:t xml:space="preserve">S = </w:t>
      </w:r>
      <w:r w:rsidR="00CE495A" w:rsidRPr="00516F2B">
        <w:rPr>
          <w:rFonts w:ascii="Times New Roman" w:hAnsi="Times New Roman" w:cs="Times New Roman"/>
          <w:sz w:val="24"/>
        </w:rPr>
        <w:t>Skills</w:t>
      </w:r>
    </w:p>
    <w:p w14:paraId="1E7112FC" w14:textId="292129AD" w:rsidR="00CE495A" w:rsidRPr="00516F2B" w:rsidRDefault="00E5755B" w:rsidP="0093202B">
      <w:pPr>
        <w:pStyle w:val="Body-Black"/>
        <w:keepNext/>
        <w:keepLines/>
        <w:spacing w:before="0" w:after="0"/>
        <w:ind w:left="720"/>
        <w:rPr>
          <w:rFonts w:ascii="Times New Roman" w:hAnsi="Times New Roman" w:cs="Times New Roman"/>
          <w:sz w:val="24"/>
        </w:rPr>
      </w:pPr>
      <w:r w:rsidRPr="00516F2B">
        <w:rPr>
          <w:rFonts w:ascii="Times New Roman" w:hAnsi="Times New Roman" w:cs="Times New Roman"/>
          <w:sz w:val="24"/>
        </w:rPr>
        <w:t xml:space="preserve">V = </w:t>
      </w:r>
      <w:r w:rsidR="00CE495A" w:rsidRPr="00516F2B">
        <w:rPr>
          <w:rFonts w:ascii="Times New Roman" w:hAnsi="Times New Roman" w:cs="Times New Roman"/>
          <w:sz w:val="24"/>
        </w:rPr>
        <w:t xml:space="preserve">Value </w:t>
      </w:r>
    </w:p>
    <w:p w14:paraId="574384A2" w14:textId="489F453D" w:rsidR="00CE495A" w:rsidRPr="00516F2B" w:rsidRDefault="00E5755B" w:rsidP="0093202B">
      <w:pPr>
        <w:pStyle w:val="Body-Black"/>
        <w:keepNext/>
        <w:keepLines/>
        <w:spacing w:before="0" w:after="0"/>
        <w:ind w:left="720"/>
        <w:rPr>
          <w:rFonts w:ascii="Times New Roman" w:hAnsi="Times New Roman" w:cs="Times New Roman"/>
          <w:sz w:val="24"/>
        </w:rPr>
      </w:pPr>
      <w:r w:rsidRPr="00516F2B">
        <w:rPr>
          <w:rFonts w:ascii="Times New Roman" w:hAnsi="Times New Roman" w:cs="Times New Roman"/>
          <w:sz w:val="24"/>
        </w:rPr>
        <w:t xml:space="preserve">CAP = Cognitive and Affective Processing </w:t>
      </w:r>
    </w:p>
    <w:p w14:paraId="72DA89E0" w14:textId="5076F4CB" w:rsidR="00CE495A" w:rsidRPr="00516F2B" w:rsidRDefault="00CE495A" w:rsidP="00E5755B">
      <w:pPr>
        <w:pStyle w:val="Body-Black"/>
        <w:spacing w:before="0" w:after="0"/>
        <w:rPr>
          <w:rFonts w:ascii="Times New Roman" w:hAnsi="Times New Roman" w:cs="Times New Roman"/>
          <w:sz w:val="24"/>
        </w:rPr>
      </w:pPr>
    </w:p>
    <w:p w14:paraId="708EF35D" w14:textId="16C1B0AC" w:rsidR="00AB2005" w:rsidRPr="00516F2B" w:rsidRDefault="00AB2005" w:rsidP="007B1ABB">
      <w:pPr>
        <w:pStyle w:val="Subhead-Red"/>
        <w:keepNext/>
        <w:rPr>
          <w:rFonts w:ascii="Times New Roman" w:hAnsi="Times New Roman" w:cs="Times New Roman"/>
          <w:sz w:val="24"/>
          <w:szCs w:val="24"/>
        </w:rPr>
      </w:pPr>
      <w:r w:rsidRPr="00516F2B">
        <w:rPr>
          <w:rFonts w:ascii="Times New Roman" w:hAnsi="Times New Roman" w:cs="Times New Roman"/>
          <w:sz w:val="24"/>
          <w:szCs w:val="24"/>
        </w:rPr>
        <w:t>References and supplemental materials</w:t>
      </w:r>
    </w:p>
    <w:p w14:paraId="058B47A0" w14:textId="6DDCE724" w:rsidR="00A91CF1" w:rsidRPr="00516F2B" w:rsidRDefault="00A91CF1" w:rsidP="007B1ABB">
      <w:pPr>
        <w:pStyle w:val="Body-Black"/>
        <w:keepNext/>
        <w:spacing w:before="0" w:after="0"/>
        <w:ind w:left="720" w:hanging="720"/>
        <w:rPr>
          <w:rFonts w:ascii="Times New Roman" w:hAnsi="Times New Roman" w:cs="Times New Roman"/>
          <w:b/>
          <w:sz w:val="24"/>
        </w:rPr>
      </w:pPr>
      <w:r w:rsidRPr="00516F2B">
        <w:rPr>
          <w:rFonts w:ascii="Times New Roman" w:hAnsi="Times New Roman" w:cs="Times New Roman"/>
          <w:b/>
          <w:sz w:val="24"/>
        </w:rPr>
        <w:t>References</w:t>
      </w:r>
    </w:p>
    <w:p w14:paraId="37198D7B" w14:textId="77777777" w:rsidR="00ED0A9A" w:rsidRPr="00516F2B" w:rsidRDefault="00ED0A9A" w:rsidP="007B1ABB">
      <w:pPr>
        <w:keepNext/>
        <w:tabs>
          <w:tab w:val="left" w:pos="360"/>
        </w:tabs>
        <w:rPr>
          <w:rFonts w:ascii="Times New Roman" w:hAnsi="Times New Roman" w:cs="Times New Roman"/>
          <w:color w:val="222222"/>
          <w:shd w:val="clear" w:color="auto" w:fill="FFFFFF"/>
        </w:rPr>
      </w:pPr>
      <w:proofErr w:type="spellStart"/>
      <w:r w:rsidRPr="00516F2B">
        <w:rPr>
          <w:rFonts w:ascii="Times New Roman" w:hAnsi="Times New Roman" w:cs="Times New Roman"/>
          <w:color w:val="222222"/>
          <w:shd w:val="clear" w:color="auto" w:fill="FFFFFF"/>
        </w:rPr>
        <w:t>Aas</w:t>
      </w:r>
      <w:proofErr w:type="spellEnd"/>
      <w:r w:rsidRPr="00516F2B">
        <w:rPr>
          <w:rFonts w:ascii="Times New Roman" w:hAnsi="Times New Roman" w:cs="Times New Roman"/>
          <w:color w:val="222222"/>
          <w:shd w:val="clear" w:color="auto" w:fill="FFFFFF"/>
        </w:rPr>
        <w:t xml:space="preserve">, M., Henry, C., Andreassen, O. A., </w:t>
      </w:r>
      <w:proofErr w:type="spellStart"/>
      <w:r w:rsidRPr="00516F2B">
        <w:rPr>
          <w:rFonts w:ascii="Times New Roman" w:hAnsi="Times New Roman" w:cs="Times New Roman"/>
          <w:color w:val="222222"/>
          <w:shd w:val="clear" w:color="auto" w:fill="FFFFFF"/>
        </w:rPr>
        <w:t>Bellivier</w:t>
      </w:r>
      <w:proofErr w:type="spellEnd"/>
      <w:r w:rsidRPr="00516F2B">
        <w:rPr>
          <w:rFonts w:ascii="Times New Roman" w:hAnsi="Times New Roman" w:cs="Times New Roman"/>
          <w:color w:val="222222"/>
          <w:shd w:val="clear" w:color="auto" w:fill="FFFFFF"/>
        </w:rPr>
        <w:t xml:space="preserve">, F., Melle, I., &amp; Etain, B. (2016). The role of </w:t>
      </w:r>
    </w:p>
    <w:p w14:paraId="6A55765B" w14:textId="77777777" w:rsidR="00ED0A9A" w:rsidRPr="00516F2B" w:rsidRDefault="00ED0A9A" w:rsidP="31AD3C77">
      <w:pPr>
        <w:keepNext/>
        <w:tabs>
          <w:tab w:val="left" w:pos="360"/>
        </w:tabs>
        <w:ind w:firstLine="720"/>
        <w:rPr>
          <w:rFonts w:ascii="Times New Roman" w:hAnsi="Times New Roman" w:cs="Times New Roman"/>
          <w:color w:val="222222"/>
          <w:shd w:val="clear" w:color="auto" w:fill="FFFFFF"/>
        </w:rPr>
      </w:pPr>
      <w:r w:rsidRPr="00516F2B">
        <w:rPr>
          <w:rFonts w:ascii="Times New Roman" w:hAnsi="Times New Roman" w:cs="Times New Roman"/>
          <w:color w:val="222222"/>
          <w:shd w:val="clear" w:color="auto" w:fill="FFFFFF"/>
        </w:rPr>
        <w:t>childhood trauma in bipolar disorders. </w:t>
      </w:r>
      <w:r w:rsidRPr="31AD3C77">
        <w:rPr>
          <w:rFonts w:ascii="Times New Roman" w:hAnsi="Times New Roman" w:cs="Times New Roman"/>
          <w:i/>
          <w:iCs/>
          <w:color w:val="222222"/>
          <w:shd w:val="clear" w:color="auto" w:fill="FFFFFF"/>
        </w:rPr>
        <w:t>International journal of bipolar disorders</w:t>
      </w:r>
      <w:r w:rsidRPr="00516F2B">
        <w:rPr>
          <w:rFonts w:ascii="Times New Roman" w:hAnsi="Times New Roman" w:cs="Times New Roman"/>
          <w:color w:val="222222"/>
          <w:shd w:val="clear" w:color="auto" w:fill="FFFFFF"/>
        </w:rPr>
        <w:t>, </w:t>
      </w:r>
      <w:r w:rsidRPr="31AD3C77">
        <w:rPr>
          <w:rFonts w:ascii="Times New Roman" w:hAnsi="Times New Roman" w:cs="Times New Roman"/>
          <w:i/>
          <w:iCs/>
          <w:color w:val="222222"/>
          <w:shd w:val="clear" w:color="auto" w:fill="FFFFFF"/>
        </w:rPr>
        <w:t>4</w:t>
      </w:r>
      <w:r w:rsidRPr="00516F2B">
        <w:rPr>
          <w:rFonts w:ascii="Times New Roman" w:hAnsi="Times New Roman" w:cs="Times New Roman"/>
          <w:color w:val="222222"/>
          <w:shd w:val="clear" w:color="auto" w:fill="FFFFFF"/>
        </w:rPr>
        <w:t>(1), 2.</w:t>
      </w:r>
    </w:p>
    <w:p w14:paraId="6BAA769E" w14:textId="77777777" w:rsidR="00ED0A9A" w:rsidRPr="00516F2B" w:rsidRDefault="00ED0A9A" w:rsidP="00ED0A9A">
      <w:pPr>
        <w:tabs>
          <w:tab w:val="left" w:pos="360"/>
        </w:tabs>
        <w:rPr>
          <w:rFonts w:ascii="Times New Roman" w:hAnsi="Times New Roman" w:cs="Times New Roman"/>
          <w:color w:val="222222"/>
          <w:shd w:val="clear" w:color="auto" w:fill="FFFFFF"/>
        </w:rPr>
      </w:pPr>
      <w:proofErr w:type="spellStart"/>
      <w:r w:rsidRPr="00516F2B">
        <w:rPr>
          <w:rFonts w:ascii="Times New Roman" w:hAnsi="Times New Roman" w:cs="Times New Roman"/>
          <w:color w:val="222222"/>
          <w:shd w:val="clear" w:color="auto" w:fill="FFFFFF"/>
        </w:rPr>
        <w:t>Bentovim</w:t>
      </w:r>
      <w:proofErr w:type="spellEnd"/>
      <w:r w:rsidRPr="00516F2B">
        <w:rPr>
          <w:rFonts w:ascii="Times New Roman" w:hAnsi="Times New Roman" w:cs="Times New Roman"/>
          <w:color w:val="222222"/>
          <w:shd w:val="clear" w:color="auto" w:fill="FFFFFF"/>
        </w:rPr>
        <w:t>, A. (2018). </w:t>
      </w:r>
      <w:r w:rsidRPr="00516F2B">
        <w:rPr>
          <w:rFonts w:ascii="Times New Roman" w:hAnsi="Times New Roman" w:cs="Times New Roman"/>
          <w:i/>
          <w:iCs/>
          <w:color w:val="222222"/>
          <w:shd w:val="clear" w:color="auto" w:fill="FFFFFF"/>
        </w:rPr>
        <w:t>Trauma-organized systems: Physical and sexual abuse in families</w:t>
      </w:r>
      <w:r w:rsidRPr="00516F2B">
        <w:rPr>
          <w:rFonts w:ascii="Times New Roman" w:hAnsi="Times New Roman" w:cs="Times New Roman"/>
          <w:color w:val="222222"/>
          <w:shd w:val="clear" w:color="auto" w:fill="FFFFFF"/>
        </w:rPr>
        <w:t xml:space="preserve">. </w:t>
      </w:r>
    </w:p>
    <w:p w14:paraId="05958B61" w14:textId="18CDD62D" w:rsidR="00ED0A9A" w:rsidRPr="00516F2B" w:rsidRDefault="00BA1949" w:rsidP="31AD3C77">
      <w:pPr>
        <w:tabs>
          <w:tab w:val="left" w:pos="360"/>
        </w:tabs>
        <w:ind w:firstLine="720"/>
        <w:rPr>
          <w:rFonts w:ascii="Times New Roman" w:hAnsi="Times New Roman" w:cs="Times New Roman"/>
          <w:color w:val="222222"/>
          <w:shd w:val="clear" w:color="auto" w:fill="FFFFFF"/>
        </w:rPr>
      </w:pPr>
      <w:r w:rsidRPr="00516F2B">
        <w:rPr>
          <w:rFonts w:ascii="Times New Roman" w:hAnsi="Times New Roman" w:cs="Times New Roman"/>
          <w:color w:val="222222"/>
          <w:shd w:val="clear" w:color="auto" w:fill="FFFFFF"/>
        </w:rPr>
        <w:t xml:space="preserve">London: </w:t>
      </w:r>
      <w:r w:rsidR="00ED0A9A" w:rsidRPr="00516F2B">
        <w:rPr>
          <w:rFonts w:ascii="Times New Roman" w:hAnsi="Times New Roman" w:cs="Times New Roman"/>
          <w:color w:val="222222"/>
          <w:shd w:val="clear" w:color="auto" w:fill="FFFFFF"/>
        </w:rPr>
        <w:t>Routledge.</w:t>
      </w:r>
    </w:p>
    <w:p w14:paraId="5510C501" w14:textId="627FF16E" w:rsidR="00BA1949" w:rsidRPr="00516F2B" w:rsidRDefault="00ED0A9A" w:rsidP="00ED0A9A">
      <w:pPr>
        <w:tabs>
          <w:tab w:val="left" w:pos="360"/>
        </w:tabs>
        <w:rPr>
          <w:rFonts w:ascii="Times New Roman" w:hAnsi="Times New Roman" w:cs="Times New Roman"/>
        </w:rPr>
      </w:pPr>
      <w:r w:rsidRPr="00516F2B">
        <w:rPr>
          <w:rFonts w:ascii="Times New Roman" w:hAnsi="Times New Roman" w:cs="Times New Roman"/>
          <w:color w:val="222222"/>
          <w:shd w:val="clear" w:color="auto" w:fill="FFFFFF"/>
        </w:rPr>
        <w:t>Caruth, C. (2016). </w:t>
      </w:r>
      <w:r w:rsidRPr="31AD3C77">
        <w:rPr>
          <w:rFonts w:ascii="Times New Roman" w:hAnsi="Times New Roman" w:cs="Times New Roman"/>
          <w:i/>
          <w:iCs/>
          <w:color w:val="222222"/>
          <w:shd w:val="clear" w:color="auto" w:fill="FFFFFF"/>
        </w:rPr>
        <w:t>Unclaimed experience: Trauma, narrative, and history</w:t>
      </w:r>
      <w:r w:rsidRPr="00516F2B">
        <w:rPr>
          <w:rFonts w:ascii="Times New Roman" w:hAnsi="Times New Roman" w:cs="Times New Roman"/>
          <w:color w:val="222222"/>
          <w:shd w:val="clear" w:color="auto" w:fill="FFFFFF"/>
        </w:rPr>
        <w:t xml:space="preserve">. </w:t>
      </w:r>
      <w:r w:rsidR="00BA1949" w:rsidRPr="00516F2B">
        <w:rPr>
          <w:rFonts w:ascii="Times New Roman" w:hAnsi="Times New Roman" w:cs="Times New Roman"/>
          <w:color w:val="222222"/>
          <w:shd w:val="clear" w:color="auto" w:fill="FFFFFF"/>
        </w:rPr>
        <w:t>Baltimore, MD: Johns</w:t>
      </w:r>
      <w:r w:rsidR="7C1C48C4" w:rsidRPr="00516F2B">
        <w:rPr>
          <w:rFonts w:ascii="Times New Roman" w:hAnsi="Times New Roman" w:cs="Times New Roman"/>
          <w:color w:val="222222"/>
          <w:shd w:val="clear" w:color="auto" w:fill="FFFFFF"/>
        </w:rPr>
        <w:t xml:space="preserve"> </w:t>
      </w:r>
      <w:r>
        <w:tab/>
      </w:r>
      <w:r>
        <w:tab/>
      </w:r>
      <w:r w:rsidRPr="00516F2B">
        <w:rPr>
          <w:rFonts w:ascii="Times New Roman" w:hAnsi="Times New Roman" w:cs="Times New Roman"/>
          <w:color w:val="222222"/>
          <w:shd w:val="clear" w:color="auto" w:fill="FFFFFF"/>
        </w:rPr>
        <w:tab/>
      </w:r>
      <w:r w:rsidR="00BA1949" w:rsidRPr="00516F2B">
        <w:rPr>
          <w:rFonts w:ascii="Times New Roman" w:hAnsi="Times New Roman" w:cs="Times New Roman"/>
          <w:color w:val="222222"/>
          <w:shd w:val="clear" w:color="auto" w:fill="FFFFFF"/>
        </w:rPr>
        <w:t>Hopkins University Press.</w:t>
      </w:r>
    </w:p>
    <w:p w14:paraId="7F629D1D" w14:textId="77777777" w:rsidR="00ED0A9A" w:rsidRPr="00516F2B" w:rsidRDefault="00ED0A9A" w:rsidP="00ED0A9A">
      <w:pPr>
        <w:tabs>
          <w:tab w:val="left" w:pos="360"/>
        </w:tabs>
        <w:rPr>
          <w:rFonts w:ascii="Times New Roman" w:hAnsi="Times New Roman" w:cs="Times New Roman"/>
          <w:i/>
          <w:iCs/>
          <w:color w:val="222222"/>
          <w:shd w:val="clear" w:color="auto" w:fill="FFFFFF"/>
        </w:rPr>
      </w:pPr>
      <w:r w:rsidRPr="00516F2B">
        <w:rPr>
          <w:rFonts w:ascii="Times New Roman" w:hAnsi="Times New Roman" w:cs="Times New Roman"/>
          <w:color w:val="222222"/>
          <w:shd w:val="clear" w:color="auto" w:fill="FFFFFF"/>
        </w:rPr>
        <w:t>Eyerman, R., Alexander, J. C., &amp; Breese, E. B. (2015). </w:t>
      </w:r>
      <w:r w:rsidRPr="00516F2B">
        <w:rPr>
          <w:rFonts w:ascii="Times New Roman" w:hAnsi="Times New Roman" w:cs="Times New Roman"/>
          <w:i/>
          <w:iCs/>
          <w:color w:val="222222"/>
          <w:shd w:val="clear" w:color="auto" w:fill="FFFFFF"/>
        </w:rPr>
        <w:t>Narrating trauma: on the impact of</w:t>
      </w:r>
    </w:p>
    <w:p w14:paraId="05325501" w14:textId="68028421" w:rsidR="00ED0A9A" w:rsidRPr="00516F2B" w:rsidRDefault="00ED0A9A" w:rsidP="31AD3C77">
      <w:pPr>
        <w:tabs>
          <w:tab w:val="left" w:pos="360"/>
        </w:tabs>
        <w:ind w:firstLine="720"/>
        <w:rPr>
          <w:rFonts w:ascii="Times New Roman" w:hAnsi="Times New Roman" w:cs="Times New Roman"/>
          <w:color w:val="222222"/>
          <w:shd w:val="clear" w:color="auto" w:fill="FFFFFF"/>
        </w:rPr>
      </w:pPr>
      <w:r w:rsidRPr="31AD3C77">
        <w:rPr>
          <w:rFonts w:ascii="Times New Roman" w:hAnsi="Times New Roman" w:cs="Times New Roman"/>
          <w:i/>
          <w:iCs/>
          <w:color w:val="222222"/>
          <w:shd w:val="clear" w:color="auto" w:fill="FFFFFF"/>
        </w:rPr>
        <w:t>collective suffering</w:t>
      </w:r>
      <w:r w:rsidRPr="00516F2B">
        <w:rPr>
          <w:rFonts w:ascii="Times New Roman" w:hAnsi="Times New Roman" w:cs="Times New Roman"/>
          <w:color w:val="222222"/>
          <w:shd w:val="clear" w:color="auto" w:fill="FFFFFF"/>
        </w:rPr>
        <w:t xml:space="preserve">. </w:t>
      </w:r>
      <w:r w:rsidR="00BA1949" w:rsidRPr="00516F2B">
        <w:rPr>
          <w:rFonts w:ascii="Times New Roman" w:hAnsi="Times New Roman" w:cs="Times New Roman"/>
          <w:color w:val="222222"/>
          <w:shd w:val="clear" w:color="auto" w:fill="FFFFFF"/>
        </w:rPr>
        <w:t xml:space="preserve">London: </w:t>
      </w:r>
      <w:r w:rsidRPr="00516F2B">
        <w:rPr>
          <w:rFonts w:ascii="Times New Roman" w:hAnsi="Times New Roman" w:cs="Times New Roman"/>
          <w:color w:val="222222"/>
          <w:shd w:val="clear" w:color="auto" w:fill="FFFFFF"/>
        </w:rPr>
        <w:t>Routledge.</w:t>
      </w:r>
    </w:p>
    <w:p w14:paraId="76F3B764" w14:textId="7B4D30D6" w:rsidR="00ED0A9A" w:rsidRPr="00516F2B" w:rsidRDefault="00ED0A9A" w:rsidP="00ED0A9A">
      <w:pPr>
        <w:tabs>
          <w:tab w:val="left" w:pos="360"/>
        </w:tabs>
        <w:rPr>
          <w:rFonts w:ascii="Times New Roman" w:hAnsi="Times New Roman" w:cs="Times New Roman"/>
          <w:color w:val="222222"/>
          <w:shd w:val="clear" w:color="auto" w:fill="FFFFFF"/>
        </w:rPr>
      </w:pPr>
      <w:r w:rsidRPr="00516F2B">
        <w:rPr>
          <w:rFonts w:ascii="Times New Roman" w:hAnsi="Times New Roman" w:cs="Times New Roman"/>
          <w:color w:val="222222"/>
          <w:shd w:val="clear" w:color="auto" w:fill="FFFFFF"/>
        </w:rPr>
        <w:t>Greenacre, P. (2018). </w:t>
      </w:r>
      <w:r w:rsidRPr="00516F2B">
        <w:rPr>
          <w:rFonts w:ascii="Times New Roman" w:hAnsi="Times New Roman" w:cs="Times New Roman"/>
          <w:i/>
          <w:iCs/>
          <w:color w:val="222222"/>
          <w:shd w:val="clear" w:color="auto" w:fill="FFFFFF"/>
        </w:rPr>
        <w:t xml:space="preserve">Trauma, </w:t>
      </w:r>
      <w:proofErr w:type="gramStart"/>
      <w:r w:rsidRPr="00516F2B">
        <w:rPr>
          <w:rFonts w:ascii="Times New Roman" w:hAnsi="Times New Roman" w:cs="Times New Roman"/>
          <w:i/>
          <w:iCs/>
          <w:color w:val="222222"/>
          <w:shd w:val="clear" w:color="auto" w:fill="FFFFFF"/>
        </w:rPr>
        <w:t>growth</w:t>
      </w:r>
      <w:proofErr w:type="gramEnd"/>
      <w:r w:rsidRPr="00516F2B">
        <w:rPr>
          <w:rFonts w:ascii="Times New Roman" w:hAnsi="Times New Roman" w:cs="Times New Roman"/>
          <w:i/>
          <w:iCs/>
          <w:color w:val="222222"/>
          <w:shd w:val="clear" w:color="auto" w:fill="FFFFFF"/>
        </w:rPr>
        <w:t xml:space="preserve"> and personality</w:t>
      </w:r>
      <w:r w:rsidRPr="00516F2B">
        <w:rPr>
          <w:rFonts w:ascii="Times New Roman" w:hAnsi="Times New Roman" w:cs="Times New Roman"/>
          <w:color w:val="222222"/>
          <w:shd w:val="clear" w:color="auto" w:fill="FFFFFF"/>
        </w:rPr>
        <w:t xml:space="preserve">. </w:t>
      </w:r>
      <w:r w:rsidR="00BA1949" w:rsidRPr="00516F2B">
        <w:rPr>
          <w:rFonts w:ascii="Times New Roman" w:hAnsi="Times New Roman" w:cs="Times New Roman"/>
          <w:color w:val="222222"/>
          <w:shd w:val="clear" w:color="auto" w:fill="FFFFFF"/>
        </w:rPr>
        <w:t xml:space="preserve">London: </w:t>
      </w:r>
      <w:r w:rsidRPr="00516F2B">
        <w:rPr>
          <w:rFonts w:ascii="Times New Roman" w:hAnsi="Times New Roman" w:cs="Times New Roman"/>
          <w:color w:val="222222"/>
          <w:shd w:val="clear" w:color="auto" w:fill="FFFFFF"/>
        </w:rPr>
        <w:t xml:space="preserve">Routledge. </w:t>
      </w:r>
    </w:p>
    <w:p w14:paraId="7ECF61B9" w14:textId="77777777" w:rsidR="00ED0A9A" w:rsidRPr="00516F2B" w:rsidRDefault="00ED0A9A" w:rsidP="00ED0A9A">
      <w:pPr>
        <w:tabs>
          <w:tab w:val="left" w:pos="360"/>
        </w:tabs>
        <w:rPr>
          <w:rFonts w:ascii="Times New Roman" w:hAnsi="Times New Roman" w:cs="Times New Roman"/>
          <w:i/>
          <w:iCs/>
          <w:color w:val="222222"/>
          <w:shd w:val="clear" w:color="auto" w:fill="FFFFFF"/>
        </w:rPr>
      </w:pPr>
      <w:r w:rsidRPr="00516F2B">
        <w:rPr>
          <w:rFonts w:ascii="Times New Roman" w:hAnsi="Times New Roman" w:cs="Times New Roman"/>
          <w:color w:val="222222"/>
          <w:shd w:val="clear" w:color="auto" w:fill="FFFFFF"/>
        </w:rPr>
        <w:t>Herman, J. L. (2015). </w:t>
      </w:r>
      <w:r w:rsidRPr="00516F2B">
        <w:rPr>
          <w:rFonts w:ascii="Times New Roman" w:hAnsi="Times New Roman" w:cs="Times New Roman"/>
          <w:i/>
          <w:iCs/>
          <w:color w:val="222222"/>
          <w:shd w:val="clear" w:color="auto" w:fill="FFFFFF"/>
        </w:rPr>
        <w:t>Trauma and recovery: The aftermath of violence--from domestic abuse to</w:t>
      </w:r>
    </w:p>
    <w:p w14:paraId="74E4F3B6" w14:textId="543C58BD" w:rsidR="00ED0A9A" w:rsidRPr="00516F2B" w:rsidRDefault="00ED0A9A" w:rsidP="31AD3C77">
      <w:pPr>
        <w:tabs>
          <w:tab w:val="left" w:pos="360"/>
        </w:tabs>
        <w:ind w:firstLine="720"/>
        <w:rPr>
          <w:rFonts w:ascii="Times New Roman" w:hAnsi="Times New Roman" w:cs="Times New Roman"/>
          <w:color w:val="222222"/>
          <w:shd w:val="clear" w:color="auto" w:fill="FFFFFF"/>
        </w:rPr>
      </w:pPr>
      <w:r w:rsidRPr="31AD3C77">
        <w:rPr>
          <w:rFonts w:ascii="Times New Roman" w:hAnsi="Times New Roman" w:cs="Times New Roman"/>
          <w:i/>
          <w:iCs/>
          <w:color w:val="222222"/>
          <w:shd w:val="clear" w:color="auto" w:fill="FFFFFF"/>
        </w:rPr>
        <w:t>political terror</w:t>
      </w:r>
      <w:r w:rsidRPr="00516F2B">
        <w:rPr>
          <w:rFonts w:ascii="Times New Roman" w:hAnsi="Times New Roman" w:cs="Times New Roman"/>
          <w:color w:val="222222"/>
          <w:shd w:val="clear" w:color="auto" w:fill="FFFFFF"/>
        </w:rPr>
        <w:t xml:space="preserve">. </w:t>
      </w:r>
      <w:r w:rsidR="00BA1949" w:rsidRPr="00516F2B">
        <w:rPr>
          <w:rFonts w:ascii="Times New Roman" w:hAnsi="Times New Roman" w:cs="Times New Roman"/>
          <w:color w:val="222222"/>
          <w:shd w:val="clear" w:color="auto" w:fill="FFFFFF"/>
        </w:rPr>
        <w:t>New York, NY: Basic Books.</w:t>
      </w:r>
    </w:p>
    <w:p w14:paraId="6D2E834A" w14:textId="2B9F9A8F" w:rsidR="00ED0A9A" w:rsidRPr="00516F2B" w:rsidRDefault="00ED0A9A" w:rsidP="31AD3C77">
      <w:pPr>
        <w:tabs>
          <w:tab w:val="left" w:pos="360"/>
        </w:tabs>
        <w:rPr>
          <w:rFonts w:ascii="Times New Roman" w:hAnsi="Times New Roman" w:cs="Times New Roman"/>
          <w:color w:val="222222"/>
        </w:rPr>
      </w:pPr>
      <w:proofErr w:type="spellStart"/>
      <w:r w:rsidRPr="00516F2B">
        <w:rPr>
          <w:rFonts w:ascii="Times New Roman" w:hAnsi="Times New Roman" w:cs="Times New Roman"/>
          <w:color w:val="222222"/>
          <w:shd w:val="clear" w:color="auto" w:fill="FFFFFF"/>
        </w:rPr>
        <w:t>Isvoranu</w:t>
      </w:r>
      <w:proofErr w:type="spellEnd"/>
      <w:r w:rsidRPr="00516F2B">
        <w:rPr>
          <w:rFonts w:ascii="Times New Roman" w:hAnsi="Times New Roman" w:cs="Times New Roman"/>
          <w:color w:val="222222"/>
          <w:shd w:val="clear" w:color="auto" w:fill="FFFFFF"/>
        </w:rPr>
        <w:t xml:space="preserve">, A. M., van </w:t>
      </w:r>
      <w:proofErr w:type="spellStart"/>
      <w:r w:rsidRPr="00516F2B">
        <w:rPr>
          <w:rFonts w:ascii="Times New Roman" w:hAnsi="Times New Roman" w:cs="Times New Roman"/>
          <w:color w:val="222222"/>
          <w:shd w:val="clear" w:color="auto" w:fill="FFFFFF"/>
        </w:rPr>
        <w:t>Borkulo</w:t>
      </w:r>
      <w:proofErr w:type="spellEnd"/>
      <w:r w:rsidRPr="00516F2B">
        <w:rPr>
          <w:rFonts w:ascii="Times New Roman" w:hAnsi="Times New Roman" w:cs="Times New Roman"/>
          <w:color w:val="222222"/>
          <w:shd w:val="clear" w:color="auto" w:fill="FFFFFF"/>
        </w:rPr>
        <w:t xml:space="preserve">, C. D., Boyette, L. L., Wigman, J. T., </w:t>
      </w:r>
      <w:proofErr w:type="spellStart"/>
      <w:r w:rsidRPr="00516F2B">
        <w:rPr>
          <w:rFonts w:ascii="Times New Roman" w:hAnsi="Times New Roman" w:cs="Times New Roman"/>
          <w:color w:val="222222"/>
          <w:shd w:val="clear" w:color="auto" w:fill="FFFFFF"/>
        </w:rPr>
        <w:t>Vinkers</w:t>
      </w:r>
      <w:proofErr w:type="spellEnd"/>
      <w:r w:rsidRPr="00516F2B">
        <w:rPr>
          <w:rFonts w:ascii="Times New Roman" w:hAnsi="Times New Roman" w:cs="Times New Roman"/>
          <w:color w:val="222222"/>
          <w:shd w:val="clear" w:color="auto" w:fill="FFFFFF"/>
        </w:rPr>
        <w:t>, C. H., Borsboom,</w:t>
      </w:r>
      <w:r w:rsidRPr="00516F2B">
        <w:rPr>
          <w:rFonts w:ascii="Times New Roman" w:hAnsi="Times New Roman" w:cs="Times New Roman"/>
          <w:color w:val="222222"/>
          <w:shd w:val="clear" w:color="auto" w:fill="FFFFFF"/>
        </w:rPr>
        <w:tab/>
      </w:r>
      <w:r>
        <w:tab/>
      </w:r>
      <w:r w:rsidRPr="00516F2B">
        <w:rPr>
          <w:rFonts w:ascii="Times New Roman" w:hAnsi="Times New Roman" w:cs="Times New Roman"/>
          <w:color w:val="222222"/>
          <w:shd w:val="clear" w:color="auto" w:fill="FFFFFF"/>
        </w:rPr>
        <w:t>D., &amp; Group Investigators. (2016). A network approach to psychosis: pathways between</w:t>
      </w:r>
    </w:p>
    <w:p w14:paraId="0E66708D" w14:textId="51ABA406" w:rsidR="00ED0A9A" w:rsidRPr="00516F2B" w:rsidRDefault="00ED0A9A" w:rsidP="00ED0A9A">
      <w:pPr>
        <w:tabs>
          <w:tab w:val="left" w:pos="360"/>
        </w:tabs>
        <w:rPr>
          <w:rFonts w:ascii="Times New Roman" w:hAnsi="Times New Roman" w:cs="Times New Roman"/>
          <w:color w:val="222222"/>
          <w:shd w:val="clear" w:color="auto" w:fill="FFFFFF"/>
        </w:rPr>
      </w:pPr>
      <w:r w:rsidRPr="00516F2B">
        <w:rPr>
          <w:rFonts w:ascii="Times New Roman" w:hAnsi="Times New Roman" w:cs="Times New Roman"/>
          <w:color w:val="222222"/>
          <w:shd w:val="clear" w:color="auto" w:fill="FFFFFF"/>
        </w:rPr>
        <w:t>childhood trauma and psychotic symptoms. </w:t>
      </w:r>
      <w:r w:rsidRPr="31AD3C77">
        <w:rPr>
          <w:rFonts w:ascii="Times New Roman" w:hAnsi="Times New Roman" w:cs="Times New Roman"/>
          <w:i/>
          <w:iCs/>
          <w:color w:val="222222"/>
          <w:shd w:val="clear" w:color="auto" w:fill="FFFFFF"/>
        </w:rPr>
        <w:t>Schizophrenia bulletin</w:t>
      </w:r>
      <w:r w:rsidRPr="00516F2B">
        <w:rPr>
          <w:rFonts w:ascii="Times New Roman" w:hAnsi="Times New Roman" w:cs="Times New Roman"/>
          <w:color w:val="222222"/>
          <w:shd w:val="clear" w:color="auto" w:fill="FFFFFF"/>
        </w:rPr>
        <w:t>, </w:t>
      </w:r>
      <w:r w:rsidRPr="31AD3C77">
        <w:rPr>
          <w:rFonts w:ascii="Times New Roman" w:hAnsi="Times New Roman" w:cs="Times New Roman"/>
          <w:i/>
          <w:iCs/>
          <w:color w:val="222222"/>
          <w:shd w:val="clear" w:color="auto" w:fill="FFFFFF"/>
        </w:rPr>
        <w:t>43</w:t>
      </w:r>
      <w:r w:rsidRPr="00516F2B">
        <w:rPr>
          <w:rFonts w:ascii="Times New Roman" w:hAnsi="Times New Roman" w:cs="Times New Roman"/>
          <w:color w:val="222222"/>
          <w:shd w:val="clear" w:color="auto" w:fill="FFFFFF"/>
        </w:rPr>
        <w:t>(1), 187-196.</w:t>
      </w:r>
    </w:p>
    <w:p w14:paraId="0AF88633" w14:textId="77777777" w:rsidR="00ED0A9A" w:rsidRPr="00516F2B" w:rsidRDefault="00ED0A9A" w:rsidP="00ED0A9A">
      <w:pPr>
        <w:tabs>
          <w:tab w:val="left" w:pos="360"/>
        </w:tabs>
        <w:rPr>
          <w:rFonts w:ascii="Times New Roman" w:hAnsi="Times New Roman" w:cs="Times New Roman"/>
          <w:color w:val="222222"/>
          <w:shd w:val="clear" w:color="auto" w:fill="FFFFFF"/>
        </w:rPr>
      </w:pPr>
      <w:r w:rsidRPr="00516F2B">
        <w:rPr>
          <w:rFonts w:ascii="Times New Roman" w:hAnsi="Times New Roman" w:cs="Times New Roman"/>
          <w:color w:val="222222"/>
          <w:shd w:val="clear" w:color="auto" w:fill="FFFFFF"/>
        </w:rPr>
        <w:t xml:space="preserve">Kessler, R. C., Aguilar-Gaxiola, S., Alonso, J., </w:t>
      </w:r>
      <w:proofErr w:type="spellStart"/>
      <w:r w:rsidRPr="00516F2B">
        <w:rPr>
          <w:rFonts w:ascii="Times New Roman" w:hAnsi="Times New Roman" w:cs="Times New Roman"/>
          <w:color w:val="222222"/>
          <w:shd w:val="clear" w:color="auto" w:fill="FFFFFF"/>
        </w:rPr>
        <w:t>Benjet</w:t>
      </w:r>
      <w:proofErr w:type="spellEnd"/>
      <w:r w:rsidRPr="00516F2B">
        <w:rPr>
          <w:rFonts w:ascii="Times New Roman" w:hAnsi="Times New Roman" w:cs="Times New Roman"/>
          <w:color w:val="222222"/>
          <w:shd w:val="clear" w:color="auto" w:fill="FFFFFF"/>
        </w:rPr>
        <w:t xml:space="preserve">, C., </w:t>
      </w:r>
      <w:proofErr w:type="spellStart"/>
      <w:r w:rsidRPr="00516F2B">
        <w:rPr>
          <w:rFonts w:ascii="Times New Roman" w:hAnsi="Times New Roman" w:cs="Times New Roman"/>
          <w:color w:val="222222"/>
          <w:shd w:val="clear" w:color="auto" w:fill="FFFFFF"/>
        </w:rPr>
        <w:t>Bromet</w:t>
      </w:r>
      <w:proofErr w:type="spellEnd"/>
      <w:r w:rsidRPr="00516F2B">
        <w:rPr>
          <w:rFonts w:ascii="Times New Roman" w:hAnsi="Times New Roman" w:cs="Times New Roman"/>
          <w:color w:val="222222"/>
          <w:shd w:val="clear" w:color="auto" w:fill="FFFFFF"/>
        </w:rPr>
        <w:t xml:space="preserve">, E. J., Cardoso, G., ... &amp; </w:t>
      </w:r>
    </w:p>
    <w:p w14:paraId="510E5DEA" w14:textId="47FA7B80" w:rsidR="00ED0A9A" w:rsidRPr="00516F2B" w:rsidRDefault="00ED0A9A" w:rsidP="31AD3C77">
      <w:pPr>
        <w:tabs>
          <w:tab w:val="left" w:pos="360"/>
        </w:tabs>
        <w:ind w:firstLine="720"/>
        <w:rPr>
          <w:rFonts w:ascii="Times New Roman" w:hAnsi="Times New Roman" w:cs="Times New Roman"/>
          <w:i/>
          <w:iCs/>
          <w:color w:val="222222"/>
        </w:rPr>
      </w:pPr>
      <w:r w:rsidRPr="00516F2B">
        <w:rPr>
          <w:rFonts w:ascii="Times New Roman" w:hAnsi="Times New Roman" w:cs="Times New Roman"/>
          <w:color w:val="222222"/>
          <w:shd w:val="clear" w:color="auto" w:fill="FFFFFF"/>
        </w:rPr>
        <w:t>Florescu, S. (2017). Trauma and PTSD in the WHO world mental health</w:t>
      </w:r>
    </w:p>
    <w:p w14:paraId="0AFA2A3C" w14:textId="77777777" w:rsidR="00ED0A9A" w:rsidRPr="00516F2B" w:rsidRDefault="00ED0A9A" w:rsidP="31AD3C77">
      <w:pPr>
        <w:tabs>
          <w:tab w:val="left" w:pos="360"/>
        </w:tabs>
        <w:ind w:firstLine="720"/>
        <w:rPr>
          <w:rFonts w:ascii="Times New Roman" w:hAnsi="Times New Roman" w:cs="Times New Roman"/>
        </w:rPr>
      </w:pPr>
      <w:r w:rsidRPr="00516F2B">
        <w:rPr>
          <w:rFonts w:ascii="Times New Roman" w:hAnsi="Times New Roman" w:cs="Times New Roman"/>
          <w:color w:val="222222"/>
          <w:shd w:val="clear" w:color="auto" w:fill="FFFFFF"/>
        </w:rPr>
        <w:t xml:space="preserve"> surveys. </w:t>
      </w:r>
      <w:r w:rsidRPr="31AD3C77">
        <w:rPr>
          <w:rFonts w:ascii="Times New Roman" w:hAnsi="Times New Roman" w:cs="Times New Roman"/>
          <w:i/>
          <w:iCs/>
          <w:color w:val="222222"/>
          <w:shd w:val="clear" w:color="auto" w:fill="FFFFFF"/>
        </w:rPr>
        <w:t xml:space="preserve">European </w:t>
      </w:r>
      <w:r w:rsidRPr="00516F2B">
        <w:rPr>
          <w:rFonts w:ascii="Times New Roman" w:hAnsi="Times New Roman" w:cs="Times New Roman"/>
          <w:i/>
          <w:iCs/>
          <w:color w:val="222222"/>
          <w:shd w:val="clear" w:color="auto" w:fill="FFFFFF"/>
        </w:rPr>
        <w:tab/>
      </w:r>
      <w:r w:rsidRPr="31AD3C77">
        <w:rPr>
          <w:rFonts w:ascii="Times New Roman" w:hAnsi="Times New Roman" w:cs="Times New Roman"/>
          <w:i/>
          <w:iCs/>
          <w:color w:val="222222"/>
          <w:shd w:val="clear" w:color="auto" w:fill="FFFFFF"/>
        </w:rPr>
        <w:t xml:space="preserve">journal of </w:t>
      </w:r>
      <w:proofErr w:type="spellStart"/>
      <w:r w:rsidRPr="31AD3C77">
        <w:rPr>
          <w:rFonts w:ascii="Times New Roman" w:hAnsi="Times New Roman" w:cs="Times New Roman"/>
          <w:i/>
          <w:iCs/>
          <w:color w:val="222222"/>
          <w:shd w:val="clear" w:color="auto" w:fill="FFFFFF"/>
        </w:rPr>
        <w:t>psychotraumatology</w:t>
      </w:r>
      <w:proofErr w:type="spellEnd"/>
      <w:r w:rsidRPr="00516F2B">
        <w:rPr>
          <w:rFonts w:ascii="Times New Roman" w:hAnsi="Times New Roman" w:cs="Times New Roman"/>
          <w:color w:val="222222"/>
          <w:shd w:val="clear" w:color="auto" w:fill="FFFFFF"/>
        </w:rPr>
        <w:t>, </w:t>
      </w:r>
      <w:r w:rsidRPr="31AD3C77">
        <w:rPr>
          <w:rFonts w:ascii="Times New Roman" w:hAnsi="Times New Roman" w:cs="Times New Roman"/>
          <w:i/>
          <w:iCs/>
          <w:color w:val="222222"/>
          <w:shd w:val="clear" w:color="auto" w:fill="FFFFFF"/>
        </w:rPr>
        <w:t>8</w:t>
      </w:r>
      <w:r w:rsidRPr="00516F2B">
        <w:rPr>
          <w:rFonts w:ascii="Times New Roman" w:hAnsi="Times New Roman" w:cs="Times New Roman"/>
          <w:color w:val="222222"/>
          <w:shd w:val="clear" w:color="auto" w:fill="FFFFFF"/>
        </w:rPr>
        <w:t>(sup5), 1353383.</w:t>
      </w:r>
    </w:p>
    <w:p w14:paraId="6A653449" w14:textId="7FEDCECA" w:rsidR="00ED0A9A" w:rsidRPr="00516F2B" w:rsidRDefault="00ED0A9A" w:rsidP="31AD3C77">
      <w:pPr>
        <w:tabs>
          <w:tab w:val="left" w:pos="360"/>
        </w:tabs>
        <w:rPr>
          <w:rFonts w:ascii="Times New Roman" w:hAnsi="Times New Roman" w:cs="Times New Roman"/>
          <w:color w:val="222222"/>
        </w:rPr>
      </w:pPr>
      <w:r w:rsidRPr="00516F2B">
        <w:rPr>
          <w:rFonts w:ascii="Times New Roman" w:hAnsi="Times New Roman" w:cs="Times New Roman"/>
          <w:color w:val="222222"/>
          <w:shd w:val="clear" w:color="auto" w:fill="FFFFFF"/>
        </w:rPr>
        <w:t xml:space="preserve">Lambert, J. E., &amp; </w:t>
      </w:r>
      <w:proofErr w:type="spellStart"/>
      <w:r w:rsidRPr="00516F2B">
        <w:rPr>
          <w:rFonts w:ascii="Times New Roman" w:hAnsi="Times New Roman" w:cs="Times New Roman"/>
          <w:color w:val="222222"/>
          <w:shd w:val="clear" w:color="auto" w:fill="FFFFFF"/>
        </w:rPr>
        <w:t>Alhassoon</w:t>
      </w:r>
      <w:proofErr w:type="spellEnd"/>
      <w:r w:rsidRPr="00516F2B">
        <w:rPr>
          <w:rFonts w:ascii="Times New Roman" w:hAnsi="Times New Roman" w:cs="Times New Roman"/>
          <w:color w:val="222222"/>
          <w:shd w:val="clear" w:color="auto" w:fill="FFFFFF"/>
        </w:rPr>
        <w:t>, O. M. (2015). Trauma-focused therapy for refugees:</w:t>
      </w:r>
      <w:r w:rsidR="41FF34BD" w:rsidRPr="00516F2B">
        <w:rPr>
          <w:rFonts w:ascii="Times New Roman" w:hAnsi="Times New Roman" w:cs="Times New Roman"/>
          <w:color w:val="222222"/>
          <w:shd w:val="clear" w:color="auto" w:fill="FFFFFF"/>
        </w:rPr>
        <w:t xml:space="preserve"> </w:t>
      </w:r>
    </w:p>
    <w:p w14:paraId="4F105D16" w14:textId="70D1841B" w:rsidR="00ED0A9A" w:rsidRPr="00516F2B" w:rsidRDefault="41FF34BD" w:rsidP="31AD3C77">
      <w:pPr>
        <w:tabs>
          <w:tab w:val="left" w:pos="360"/>
        </w:tabs>
        <w:ind w:left="720"/>
        <w:rPr>
          <w:rFonts w:ascii="Times New Roman" w:hAnsi="Times New Roman" w:cs="Times New Roman"/>
          <w:color w:val="222222"/>
          <w:shd w:val="clear" w:color="auto" w:fill="FFFFFF"/>
        </w:rPr>
      </w:pPr>
      <w:r w:rsidRPr="00516F2B">
        <w:rPr>
          <w:rFonts w:ascii="Times New Roman" w:hAnsi="Times New Roman" w:cs="Times New Roman"/>
          <w:color w:val="222222"/>
          <w:shd w:val="clear" w:color="auto" w:fill="FFFFFF"/>
        </w:rPr>
        <w:t>Meta-an</w:t>
      </w:r>
      <w:r w:rsidR="00ED0A9A" w:rsidRPr="00516F2B">
        <w:rPr>
          <w:rFonts w:ascii="Times New Roman" w:hAnsi="Times New Roman" w:cs="Times New Roman"/>
          <w:color w:val="222222"/>
          <w:shd w:val="clear" w:color="auto" w:fill="FFFFFF"/>
        </w:rPr>
        <w:t xml:space="preserve">alytic </w:t>
      </w:r>
      <w:r w:rsidR="00ED0A9A" w:rsidRPr="00516F2B">
        <w:rPr>
          <w:rFonts w:ascii="Times New Roman" w:hAnsi="Times New Roman" w:cs="Times New Roman"/>
          <w:color w:val="222222"/>
          <w:shd w:val="clear" w:color="auto" w:fill="FFFFFF"/>
        </w:rPr>
        <w:tab/>
        <w:t>findings. </w:t>
      </w:r>
      <w:r w:rsidR="00ED0A9A" w:rsidRPr="31AD3C77">
        <w:rPr>
          <w:rFonts w:ascii="Times New Roman" w:hAnsi="Times New Roman" w:cs="Times New Roman"/>
          <w:i/>
          <w:iCs/>
          <w:color w:val="222222"/>
          <w:shd w:val="clear" w:color="auto" w:fill="FFFFFF"/>
        </w:rPr>
        <w:t>Journal of counseling psychology</w:t>
      </w:r>
      <w:r w:rsidR="00ED0A9A" w:rsidRPr="00516F2B">
        <w:rPr>
          <w:rFonts w:ascii="Times New Roman" w:hAnsi="Times New Roman" w:cs="Times New Roman"/>
          <w:color w:val="222222"/>
          <w:shd w:val="clear" w:color="auto" w:fill="FFFFFF"/>
        </w:rPr>
        <w:t>, </w:t>
      </w:r>
      <w:r w:rsidR="00ED0A9A" w:rsidRPr="31AD3C77">
        <w:rPr>
          <w:rFonts w:ascii="Times New Roman" w:hAnsi="Times New Roman" w:cs="Times New Roman"/>
          <w:i/>
          <w:iCs/>
          <w:color w:val="222222"/>
          <w:shd w:val="clear" w:color="auto" w:fill="FFFFFF"/>
        </w:rPr>
        <w:t>62</w:t>
      </w:r>
      <w:r w:rsidR="00ED0A9A" w:rsidRPr="00516F2B">
        <w:rPr>
          <w:rFonts w:ascii="Times New Roman" w:hAnsi="Times New Roman" w:cs="Times New Roman"/>
          <w:color w:val="222222"/>
          <w:shd w:val="clear" w:color="auto" w:fill="FFFFFF"/>
        </w:rPr>
        <w:t>(1), 28.</w:t>
      </w:r>
    </w:p>
    <w:p w14:paraId="741547F6" w14:textId="58186413" w:rsidR="512543A1" w:rsidRDefault="512543A1" w:rsidP="31AD3C77">
      <w:pPr>
        <w:ind w:left="720" w:hanging="720"/>
      </w:pPr>
      <w:r w:rsidRPr="31AD3C77">
        <w:rPr>
          <w:rFonts w:ascii="Times New Roman" w:eastAsia="Times New Roman" w:hAnsi="Times New Roman" w:cs="Times New Roman"/>
          <w:color w:val="000000" w:themeColor="text1"/>
        </w:rPr>
        <w:t xml:space="preserve">National Association of Social Workers. (n.d.). Read the Code of Ethics. </w:t>
      </w:r>
      <w:hyperlink r:id="rId20">
        <w:r w:rsidRPr="31AD3C77">
          <w:rPr>
            <w:rStyle w:val="Hyperlink"/>
            <w:rFonts w:ascii="Times New Roman" w:eastAsia="Times New Roman" w:hAnsi="Times New Roman" w:cs="Times New Roman"/>
          </w:rPr>
          <w:t>https://www.socialworkers.org/About/Ethics/Code-of-Ethics/Code-of-Ethics-English</w:t>
        </w:r>
      </w:hyperlink>
      <w:r w:rsidRPr="31AD3C77">
        <w:rPr>
          <w:rFonts w:ascii="Times New Roman" w:eastAsia="Times New Roman" w:hAnsi="Times New Roman" w:cs="Times New Roman"/>
          <w:color w:val="000000" w:themeColor="text1"/>
        </w:rPr>
        <w:t xml:space="preserve"> </w:t>
      </w:r>
      <w:r w:rsidRPr="31AD3C77">
        <w:rPr>
          <w:rFonts w:ascii="Times New Roman" w:eastAsia="Times New Roman" w:hAnsi="Times New Roman" w:cs="Times New Roman"/>
        </w:rPr>
        <w:t xml:space="preserve"> </w:t>
      </w:r>
    </w:p>
    <w:p w14:paraId="41CFE6BD" w14:textId="77777777" w:rsidR="00ED0A9A" w:rsidRPr="00516F2B" w:rsidRDefault="00ED0A9A" w:rsidP="00ED0A9A">
      <w:pPr>
        <w:tabs>
          <w:tab w:val="left" w:pos="360"/>
        </w:tabs>
        <w:rPr>
          <w:rFonts w:ascii="Times New Roman" w:hAnsi="Times New Roman" w:cs="Times New Roman"/>
          <w:i/>
          <w:iCs/>
          <w:color w:val="222222"/>
          <w:shd w:val="clear" w:color="auto" w:fill="FFFFFF"/>
        </w:rPr>
      </w:pPr>
      <w:r w:rsidRPr="00516F2B">
        <w:rPr>
          <w:rFonts w:ascii="Times New Roman" w:hAnsi="Times New Roman" w:cs="Times New Roman"/>
          <w:color w:val="222222"/>
          <w:shd w:val="clear" w:color="auto" w:fill="FFFFFF"/>
        </w:rPr>
        <w:t xml:space="preserve">Papadopoulos, R. K. (2018). Refugees, </w:t>
      </w:r>
      <w:proofErr w:type="gramStart"/>
      <w:r w:rsidRPr="00516F2B">
        <w:rPr>
          <w:rFonts w:ascii="Times New Roman" w:hAnsi="Times New Roman" w:cs="Times New Roman"/>
          <w:color w:val="222222"/>
          <w:shd w:val="clear" w:color="auto" w:fill="FFFFFF"/>
        </w:rPr>
        <w:t>home</w:t>
      </w:r>
      <w:proofErr w:type="gramEnd"/>
      <w:r w:rsidRPr="00516F2B">
        <w:rPr>
          <w:rFonts w:ascii="Times New Roman" w:hAnsi="Times New Roman" w:cs="Times New Roman"/>
          <w:color w:val="222222"/>
          <w:shd w:val="clear" w:color="auto" w:fill="FFFFFF"/>
        </w:rPr>
        <w:t xml:space="preserve"> and trauma 1. In </w:t>
      </w:r>
      <w:r w:rsidRPr="00516F2B">
        <w:rPr>
          <w:rFonts w:ascii="Times New Roman" w:hAnsi="Times New Roman" w:cs="Times New Roman"/>
          <w:i/>
          <w:iCs/>
          <w:color w:val="222222"/>
          <w:shd w:val="clear" w:color="auto" w:fill="FFFFFF"/>
        </w:rPr>
        <w:t>Therapeutic Care for</w:t>
      </w:r>
    </w:p>
    <w:p w14:paraId="5FD3C104" w14:textId="6C6AC076" w:rsidR="00ED0A9A" w:rsidRPr="00516F2B" w:rsidRDefault="00ED0A9A" w:rsidP="31AD3C77">
      <w:pPr>
        <w:tabs>
          <w:tab w:val="left" w:pos="360"/>
        </w:tabs>
        <w:ind w:firstLine="720"/>
        <w:rPr>
          <w:rFonts w:ascii="Times New Roman" w:hAnsi="Times New Roman" w:cs="Times New Roman"/>
          <w:color w:val="222222"/>
          <w:shd w:val="clear" w:color="auto" w:fill="FFFFFF"/>
        </w:rPr>
      </w:pPr>
      <w:r w:rsidRPr="31AD3C77">
        <w:rPr>
          <w:rFonts w:ascii="Times New Roman" w:hAnsi="Times New Roman" w:cs="Times New Roman"/>
          <w:i/>
          <w:iCs/>
          <w:color w:val="222222"/>
          <w:shd w:val="clear" w:color="auto" w:fill="FFFFFF"/>
        </w:rPr>
        <w:t>Refugees</w:t>
      </w:r>
      <w:r w:rsidRPr="00516F2B">
        <w:rPr>
          <w:rFonts w:ascii="Times New Roman" w:hAnsi="Times New Roman" w:cs="Times New Roman"/>
          <w:color w:val="222222"/>
          <w:shd w:val="clear" w:color="auto" w:fill="FFFFFF"/>
        </w:rPr>
        <w:t> (pp. 9-39).</w:t>
      </w:r>
      <w:r w:rsidR="00BA1949" w:rsidRPr="00516F2B">
        <w:rPr>
          <w:rFonts w:ascii="Times New Roman" w:hAnsi="Times New Roman" w:cs="Times New Roman"/>
          <w:color w:val="222222"/>
          <w:shd w:val="clear" w:color="auto" w:fill="FFFFFF"/>
        </w:rPr>
        <w:t xml:space="preserve"> London:</w:t>
      </w:r>
      <w:r w:rsidRPr="00516F2B">
        <w:rPr>
          <w:rFonts w:ascii="Times New Roman" w:hAnsi="Times New Roman" w:cs="Times New Roman"/>
          <w:color w:val="222222"/>
          <w:shd w:val="clear" w:color="auto" w:fill="FFFFFF"/>
        </w:rPr>
        <w:t xml:space="preserve"> Routledge.</w:t>
      </w:r>
    </w:p>
    <w:p w14:paraId="59A0A6EB" w14:textId="541ECAD9" w:rsidR="00ED0A9A" w:rsidRPr="00516F2B" w:rsidRDefault="00ED0A9A" w:rsidP="00ED0A9A">
      <w:pPr>
        <w:tabs>
          <w:tab w:val="left" w:pos="360"/>
        </w:tabs>
        <w:rPr>
          <w:rFonts w:ascii="Times New Roman" w:hAnsi="Times New Roman" w:cs="Times New Roman"/>
          <w:b/>
        </w:rPr>
      </w:pPr>
      <w:r w:rsidRPr="00516F2B">
        <w:rPr>
          <w:rFonts w:ascii="Times New Roman" w:hAnsi="Times New Roman" w:cs="Times New Roman"/>
          <w:color w:val="222222"/>
          <w:shd w:val="clear" w:color="auto" w:fill="FFFFFF"/>
        </w:rPr>
        <w:t>Putz-Anderson, V. (2017). </w:t>
      </w:r>
      <w:r w:rsidRPr="00516F2B">
        <w:rPr>
          <w:rFonts w:ascii="Times New Roman" w:hAnsi="Times New Roman" w:cs="Times New Roman"/>
          <w:i/>
          <w:iCs/>
          <w:color w:val="222222"/>
          <w:shd w:val="clear" w:color="auto" w:fill="FFFFFF"/>
        </w:rPr>
        <w:t>Cumulative trauma disorders</w:t>
      </w:r>
      <w:r w:rsidRPr="00516F2B">
        <w:rPr>
          <w:rFonts w:ascii="Times New Roman" w:hAnsi="Times New Roman" w:cs="Times New Roman"/>
          <w:color w:val="222222"/>
          <w:shd w:val="clear" w:color="auto" w:fill="FFFFFF"/>
        </w:rPr>
        <w:t>.</w:t>
      </w:r>
      <w:r w:rsidR="00BA1949" w:rsidRPr="00516F2B">
        <w:rPr>
          <w:rFonts w:ascii="Times New Roman" w:hAnsi="Times New Roman" w:cs="Times New Roman"/>
          <w:color w:val="222222"/>
          <w:shd w:val="clear" w:color="auto" w:fill="FFFFFF"/>
        </w:rPr>
        <w:t xml:space="preserve"> Boca Raton, FL:</w:t>
      </w:r>
      <w:r w:rsidRPr="00516F2B">
        <w:rPr>
          <w:rFonts w:ascii="Times New Roman" w:hAnsi="Times New Roman" w:cs="Times New Roman"/>
          <w:color w:val="222222"/>
          <w:shd w:val="clear" w:color="auto" w:fill="FFFFFF"/>
        </w:rPr>
        <w:t xml:space="preserve"> CRC Press.</w:t>
      </w:r>
    </w:p>
    <w:p w14:paraId="033077DE" w14:textId="77777777" w:rsidR="00ED0A9A" w:rsidRPr="00516F2B" w:rsidRDefault="00ED0A9A" w:rsidP="00ED0A9A">
      <w:pPr>
        <w:tabs>
          <w:tab w:val="left" w:pos="360"/>
        </w:tabs>
        <w:rPr>
          <w:rFonts w:ascii="Times New Roman" w:hAnsi="Times New Roman" w:cs="Times New Roman"/>
          <w:color w:val="222222"/>
          <w:shd w:val="clear" w:color="auto" w:fill="FFFFFF"/>
        </w:rPr>
      </w:pPr>
      <w:r w:rsidRPr="00516F2B">
        <w:rPr>
          <w:rFonts w:ascii="Times New Roman" w:hAnsi="Times New Roman" w:cs="Times New Roman"/>
          <w:color w:val="222222"/>
          <w:shd w:val="clear" w:color="auto" w:fill="FFFFFF"/>
        </w:rPr>
        <w:t>Spinazzola, J., Ford, J. D., Zucker, M., van der Kolk, B. A., Silva, S., Smith, S. F., &amp; Blaustein,</w:t>
      </w:r>
    </w:p>
    <w:p w14:paraId="5CE2424D" w14:textId="2AC1571B" w:rsidR="00ED0A9A" w:rsidRPr="00516F2B" w:rsidRDefault="00ED0A9A" w:rsidP="31AD3C77">
      <w:pPr>
        <w:tabs>
          <w:tab w:val="left" w:pos="360"/>
        </w:tabs>
        <w:ind w:left="720"/>
        <w:rPr>
          <w:rFonts w:ascii="Times New Roman" w:hAnsi="Times New Roman" w:cs="Times New Roman"/>
          <w:color w:val="222222"/>
          <w:shd w:val="clear" w:color="auto" w:fill="FFFFFF"/>
        </w:rPr>
      </w:pPr>
      <w:r w:rsidRPr="00516F2B">
        <w:rPr>
          <w:rFonts w:ascii="Times New Roman" w:hAnsi="Times New Roman" w:cs="Times New Roman"/>
          <w:color w:val="222222"/>
          <w:shd w:val="clear" w:color="auto" w:fill="FFFFFF"/>
        </w:rPr>
        <w:t>M. (2017). Survey evaluates: Complex trauma exposure, outcome, and intervention among</w:t>
      </w:r>
      <w:r w:rsidR="3515D15E" w:rsidRPr="00516F2B">
        <w:rPr>
          <w:rFonts w:ascii="Times New Roman" w:hAnsi="Times New Roman" w:cs="Times New Roman"/>
          <w:color w:val="222222"/>
          <w:shd w:val="clear" w:color="auto" w:fill="FFFFFF"/>
        </w:rPr>
        <w:t xml:space="preserve"> </w:t>
      </w:r>
      <w:r w:rsidRPr="00516F2B">
        <w:rPr>
          <w:rFonts w:ascii="Times New Roman" w:hAnsi="Times New Roman" w:cs="Times New Roman"/>
          <w:color w:val="222222"/>
          <w:shd w:val="clear" w:color="auto" w:fill="FFFFFF"/>
        </w:rPr>
        <w:tab/>
        <w:t>children and adolescents. </w:t>
      </w:r>
      <w:r w:rsidRPr="31AD3C77">
        <w:rPr>
          <w:rFonts w:ascii="Times New Roman" w:hAnsi="Times New Roman" w:cs="Times New Roman"/>
          <w:i/>
          <w:iCs/>
          <w:color w:val="222222"/>
          <w:shd w:val="clear" w:color="auto" w:fill="FFFFFF"/>
        </w:rPr>
        <w:t>Psychiatric Annals</w:t>
      </w:r>
      <w:r w:rsidRPr="00516F2B">
        <w:rPr>
          <w:rFonts w:ascii="Times New Roman" w:hAnsi="Times New Roman" w:cs="Times New Roman"/>
          <w:color w:val="222222"/>
          <w:shd w:val="clear" w:color="auto" w:fill="FFFFFF"/>
        </w:rPr>
        <w:t>, </w:t>
      </w:r>
      <w:r w:rsidRPr="31AD3C77">
        <w:rPr>
          <w:rFonts w:ascii="Times New Roman" w:hAnsi="Times New Roman" w:cs="Times New Roman"/>
          <w:i/>
          <w:iCs/>
          <w:color w:val="222222"/>
          <w:shd w:val="clear" w:color="auto" w:fill="FFFFFF"/>
        </w:rPr>
        <w:t>35</w:t>
      </w:r>
      <w:r w:rsidRPr="00516F2B">
        <w:rPr>
          <w:rFonts w:ascii="Times New Roman" w:hAnsi="Times New Roman" w:cs="Times New Roman"/>
          <w:color w:val="222222"/>
          <w:shd w:val="clear" w:color="auto" w:fill="FFFFFF"/>
        </w:rPr>
        <w:t>(5), 433-439.</w:t>
      </w:r>
    </w:p>
    <w:p w14:paraId="6F167171" w14:textId="77777777" w:rsidR="00ED0A9A" w:rsidRPr="00516F2B" w:rsidRDefault="00ED0A9A" w:rsidP="00ED0A9A">
      <w:pPr>
        <w:tabs>
          <w:tab w:val="left" w:pos="360"/>
        </w:tabs>
        <w:rPr>
          <w:rFonts w:ascii="Times New Roman" w:hAnsi="Times New Roman" w:cs="Times New Roman"/>
          <w:color w:val="222222"/>
          <w:shd w:val="clear" w:color="auto" w:fill="FFFFFF"/>
        </w:rPr>
      </w:pPr>
      <w:r w:rsidRPr="00516F2B">
        <w:rPr>
          <w:rFonts w:ascii="Times New Roman" w:hAnsi="Times New Roman" w:cs="Times New Roman"/>
          <w:color w:val="222222"/>
          <w:shd w:val="clear" w:color="auto" w:fill="FFFFFF"/>
        </w:rPr>
        <w:t>Van der Kolk, B. A. (2017). Developmental trauma disorder: toward a rational diagnosis for</w:t>
      </w:r>
    </w:p>
    <w:p w14:paraId="754B7B7A" w14:textId="7BE72489" w:rsidR="00851D77" w:rsidRPr="00516F2B" w:rsidRDefault="00ED0A9A" w:rsidP="31AD3C77">
      <w:pPr>
        <w:tabs>
          <w:tab w:val="left" w:pos="360"/>
        </w:tabs>
        <w:ind w:firstLine="720"/>
        <w:rPr>
          <w:rFonts w:ascii="Times New Roman" w:hAnsi="Times New Roman" w:cs="Times New Roman"/>
          <w:spacing w:val="-3"/>
        </w:rPr>
      </w:pPr>
      <w:r w:rsidRPr="00516F2B">
        <w:rPr>
          <w:rFonts w:ascii="Times New Roman" w:hAnsi="Times New Roman" w:cs="Times New Roman"/>
          <w:color w:val="222222"/>
          <w:shd w:val="clear" w:color="auto" w:fill="FFFFFF"/>
        </w:rPr>
        <w:t>children with complex trauma histories. </w:t>
      </w:r>
      <w:r w:rsidRPr="31AD3C77">
        <w:rPr>
          <w:rFonts w:ascii="Times New Roman" w:hAnsi="Times New Roman" w:cs="Times New Roman"/>
          <w:i/>
          <w:iCs/>
          <w:color w:val="222222"/>
          <w:shd w:val="clear" w:color="auto" w:fill="FFFFFF"/>
        </w:rPr>
        <w:t>Psychiatric annals</w:t>
      </w:r>
      <w:r w:rsidRPr="00516F2B">
        <w:rPr>
          <w:rFonts w:ascii="Times New Roman" w:hAnsi="Times New Roman" w:cs="Times New Roman"/>
          <w:color w:val="222222"/>
          <w:shd w:val="clear" w:color="auto" w:fill="FFFFFF"/>
        </w:rPr>
        <w:t>, </w:t>
      </w:r>
      <w:r w:rsidRPr="31AD3C77">
        <w:rPr>
          <w:rFonts w:ascii="Times New Roman" w:hAnsi="Times New Roman" w:cs="Times New Roman"/>
          <w:i/>
          <w:iCs/>
          <w:color w:val="222222"/>
          <w:shd w:val="clear" w:color="auto" w:fill="FFFFFF"/>
        </w:rPr>
        <w:t>35</w:t>
      </w:r>
      <w:r w:rsidRPr="00516F2B">
        <w:rPr>
          <w:rFonts w:ascii="Times New Roman" w:hAnsi="Times New Roman" w:cs="Times New Roman"/>
          <w:color w:val="222222"/>
          <w:shd w:val="clear" w:color="auto" w:fill="FFFFFF"/>
        </w:rPr>
        <w:t>(5), 401-408.</w:t>
      </w:r>
      <w:r w:rsidRPr="00516F2B">
        <w:rPr>
          <w:rFonts w:ascii="Times New Roman" w:hAnsi="Times New Roman" w:cs="Times New Roman"/>
        </w:rPr>
        <w:t xml:space="preserve"> </w:t>
      </w:r>
    </w:p>
    <w:sectPr w:rsidR="00851D77" w:rsidRPr="00516F2B" w:rsidSect="00142C3C">
      <w:headerReference w:type="even" r:id="rId21"/>
      <w:footerReference w:type="defaul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DD3EA" w14:textId="77777777" w:rsidR="00EA0E25" w:rsidRDefault="00EA0E25" w:rsidP="00A973E6">
      <w:r>
        <w:separator/>
      </w:r>
    </w:p>
  </w:endnote>
  <w:endnote w:type="continuationSeparator" w:id="0">
    <w:p w14:paraId="43DE069C" w14:textId="77777777" w:rsidR="00EA0E25" w:rsidRDefault="00EA0E25"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3BA83617"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946BF1">
      <w:rPr>
        <w:rFonts w:ascii="Times New Roman" w:hAnsi="Times New Roman" w:cs="Times New Roman"/>
        <w:sz w:val="18"/>
      </w:rPr>
      <w:t>4620/8626</w:t>
    </w:r>
    <w:r w:rsidRPr="00152FD8">
      <w:rPr>
        <w:rFonts w:ascii="Times New Roman" w:hAnsi="Times New Roman" w:cs="Times New Roman"/>
        <w:sz w:val="18"/>
      </w:rPr>
      <w:t xml:space="preserve"> | </w:t>
    </w:r>
    <w:r w:rsidR="00946BF1">
      <w:rPr>
        <w:rFonts w:ascii="Times New Roman" w:hAnsi="Times New Roman" w:cs="Times New Roman"/>
        <w:sz w:val="18"/>
      </w:rPr>
      <w:t>Trauma and Resilience</w:t>
    </w:r>
  </w:p>
  <w:p w14:paraId="4A9CB94D" w14:textId="69DC3310"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BA1949">
          <w:rPr>
            <w:rFonts w:ascii="Times New Roman" w:hAnsi="Times New Roman" w:cs="Times New Roman"/>
            <w:noProof/>
            <w:sz w:val="18"/>
          </w:rPr>
          <w:t>9</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E6E3D" w14:textId="77777777" w:rsidR="00EA0E25" w:rsidRDefault="00EA0E25" w:rsidP="00A973E6">
      <w:r>
        <w:separator/>
      </w:r>
    </w:p>
  </w:footnote>
  <w:footnote w:type="continuationSeparator" w:id="0">
    <w:p w14:paraId="11EE144F" w14:textId="77777777" w:rsidR="00EA0E25" w:rsidRDefault="00EA0E25"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E82695">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97C94"/>
    <w:multiLevelType w:val="hybridMultilevel"/>
    <w:tmpl w:val="33628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FE1BDB"/>
    <w:multiLevelType w:val="multilevel"/>
    <w:tmpl w:val="AAD05B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37E95"/>
    <w:multiLevelType w:val="multilevel"/>
    <w:tmpl w:val="DAD83E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54A22"/>
    <w:multiLevelType w:val="hybridMultilevel"/>
    <w:tmpl w:val="B05AD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3553D"/>
    <w:multiLevelType w:val="multilevel"/>
    <w:tmpl w:val="B13012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4" w15:restartNumberingAfterBreak="0">
    <w:nsid w:val="380547B1"/>
    <w:multiLevelType w:val="multilevel"/>
    <w:tmpl w:val="3F10A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CF187E"/>
    <w:multiLevelType w:val="multilevel"/>
    <w:tmpl w:val="8682A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1284C"/>
    <w:multiLevelType w:val="multilevel"/>
    <w:tmpl w:val="6258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3008D3"/>
    <w:multiLevelType w:val="multilevel"/>
    <w:tmpl w:val="8786A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8E3694"/>
    <w:multiLevelType w:val="hybridMultilevel"/>
    <w:tmpl w:val="4C908CC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9D4DFB"/>
    <w:multiLevelType w:val="multilevel"/>
    <w:tmpl w:val="A0C2E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9253E8"/>
    <w:multiLevelType w:val="multilevel"/>
    <w:tmpl w:val="7B863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6125149">
    <w:abstractNumId w:val="9"/>
  </w:num>
  <w:num w:numId="2" w16cid:durableId="129792515">
    <w:abstractNumId w:val="4"/>
  </w:num>
  <w:num w:numId="3" w16cid:durableId="132187703">
    <w:abstractNumId w:val="19"/>
  </w:num>
  <w:num w:numId="4" w16cid:durableId="165750973">
    <w:abstractNumId w:val="8"/>
  </w:num>
  <w:num w:numId="5" w16cid:durableId="1950579732">
    <w:abstractNumId w:val="19"/>
  </w:num>
  <w:num w:numId="6" w16cid:durableId="1409960322">
    <w:abstractNumId w:val="19"/>
  </w:num>
  <w:num w:numId="7" w16cid:durableId="1469738060">
    <w:abstractNumId w:val="19"/>
  </w:num>
  <w:num w:numId="8" w16cid:durableId="704447857">
    <w:abstractNumId w:val="0"/>
  </w:num>
  <w:num w:numId="9" w16cid:durableId="1849101095">
    <w:abstractNumId w:val="17"/>
  </w:num>
  <w:num w:numId="10" w16cid:durableId="992679463">
    <w:abstractNumId w:val="22"/>
  </w:num>
  <w:num w:numId="11" w16cid:durableId="2003702200">
    <w:abstractNumId w:val="7"/>
  </w:num>
  <w:num w:numId="12" w16cid:durableId="772675279">
    <w:abstractNumId w:val="13"/>
  </w:num>
  <w:num w:numId="13" w16cid:durableId="197469963">
    <w:abstractNumId w:val="2"/>
  </w:num>
  <w:num w:numId="14" w16cid:durableId="540285029">
    <w:abstractNumId w:val="12"/>
  </w:num>
  <w:num w:numId="15" w16cid:durableId="229851696">
    <w:abstractNumId w:val="26"/>
  </w:num>
  <w:num w:numId="16" w16cid:durableId="1934388039">
    <w:abstractNumId w:val="27"/>
  </w:num>
  <w:num w:numId="17" w16cid:durableId="543490081">
    <w:abstractNumId w:val="23"/>
  </w:num>
  <w:num w:numId="18" w16cid:durableId="842013361">
    <w:abstractNumId w:val="24"/>
  </w:num>
  <w:num w:numId="19" w16cid:durableId="1408112724">
    <w:abstractNumId w:val="20"/>
  </w:num>
  <w:num w:numId="20" w16cid:durableId="1075930284">
    <w:abstractNumId w:val="16"/>
  </w:num>
  <w:num w:numId="21" w16cid:durableId="603921478">
    <w:abstractNumId w:val="3"/>
  </w:num>
  <w:num w:numId="22" w16cid:durableId="22823510">
    <w:abstractNumId w:val="1"/>
  </w:num>
  <w:num w:numId="23" w16cid:durableId="818813995">
    <w:abstractNumId w:val="25"/>
  </w:num>
  <w:num w:numId="24" w16cid:durableId="300310293">
    <w:abstractNumId w:val="10"/>
  </w:num>
  <w:num w:numId="25" w16cid:durableId="983705714">
    <w:abstractNumId w:val="18"/>
  </w:num>
  <w:num w:numId="26" w16cid:durableId="1229683375">
    <w:abstractNumId w:val="29"/>
  </w:num>
  <w:num w:numId="27" w16cid:durableId="1311208807">
    <w:abstractNumId w:val="14"/>
  </w:num>
  <w:num w:numId="28" w16cid:durableId="2105570553">
    <w:abstractNumId w:val="15"/>
  </w:num>
  <w:num w:numId="29" w16cid:durableId="1266696553">
    <w:abstractNumId w:val="21"/>
  </w:num>
  <w:num w:numId="30" w16cid:durableId="1189298440">
    <w:abstractNumId w:val="28"/>
  </w:num>
  <w:num w:numId="31" w16cid:durableId="608392746">
    <w:abstractNumId w:val="11"/>
  </w:num>
  <w:num w:numId="32" w16cid:durableId="350033773">
    <w:abstractNumId w:val="6"/>
  </w:num>
  <w:num w:numId="33" w16cid:durableId="1572546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2A5F"/>
    <w:rsid w:val="00035D4B"/>
    <w:rsid w:val="00036705"/>
    <w:rsid w:val="00041111"/>
    <w:rsid w:val="000430CA"/>
    <w:rsid w:val="00044318"/>
    <w:rsid w:val="00046658"/>
    <w:rsid w:val="000668F9"/>
    <w:rsid w:val="00070C7A"/>
    <w:rsid w:val="000740B1"/>
    <w:rsid w:val="00074B55"/>
    <w:rsid w:val="00083BBA"/>
    <w:rsid w:val="00090978"/>
    <w:rsid w:val="0009208A"/>
    <w:rsid w:val="00092492"/>
    <w:rsid w:val="000A232C"/>
    <w:rsid w:val="000B221C"/>
    <w:rsid w:val="000B3858"/>
    <w:rsid w:val="000C2C93"/>
    <w:rsid w:val="000C61FA"/>
    <w:rsid w:val="000D1988"/>
    <w:rsid w:val="000E4DD3"/>
    <w:rsid w:val="000E61C0"/>
    <w:rsid w:val="000F6BAC"/>
    <w:rsid w:val="000F76B4"/>
    <w:rsid w:val="001027FA"/>
    <w:rsid w:val="00113F24"/>
    <w:rsid w:val="00131A2E"/>
    <w:rsid w:val="00135013"/>
    <w:rsid w:val="00142C3C"/>
    <w:rsid w:val="001452DE"/>
    <w:rsid w:val="00152435"/>
    <w:rsid w:val="00152FD8"/>
    <w:rsid w:val="001613A4"/>
    <w:rsid w:val="00180141"/>
    <w:rsid w:val="001810B7"/>
    <w:rsid w:val="00182C1B"/>
    <w:rsid w:val="001942BE"/>
    <w:rsid w:val="001948B5"/>
    <w:rsid w:val="001951A3"/>
    <w:rsid w:val="00195595"/>
    <w:rsid w:val="001A0659"/>
    <w:rsid w:val="001A093D"/>
    <w:rsid w:val="001A366F"/>
    <w:rsid w:val="001B0242"/>
    <w:rsid w:val="001B486E"/>
    <w:rsid w:val="001B4DD5"/>
    <w:rsid w:val="001D28AC"/>
    <w:rsid w:val="001F1712"/>
    <w:rsid w:val="001F7B89"/>
    <w:rsid w:val="002053ED"/>
    <w:rsid w:val="002170E1"/>
    <w:rsid w:val="00222431"/>
    <w:rsid w:val="0022278F"/>
    <w:rsid w:val="00235BC0"/>
    <w:rsid w:val="00235F29"/>
    <w:rsid w:val="00240D93"/>
    <w:rsid w:val="002429B9"/>
    <w:rsid w:val="00245B71"/>
    <w:rsid w:val="00245C06"/>
    <w:rsid w:val="0025107E"/>
    <w:rsid w:val="0027205E"/>
    <w:rsid w:val="002735A1"/>
    <w:rsid w:val="0027512E"/>
    <w:rsid w:val="0028389B"/>
    <w:rsid w:val="00287161"/>
    <w:rsid w:val="002900EA"/>
    <w:rsid w:val="00290BB1"/>
    <w:rsid w:val="0029367E"/>
    <w:rsid w:val="00293E33"/>
    <w:rsid w:val="002966E3"/>
    <w:rsid w:val="002A1F37"/>
    <w:rsid w:val="002B3EC4"/>
    <w:rsid w:val="002C0434"/>
    <w:rsid w:val="002C0B30"/>
    <w:rsid w:val="002C2642"/>
    <w:rsid w:val="002D1574"/>
    <w:rsid w:val="002F0E07"/>
    <w:rsid w:val="002F29C6"/>
    <w:rsid w:val="002F2A88"/>
    <w:rsid w:val="0030650F"/>
    <w:rsid w:val="00310D0D"/>
    <w:rsid w:val="003116AA"/>
    <w:rsid w:val="00311D64"/>
    <w:rsid w:val="003279C2"/>
    <w:rsid w:val="00331F26"/>
    <w:rsid w:val="003363DA"/>
    <w:rsid w:val="00341CE7"/>
    <w:rsid w:val="00351DAF"/>
    <w:rsid w:val="00365F18"/>
    <w:rsid w:val="0038668F"/>
    <w:rsid w:val="0039128F"/>
    <w:rsid w:val="00397287"/>
    <w:rsid w:val="003A02EF"/>
    <w:rsid w:val="003A15E2"/>
    <w:rsid w:val="003A65EB"/>
    <w:rsid w:val="003A7A49"/>
    <w:rsid w:val="003B7870"/>
    <w:rsid w:val="003C2055"/>
    <w:rsid w:val="003C3717"/>
    <w:rsid w:val="003C48CD"/>
    <w:rsid w:val="003D128A"/>
    <w:rsid w:val="003D4FD9"/>
    <w:rsid w:val="003F00B3"/>
    <w:rsid w:val="003F0CE6"/>
    <w:rsid w:val="0040571A"/>
    <w:rsid w:val="00410516"/>
    <w:rsid w:val="00416848"/>
    <w:rsid w:val="004340EF"/>
    <w:rsid w:val="0044428D"/>
    <w:rsid w:val="00445EB3"/>
    <w:rsid w:val="00454368"/>
    <w:rsid w:val="004742EC"/>
    <w:rsid w:val="00486DE8"/>
    <w:rsid w:val="0049602E"/>
    <w:rsid w:val="004B3584"/>
    <w:rsid w:val="004B391A"/>
    <w:rsid w:val="004C3BF2"/>
    <w:rsid w:val="004C5033"/>
    <w:rsid w:val="004D19DA"/>
    <w:rsid w:val="004D6753"/>
    <w:rsid w:val="005106EC"/>
    <w:rsid w:val="00516F2B"/>
    <w:rsid w:val="0052708C"/>
    <w:rsid w:val="00552CEE"/>
    <w:rsid w:val="00555A08"/>
    <w:rsid w:val="00556E98"/>
    <w:rsid w:val="00557AFE"/>
    <w:rsid w:val="0057790D"/>
    <w:rsid w:val="005856D4"/>
    <w:rsid w:val="0058786F"/>
    <w:rsid w:val="005905D3"/>
    <w:rsid w:val="0059349D"/>
    <w:rsid w:val="00593866"/>
    <w:rsid w:val="00596130"/>
    <w:rsid w:val="00596A46"/>
    <w:rsid w:val="005A31E2"/>
    <w:rsid w:val="005A5F4F"/>
    <w:rsid w:val="005D13CB"/>
    <w:rsid w:val="005E1426"/>
    <w:rsid w:val="005E224F"/>
    <w:rsid w:val="005F5D79"/>
    <w:rsid w:val="00601656"/>
    <w:rsid w:val="00601B0C"/>
    <w:rsid w:val="0060608B"/>
    <w:rsid w:val="0061396C"/>
    <w:rsid w:val="00620FE7"/>
    <w:rsid w:val="00623F74"/>
    <w:rsid w:val="00624B73"/>
    <w:rsid w:val="00635F78"/>
    <w:rsid w:val="0064143D"/>
    <w:rsid w:val="0064235D"/>
    <w:rsid w:val="006471AE"/>
    <w:rsid w:val="006549DE"/>
    <w:rsid w:val="0065549D"/>
    <w:rsid w:val="00656FA9"/>
    <w:rsid w:val="006608D3"/>
    <w:rsid w:val="00661677"/>
    <w:rsid w:val="0066345B"/>
    <w:rsid w:val="00665CA4"/>
    <w:rsid w:val="00672206"/>
    <w:rsid w:val="00673BE0"/>
    <w:rsid w:val="00681FFA"/>
    <w:rsid w:val="00683D3B"/>
    <w:rsid w:val="006860F2"/>
    <w:rsid w:val="00687A29"/>
    <w:rsid w:val="00692328"/>
    <w:rsid w:val="006B1474"/>
    <w:rsid w:val="006B5647"/>
    <w:rsid w:val="006C7CFA"/>
    <w:rsid w:val="006D0ACE"/>
    <w:rsid w:val="006F3FC9"/>
    <w:rsid w:val="006F47CE"/>
    <w:rsid w:val="006F7FD2"/>
    <w:rsid w:val="007021E2"/>
    <w:rsid w:val="00706047"/>
    <w:rsid w:val="00715DA5"/>
    <w:rsid w:val="00717830"/>
    <w:rsid w:val="00720A80"/>
    <w:rsid w:val="0072307C"/>
    <w:rsid w:val="0072326A"/>
    <w:rsid w:val="0075307A"/>
    <w:rsid w:val="007556FC"/>
    <w:rsid w:val="00762ECA"/>
    <w:rsid w:val="007662C2"/>
    <w:rsid w:val="007843E0"/>
    <w:rsid w:val="00784B28"/>
    <w:rsid w:val="007929C3"/>
    <w:rsid w:val="007965B8"/>
    <w:rsid w:val="007A0102"/>
    <w:rsid w:val="007A49E7"/>
    <w:rsid w:val="007A500C"/>
    <w:rsid w:val="007B1238"/>
    <w:rsid w:val="007B1ABB"/>
    <w:rsid w:val="007D77B4"/>
    <w:rsid w:val="007F3018"/>
    <w:rsid w:val="00806DB7"/>
    <w:rsid w:val="008109F4"/>
    <w:rsid w:val="00821557"/>
    <w:rsid w:val="00823267"/>
    <w:rsid w:val="00824DC9"/>
    <w:rsid w:val="00835EBD"/>
    <w:rsid w:val="00836AA3"/>
    <w:rsid w:val="00851227"/>
    <w:rsid w:val="00851383"/>
    <w:rsid w:val="00851D77"/>
    <w:rsid w:val="00855E25"/>
    <w:rsid w:val="00857DF6"/>
    <w:rsid w:val="0086258B"/>
    <w:rsid w:val="00863A42"/>
    <w:rsid w:val="00872F7A"/>
    <w:rsid w:val="0087366E"/>
    <w:rsid w:val="00883E5F"/>
    <w:rsid w:val="008A47C1"/>
    <w:rsid w:val="008A5F2B"/>
    <w:rsid w:val="008A6108"/>
    <w:rsid w:val="008B5645"/>
    <w:rsid w:val="008C2DA9"/>
    <w:rsid w:val="008C356E"/>
    <w:rsid w:val="008D03BC"/>
    <w:rsid w:val="008D37E4"/>
    <w:rsid w:val="008E0C2E"/>
    <w:rsid w:val="008F0416"/>
    <w:rsid w:val="008F06D8"/>
    <w:rsid w:val="008F24AA"/>
    <w:rsid w:val="008F3D9F"/>
    <w:rsid w:val="00923FF5"/>
    <w:rsid w:val="009243DE"/>
    <w:rsid w:val="00926DFB"/>
    <w:rsid w:val="0093202B"/>
    <w:rsid w:val="00933FF6"/>
    <w:rsid w:val="00944377"/>
    <w:rsid w:val="00946BF1"/>
    <w:rsid w:val="00952809"/>
    <w:rsid w:val="009551E1"/>
    <w:rsid w:val="009710B9"/>
    <w:rsid w:val="009714F7"/>
    <w:rsid w:val="00975E75"/>
    <w:rsid w:val="0098711D"/>
    <w:rsid w:val="00990209"/>
    <w:rsid w:val="0099055D"/>
    <w:rsid w:val="009A0E5B"/>
    <w:rsid w:val="009A5CAA"/>
    <w:rsid w:val="009C1805"/>
    <w:rsid w:val="009D0024"/>
    <w:rsid w:val="009D2980"/>
    <w:rsid w:val="009D449B"/>
    <w:rsid w:val="009F2EA9"/>
    <w:rsid w:val="00A05102"/>
    <w:rsid w:val="00A070D5"/>
    <w:rsid w:val="00A101A6"/>
    <w:rsid w:val="00A11C5E"/>
    <w:rsid w:val="00A200A6"/>
    <w:rsid w:val="00A31840"/>
    <w:rsid w:val="00A36678"/>
    <w:rsid w:val="00A520ED"/>
    <w:rsid w:val="00A57447"/>
    <w:rsid w:val="00A64B7C"/>
    <w:rsid w:val="00A67C1C"/>
    <w:rsid w:val="00A80C26"/>
    <w:rsid w:val="00A81DF4"/>
    <w:rsid w:val="00A8544E"/>
    <w:rsid w:val="00A87CDD"/>
    <w:rsid w:val="00A91CF1"/>
    <w:rsid w:val="00A92B3B"/>
    <w:rsid w:val="00A973E6"/>
    <w:rsid w:val="00AA0C14"/>
    <w:rsid w:val="00AB14F5"/>
    <w:rsid w:val="00AB16AA"/>
    <w:rsid w:val="00AB2005"/>
    <w:rsid w:val="00AE0E28"/>
    <w:rsid w:val="00AE2226"/>
    <w:rsid w:val="00AE486B"/>
    <w:rsid w:val="00AE4E5F"/>
    <w:rsid w:val="00B1073F"/>
    <w:rsid w:val="00B11F4D"/>
    <w:rsid w:val="00B17AB9"/>
    <w:rsid w:val="00B17E9E"/>
    <w:rsid w:val="00B279D3"/>
    <w:rsid w:val="00B33C1B"/>
    <w:rsid w:val="00B43C5E"/>
    <w:rsid w:val="00B54126"/>
    <w:rsid w:val="00B62A6A"/>
    <w:rsid w:val="00B74D63"/>
    <w:rsid w:val="00B945F9"/>
    <w:rsid w:val="00BA1949"/>
    <w:rsid w:val="00BC62A7"/>
    <w:rsid w:val="00BD5DF5"/>
    <w:rsid w:val="00BE15D8"/>
    <w:rsid w:val="00BF06B0"/>
    <w:rsid w:val="00BF4965"/>
    <w:rsid w:val="00C0487B"/>
    <w:rsid w:val="00C13DE1"/>
    <w:rsid w:val="00C14CEC"/>
    <w:rsid w:val="00C20BA1"/>
    <w:rsid w:val="00C26900"/>
    <w:rsid w:val="00C32648"/>
    <w:rsid w:val="00C32E8A"/>
    <w:rsid w:val="00C3396F"/>
    <w:rsid w:val="00C35DC8"/>
    <w:rsid w:val="00C504D3"/>
    <w:rsid w:val="00C52593"/>
    <w:rsid w:val="00C52C9F"/>
    <w:rsid w:val="00C53CAA"/>
    <w:rsid w:val="00C7432F"/>
    <w:rsid w:val="00C7565E"/>
    <w:rsid w:val="00C81A02"/>
    <w:rsid w:val="00C83580"/>
    <w:rsid w:val="00C849EF"/>
    <w:rsid w:val="00C855AC"/>
    <w:rsid w:val="00C97BEA"/>
    <w:rsid w:val="00CA173B"/>
    <w:rsid w:val="00CA26BD"/>
    <w:rsid w:val="00CB5860"/>
    <w:rsid w:val="00CC380D"/>
    <w:rsid w:val="00CD2BE3"/>
    <w:rsid w:val="00CE495A"/>
    <w:rsid w:val="00CE5883"/>
    <w:rsid w:val="00CE77D8"/>
    <w:rsid w:val="00CF1C68"/>
    <w:rsid w:val="00D20715"/>
    <w:rsid w:val="00D25538"/>
    <w:rsid w:val="00D2590B"/>
    <w:rsid w:val="00D25D7A"/>
    <w:rsid w:val="00D26047"/>
    <w:rsid w:val="00D4499F"/>
    <w:rsid w:val="00D62D6F"/>
    <w:rsid w:val="00D75FFD"/>
    <w:rsid w:val="00D76975"/>
    <w:rsid w:val="00D834F7"/>
    <w:rsid w:val="00D84EE7"/>
    <w:rsid w:val="00DB6FD1"/>
    <w:rsid w:val="00DC1F27"/>
    <w:rsid w:val="00DC399D"/>
    <w:rsid w:val="00E01068"/>
    <w:rsid w:val="00E07E8E"/>
    <w:rsid w:val="00E10F4F"/>
    <w:rsid w:val="00E21D93"/>
    <w:rsid w:val="00E2614D"/>
    <w:rsid w:val="00E33DD1"/>
    <w:rsid w:val="00E35CAA"/>
    <w:rsid w:val="00E50841"/>
    <w:rsid w:val="00E5755B"/>
    <w:rsid w:val="00E654A4"/>
    <w:rsid w:val="00E715A3"/>
    <w:rsid w:val="00E738E5"/>
    <w:rsid w:val="00E73DF3"/>
    <w:rsid w:val="00E761CF"/>
    <w:rsid w:val="00E82695"/>
    <w:rsid w:val="00E9283C"/>
    <w:rsid w:val="00E93E9D"/>
    <w:rsid w:val="00EA0E25"/>
    <w:rsid w:val="00EB0873"/>
    <w:rsid w:val="00EB250C"/>
    <w:rsid w:val="00ED0A9A"/>
    <w:rsid w:val="00EE5550"/>
    <w:rsid w:val="00EF5112"/>
    <w:rsid w:val="00EF7E3D"/>
    <w:rsid w:val="00F0749E"/>
    <w:rsid w:val="00F11F8A"/>
    <w:rsid w:val="00F20799"/>
    <w:rsid w:val="00F21E2E"/>
    <w:rsid w:val="00F31193"/>
    <w:rsid w:val="00F35BF6"/>
    <w:rsid w:val="00F50B3B"/>
    <w:rsid w:val="00F62E1E"/>
    <w:rsid w:val="00F63979"/>
    <w:rsid w:val="00F72C12"/>
    <w:rsid w:val="00F866BF"/>
    <w:rsid w:val="00F9260B"/>
    <w:rsid w:val="00F97077"/>
    <w:rsid w:val="00FA3DD5"/>
    <w:rsid w:val="00FA55B5"/>
    <w:rsid w:val="00FB5D37"/>
    <w:rsid w:val="00FB7C6A"/>
    <w:rsid w:val="00FC72D8"/>
    <w:rsid w:val="00FE00A1"/>
    <w:rsid w:val="00FF2DB0"/>
    <w:rsid w:val="00FF3972"/>
    <w:rsid w:val="04FACE6D"/>
    <w:rsid w:val="05858DD5"/>
    <w:rsid w:val="09435834"/>
    <w:rsid w:val="134647F3"/>
    <w:rsid w:val="16410DC7"/>
    <w:rsid w:val="17077A68"/>
    <w:rsid w:val="1B2B30E5"/>
    <w:rsid w:val="1C5AED91"/>
    <w:rsid w:val="200A6218"/>
    <w:rsid w:val="21A63279"/>
    <w:rsid w:val="22B37829"/>
    <w:rsid w:val="234202DA"/>
    <w:rsid w:val="2C9A442A"/>
    <w:rsid w:val="2E7B613F"/>
    <w:rsid w:val="2EFC2C19"/>
    <w:rsid w:val="3160C002"/>
    <w:rsid w:val="31AD3C77"/>
    <w:rsid w:val="3242B319"/>
    <w:rsid w:val="3335D449"/>
    <w:rsid w:val="3412E48F"/>
    <w:rsid w:val="3515D15E"/>
    <w:rsid w:val="36EE9B2E"/>
    <w:rsid w:val="3AC93468"/>
    <w:rsid w:val="3F3F6AAE"/>
    <w:rsid w:val="3F49D534"/>
    <w:rsid w:val="41FF34BD"/>
    <w:rsid w:val="427603D9"/>
    <w:rsid w:val="43E3E18F"/>
    <w:rsid w:val="448C3410"/>
    <w:rsid w:val="48DB1492"/>
    <w:rsid w:val="4B39538E"/>
    <w:rsid w:val="4F6E9CC4"/>
    <w:rsid w:val="512543A1"/>
    <w:rsid w:val="52C5F496"/>
    <w:rsid w:val="557DBE47"/>
    <w:rsid w:val="56271B2C"/>
    <w:rsid w:val="579C2895"/>
    <w:rsid w:val="5ABFFA8C"/>
    <w:rsid w:val="5C55695C"/>
    <w:rsid w:val="62C44ED6"/>
    <w:rsid w:val="67A17346"/>
    <w:rsid w:val="680D7CF0"/>
    <w:rsid w:val="6A00A070"/>
    <w:rsid w:val="72731C32"/>
    <w:rsid w:val="78FCDC74"/>
    <w:rsid w:val="79E5B360"/>
    <w:rsid w:val="7AB8213A"/>
    <w:rsid w:val="7C1C48C4"/>
    <w:rsid w:val="7CABF488"/>
    <w:rsid w:val="7F318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 w:type="character" w:styleId="FootnoteReference">
    <w:name w:val="footnote reference"/>
    <w:basedOn w:val="DefaultParagraphFont"/>
    <w:semiHidden/>
    <w:rsid w:val="00ED0A9A"/>
    <w:rPr>
      <w:vertAlign w:val="superscript"/>
    </w:rPr>
  </w:style>
  <w:style w:type="paragraph" w:styleId="Revision">
    <w:name w:val="Revision"/>
    <w:hidden/>
    <w:uiPriority w:val="99"/>
    <w:semiHidden/>
    <w:rsid w:val="0040571A"/>
  </w:style>
  <w:style w:type="paragraph" w:customStyle="1" w:styleId="paragraph">
    <w:name w:val="paragraph"/>
    <w:basedOn w:val="Normal"/>
    <w:rsid w:val="0058786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8786F"/>
  </w:style>
  <w:style w:type="character" w:customStyle="1" w:styleId="eop">
    <w:name w:val="eop"/>
    <w:basedOn w:val="DefaultParagraphFont"/>
    <w:rsid w:val="00587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619798395">
      <w:bodyDiv w:val="1"/>
      <w:marLeft w:val="0"/>
      <w:marRight w:val="0"/>
      <w:marTop w:val="0"/>
      <w:marBottom w:val="0"/>
      <w:divBdr>
        <w:top w:val="none" w:sz="0" w:space="0" w:color="auto"/>
        <w:left w:val="none" w:sz="0" w:space="0" w:color="auto"/>
        <w:bottom w:val="none" w:sz="0" w:space="0" w:color="auto"/>
        <w:right w:val="none" w:sz="0" w:space="0" w:color="auto"/>
      </w:divBdr>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s://www.socialworkers.org/About/Ethics/Code-of-Ethics/Code-of-Ethics-Engli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footer" Target="footer2.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6A42-05E0-4796-A7D3-2FEFF4A7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2950</Words>
  <Characters>16816</Characters>
  <Application>Microsoft Office Word</Application>
  <DocSecurity>4</DocSecurity>
  <Lines>140</Lines>
  <Paragraphs>39</Paragraphs>
  <ScaleCrop>false</ScaleCrop>
  <Company>UNO</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2024-05-02T16:58:00Z</dcterms:created>
  <dcterms:modified xsi:type="dcterms:W3CDTF">2024-05-02T16:58:00Z</dcterms:modified>
</cp:coreProperties>
</file>