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26023E7B" w:rsidR="00990209" w:rsidRPr="00152FD8" w:rsidRDefault="00142AFF" w:rsidP="004D19DA">
      <w:pPr>
        <w:pStyle w:val="Title-Black"/>
        <w:spacing w:after="0"/>
        <w:ind w:left="-360" w:right="-360"/>
        <w:jc w:val="center"/>
        <w:rPr>
          <w:rFonts w:ascii="Times New Roman" w:hAnsi="Times New Roman" w:cs="Times New Roman"/>
          <w:b/>
          <w:color w:val="D71920"/>
          <w:sz w:val="32"/>
          <w:szCs w:val="24"/>
        </w:rPr>
      </w:pPr>
      <w:r w:rsidRPr="53404BCE">
        <w:rPr>
          <w:rFonts w:ascii="Times New Roman" w:hAnsi="Times New Roman" w:cs="Times New Roman"/>
          <w:b/>
          <w:bCs/>
          <w:color w:val="D71920"/>
          <w:sz w:val="32"/>
          <w:szCs w:val="32"/>
        </w:rPr>
        <w:t>Social welfare policy</w:t>
      </w:r>
    </w:p>
    <w:p w14:paraId="179BC934" w14:textId="380C77A0" w:rsidR="53404BCE" w:rsidRDefault="53404BCE" w:rsidP="53404BCE">
      <w:pPr>
        <w:pStyle w:val="DepartmentInfo-Black"/>
        <w:jc w:val="center"/>
        <w:rPr>
          <w:rFonts w:ascii="Times New Roman" w:hAnsi="Times New Roman"/>
        </w:rPr>
      </w:pPr>
    </w:p>
    <w:p w14:paraId="2A7B1EEC" w14:textId="0E054729" w:rsidR="00A92B3B" w:rsidRPr="005D13CB" w:rsidRDefault="0039128F" w:rsidP="004D19DA">
      <w:pPr>
        <w:pStyle w:val="DepartmentInfo-Black"/>
        <w:jc w:val="center"/>
        <w:rPr>
          <w:rFonts w:ascii="Times New Roman" w:hAnsi="Times New Roman"/>
        </w:rPr>
      </w:pPr>
      <w:r w:rsidRPr="005D13CB">
        <w:rPr>
          <w:rFonts w:ascii="Times New Roman" w:hAnsi="Times New Roman"/>
        </w:rPr>
        <w:t>SOWK</w:t>
      </w:r>
      <w:r w:rsidR="00A92B3B" w:rsidRPr="005D13CB">
        <w:rPr>
          <w:rFonts w:ascii="Times New Roman" w:hAnsi="Times New Roman"/>
        </w:rPr>
        <w:t xml:space="preserve"> </w:t>
      </w:r>
      <w:r w:rsidR="00142AFF">
        <w:rPr>
          <w:rFonts w:ascii="Times New Roman" w:hAnsi="Times New Roman"/>
        </w:rPr>
        <w:t xml:space="preserve">3110 </w:t>
      </w:r>
      <w:r w:rsidR="00C32E8A">
        <w:rPr>
          <w:rFonts w:ascii="Times New Roman" w:hAnsi="Times New Roman"/>
        </w:rPr>
        <w:t>|</w:t>
      </w:r>
      <w:r w:rsidR="00A92B3B" w:rsidRPr="005D13CB">
        <w:rPr>
          <w:rFonts w:ascii="Times New Roman" w:hAnsi="Times New Roman"/>
        </w:rPr>
        <w:t xml:space="preserve"> 3 credit hours</w:t>
      </w:r>
    </w:p>
    <w:p w14:paraId="47256920" w14:textId="7634CF3E" w:rsidR="00A92B3B" w:rsidRPr="005D13CB" w:rsidRDefault="00445EB3" w:rsidP="004D19DA">
      <w:pPr>
        <w:pStyle w:val="DepartmentInfo-Black"/>
        <w:jc w:val="center"/>
        <w:rPr>
          <w:rFonts w:ascii="Times New Roman" w:hAnsi="Times New Roman"/>
        </w:rPr>
      </w:pPr>
      <w:r w:rsidRPr="53404BCE">
        <w:rPr>
          <w:rFonts w:ascii="Times New Roman" w:hAnsi="Times New Roman"/>
        </w:rPr>
        <w:t>Class Meetings:</w:t>
      </w:r>
      <w:r w:rsidR="006471AE" w:rsidRPr="53404BCE">
        <w:rPr>
          <w:rFonts w:ascii="Times New Roman" w:hAnsi="Times New Roman"/>
        </w:rPr>
        <w:t xml:space="preserve"> </w:t>
      </w:r>
      <w:r w:rsidR="2DDA1B3D" w:rsidRPr="53404BCE">
        <w:rPr>
          <w:rFonts w:ascii="Times New Roman" w:hAnsi="Times New Roman"/>
        </w:rPr>
        <w:t>TBD</w:t>
      </w:r>
    </w:p>
    <w:p w14:paraId="180AB62B" w14:textId="77777777" w:rsidR="003C3717" w:rsidRPr="005D13CB" w:rsidRDefault="003C3717" w:rsidP="004D19DA">
      <w:pPr>
        <w:pStyle w:val="Body-Black"/>
        <w:spacing w:before="0" w:after="0"/>
        <w:rPr>
          <w:rFonts w:ascii="Times New Roman" w:hAnsi="Times New Roman" w:cs="Times New Roman"/>
          <w:b/>
          <w:sz w:val="24"/>
        </w:rPr>
      </w:pPr>
    </w:p>
    <w:p w14:paraId="7A2A28AD" w14:textId="530741EC" w:rsidR="435C5388" w:rsidRDefault="435C5388" w:rsidP="53404BCE">
      <w:pPr>
        <w:pStyle w:val="Body-Black"/>
        <w:tabs>
          <w:tab w:val="left" w:pos="1890"/>
        </w:tabs>
        <w:spacing w:before="0" w:after="0" w:line="259" w:lineRule="auto"/>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Instructor</w:t>
      </w:r>
      <w:r w:rsidRPr="53404BCE">
        <w:rPr>
          <w:rFonts w:ascii="Times New Roman" w:eastAsia="Times New Roman" w:hAnsi="Times New Roman" w:cs="Times New Roman"/>
          <w:iCs w:val="0"/>
          <w:sz w:val="24"/>
        </w:rPr>
        <w:t>:</w:t>
      </w:r>
      <w:r>
        <w:tab/>
      </w:r>
      <w:r w:rsidRPr="53404BCE">
        <w:rPr>
          <w:rFonts w:ascii="Times New Roman" w:eastAsia="Times New Roman" w:hAnsi="Times New Roman" w:cs="Times New Roman"/>
          <w:iCs w:val="0"/>
          <w:sz w:val="24"/>
        </w:rPr>
        <w:t>TBD</w:t>
      </w:r>
    </w:p>
    <w:p w14:paraId="6517DE55" w14:textId="775614B4" w:rsidR="53404BCE" w:rsidRDefault="53404BCE" w:rsidP="53404BCE">
      <w:pPr>
        <w:tabs>
          <w:tab w:val="left" w:pos="1890"/>
        </w:tabs>
        <w:rPr>
          <w:rFonts w:ascii="Times New Roman" w:eastAsia="Times New Roman" w:hAnsi="Times New Roman" w:cs="Times New Roman"/>
          <w:color w:val="000000" w:themeColor="text1"/>
        </w:rPr>
      </w:pPr>
    </w:p>
    <w:p w14:paraId="2DCB5821" w14:textId="44B10275" w:rsidR="435C5388" w:rsidRDefault="435C5388" w:rsidP="53404BCE">
      <w:pPr>
        <w:pStyle w:val="Body-Black"/>
        <w:tabs>
          <w:tab w:val="left" w:pos="1890"/>
        </w:tabs>
        <w:spacing w:before="0" w:after="0"/>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Office</w:t>
      </w:r>
      <w:r w:rsidRPr="53404BCE">
        <w:rPr>
          <w:rFonts w:ascii="Times New Roman" w:eastAsia="Times New Roman" w:hAnsi="Times New Roman" w:cs="Times New Roman"/>
          <w:iCs w:val="0"/>
          <w:sz w:val="24"/>
        </w:rPr>
        <w:t>:</w:t>
      </w:r>
      <w:r>
        <w:tab/>
      </w:r>
      <w:r w:rsidRPr="53404BCE">
        <w:rPr>
          <w:rFonts w:ascii="Times New Roman" w:eastAsia="Times New Roman" w:hAnsi="Times New Roman" w:cs="Times New Roman"/>
          <w:iCs w:val="0"/>
          <w:sz w:val="24"/>
        </w:rPr>
        <w:t>TBD</w:t>
      </w:r>
    </w:p>
    <w:p w14:paraId="4D3BAB4C" w14:textId="6ACF2158" w:rsidR="53404BCE" w:rsidRDefault="53404BCE" w:rsidP="53404BCE">
      <w:pPr>
        <w:tabs>
          <w:tab w:val="left" w:pos="1890"/>
        </w:tabs>
        <w:rPr>
          <w:rFonts w:ascii="Times New Roman" w:eastAsia="Times New Roman" w:hAnsi="Times New Roman" w:cs="Times New Roman"/>
          <w:color w:val="000000" w:themeColor="text1"/>
        </w:rPr>
      </w:pPr>
    </w:p>
    <w:p w14:paraId="62F7AB3A" w14:textId="2A5A9606" w:rsidR="435C5388" w:rsidRDefault="435C5388" w:rsidP="53404BCE">
      <w:pPr>
        <w:pStyle w:val="Body-Black"/>
        <w:tabs>
          <w:tab w:val="left" w:pos="1890"/>
        </w:tabs>
        <w:spacing w:before="0" w:after="0"/>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Office</w:t>
      </w:r>
      <w:r w:rsidRPr="53404BCE">
        <w:rPr>
          <w:rFonts w:ascii="Times New Roman" w:eastAsia="Times New Roman" w:hAnsi="Times New Roman" w:cs="Times New Roman"/>
          <w:iCs w:val="0"/>
          <w:sz w:val="24"/>
        </w:rPr>
        <w:t xml:space="preserve"> </w:t>
      </w:r>
      <w:r w:rsidRPr="53404BCE">
        <w:rPr>
          <w:rFonts w:ascii="Times New Roman" w:eastAsia="Times New Roman" w:hAnsi="Times New Roman" w:cs="Times New Roman"/>
          <w:b/>
          <w:bCs/>
          <w:iCs w:val="0"/>
          <w:sz w:val="24"/>
        </w:rPr>
        <w:t>Phone</w:t>
      </w:r>
      <w:r w:rsidRPr="53404BCE">
        <w:rPr>
          <w:rFonts w:ascii="Times New Roman" w:eastAsia="Times New Roman" w:hAnsi="Times New Roman" w:cs="Times New Roman"/>
          <w:iCs w:val="0"/>
          <w:sz w:val="24"/>
        </w:rPr>
        <w:t>:</w:t>
      </w:r>
      <w:r>
        <w:tab/>
      </w:r>
      <w:r w:rsidRPr="53404BCE">
        <w:rPr>
          <w:rFonts w:ascii="Times New Roman" w:eastAsia="Times New Roman" w:hAnsi="Times New Roman" w:cs="Times New Roman"/>
          <w:iCs w:val="0"/>
          <w:sz w:val="24"/>
        </w:rPr>
        <w:t>TBD</w:t>
      </w:r>
    </w:p>
    <w:p w14:paraId="507D676C" w14:textId="35CC4155" w:rsidR="53404BCE" w:rsidRDefault="53404BCE" w:rsidP="53404BCE">
      <w:pPr>
        <w:tabs>
          <w:tab w:val="left" w:pos="1890"/>
        </w:tabs>
        <w:rPr>
          <w:rFonts w:ascii="Times New Roman" w:eastAsia="Times New Roman" w:hAnsi="Times New Roman" w:cs="Times New Roman"/>
          <w:color w:val="000000" w:themeColor="text1"/>
        </w:rPr>
      </w:pPr>
    </w:p>
    <w:p w14:paraId="2552500D" w14:textId="0EE61D60" w:rsidR="435C5388" w:rsidRDefault="435C5388" w:rsidP="53404BCE">
      <w:pPr>
        <w:pStyle w:val="Body-Black"/>
        <w:tabs>
          <w:tab w:val="left" w:pos="1890"/>
        </w:tabs>
        <w:spacing w:before="0" w:after="0" w:line="259" w:lineRule="auto"/>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Email</w:t>
      </w:r>
      <w:r w:rsidRPr="53404BCE">
        <w:rPr>
          <w:rFonts w:ascii="Times New Roman" w:eastAsia="Times New Roman" w:hAnsi="Times New Roman" w:cs="Times New Roman"/>
          <w:iCs w:val="0"/>
          <w:sz w:val="24"/>
        </w:rPr>
        <w:t xml:space="preserve">: </w:t>
      </w:r>
      <w:r>
        <w:tab/>
      </w:r>
      <w:r w:rsidRPr="53404BCE">
        <w:rPr>
          <w:rFonts w:ascii="Times New Roman" w:eastAsia="Times New Roman" w:hAnsi="Times New Roman" w:cs="Times New Roman"/>
          <w:iCs w:val="0"/>
          <w:sz w:val="24"/>
        </w:rPr>
        <w:t>TBD</w:t>
      </w:r>
    </w:p>
    <w:p w14:paraId="57D60F34" w14:textId="382844D1" w:rsidR="53404BCE" w:rsidRDefault="53404BCE" w:rsidP="53404BCE">
      <w:pPr>
        <w:tabs>
          <w:tab w:val="left" w:pos="1890"/>
        </w:tabs>
        <w:ind w:left="720"/>
        <w:rPr>
          <w:rFonts w:ascii="Times New Roman" w:eastAsia="Times New Roman" w:hAnsi="Times New Roman" w:cs="Times New Roman"/>
          <w:color w:val="000000" w:themeColor="text1"/>
        </w:rPr>
      </w:pPr>
    </w:p>
    <w:p w14:paraId="243D23BF" w14:textId="69DCE607" w:rsidR="435C5388" w:rsidRDefault="435C5388" w:rsidP="53404BCE">
      <w:pPr>
        <w:pStyle w:val="Body-Black"/>
        <w:tabs>
          <w:tab w:val="left" w:pos="1890"/>
        </w:tabs>
        <w:spacing w:before="0" w:after="0" w:line="259" w:lineRule="auto"/>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Office</w:t>
      </w:r>
      <w:r w:rsidRPr="53404BCE">
        <w:rPr>
          <w:rFonts w:ascii="Times New Roman" w:eastAsia="Times New Roman" w:hAnsi="Times New Roman" w:cs="Times New Roman"/>
          <w:iCs w:val="0"/>
          <w:sz w:val="24"/>
        </w:rPr>
        <w:t xml:space="preserve"> </w:t>
      </w:r>
      <w:r w:rsidRPr="53404BCE">
        <w:rPr>
          <w:rFonts w:ascii="Times New Roman" w:eastAsia="Times New Roman" w:hAnsi="Times New Roman" w:cs="Times New Roman"/>
          <w:b/>
          <w:bCs/>
          <w:iCs w:val="0"/>
          <w:sz w:val="24"/>
        </w:rPr>
        <w:t>Hours</w:t>
      </w:r>
      <w:r w:rsidRPr="53404BCE">
        <w:rPr>
          <w:rFonts w:ascii="Times New Roman" w:eastAsia="Times New Roman" w:hAnsi="Times New Roman" w:cs="Times New Roman"/>
          <w:iCs w:val="0"/>
          <w:sz w:val="24"/>
        </w:rPr>
        <w:t>:</w:t>
      </w:r>
      <w:r>
        <w:tab/>
      </w:r>
      <w:r w:rsidRPr="53404BCE">
        <w:rPr>
          <w:rFonts w:ascii="Times New Roman" w:eastAsia="Times New Roman" w:hAnsi="Times New Roman" w:cs="Times New Roman"/>
          <w:iCs w:val="0"/>
          <w:sz w:val="24"/>
        </w:rPr>
        <w:t>TBD</w:t>
      </w:r>
    </w:p>
    <w:p w14:paraId="78275410" w14:textId="28169BDC" w:rsidR="53404BCE" w:rsidRDefault="53404BCE" w:rsidP="53404BCE">
      <w:pPr>
        <w:tabs>
          <w:tab w:val="left" w:pos="1890"/>
        </w:tabs>
        <w:ind w:firstLine="720"/>
        <w:rPr>
          <w:rFonts w:ascii="Times New Roman" w:eastAsia="Times New Roman" w:hAnsi="Times New Roman" w:cs="Times New Roman"/>
          <w:color w:val="000000" w:themeColor="text1"/>
        </w:rPr>
      </w:pPr>
    </w:p>
    <w:p w14:paraId="68806FD8" w14:textId="72403667" w:rsidR="435C5388" w:rsidRDefault="435C5388" w:rsidP="53404BCE">
      <w:pPr>
        <w:pStyle w:val="Body-Black"/>
        <w:tabs>
          <w:tab w:val="left" w:pos="1890"/>
        </w:tabs>
        <w:spacing w:before="0" w:after="0"/>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Department:</w:t>
      </w:r>
      <w:r>
        <w:tab/>
      </w:r>
      <w:r w:rsidRPr="53404BCE">
        <w:rPr>
          <w:rFonts w:ascii="Times New Roman" w:eastAsia="Times New Roman" w:hAnsi="Times New Roman" w:cs="Times New Roman"/>
          <w:iCs w:val="0"/>
          <w:sz w:val="24"/>
        </w:rPr>
        <w:t>Grace Abbott School of Social Work</w:t>
      </w:r>
    </w:p>
    <w:p w14:paraId="5240B241" w14:textId="74C23008" w:rsidR="435C5388" w:rsidRDefault="435C5388" w:rsidP="53404BCE">
      <w:pPr>
        <w:pStyle w:val="Body-Black"/>
        <w:tabs>
          <w:tab w:val="left" w:pos="1890"/>
        </w:tabs>
        <w:spacing w:before="0" w:after="0"/>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Main Office:</w:t>
      </w:r>
      <w:r>
        <w:tab/>
      </w:r>
      <w:r w:rsidRPr="53404BCE">
        <w:rPr>
          <w:rFonts w:ascii="Times New Roman" w:eastAsia="Times New Roman" w:hAnsi="Times New Roman" w:cs="Times New Roman"/>
          <w:iCs w:val="0"/>
          <w:sz w:val="24"/>
        </w:rPr>
        <w:t>206 CPACS</w:t>
      </w:r>
    </w:p>
    <w:p w14:paraId="5FF8CFD4" w14:textId="6E1809C3" w:rsidR="435C5388" w:rsidRDefault="435C5388" w:rsidP="53404BCE">
      <w:pPr>
        <w:pStyle w:val="Body-Black"/>
        <w:tabs>
          <w:tab w:val="left" w:pos="1890"/>
        </w:tabs>
        <w:spacing w:before="0" w:after="0"/>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 xml:space="preserve">Dept. Phone: </w:t>
      </w:r>
      <w:r>
        <w:tab/>
      </w:r>
      <w:r w:rsidRPr="53404BCE">
        <w:rPr>
          <w:rFonts w:ascii="Times New Roman" w:eastAsia="Times New Roman" w:hAnsi="Times New Roman" w:cs="Times New Roman"/>
          <w:iCs w:val="0"/>
          <w:sz w:val="24"/>
        </w:rPr>
        <w:t>402.554.2793</w:t>
      </w:r>
    </w:p>
    <w:p w14:paraId="27A96A09" w14:textId="4F9757F7" w:rsidR="435C5388" w:rsidRDefault="435C5388" w:rsidP="53404BCE">
      <w:pPr>
        <w:pStyle w:val="Body-Black"/>
        <w:tabs>
          <w:tab w:val="left" w:pos="1890"/>
        </w:tabs>
        <w:spacing w:before="0" w:after="0"/>
        <w:rPr>
          <w:rFonts w:ascii="Times New Roman" w:eastAsia="Times New Roman" w:hAnsi="Times New Roman" w:cs="Times New Roman"/>
          <w:iCs w:val="0"/>
          <w:sz w:val="24"/>
        </w:rPr>
      </w:pPr>
      <w:r w:rsidRPr="53404BCE">
        <w:rPr>
          <w:rFonts w:ascii="Times New Roman" w:eastAsia="Times New Roman" w:hAnsi="Times New Roman" w:cs="Times New Roman"/>
          <w:b/>
          <w:bCs/>
          <w:iCs w:val="0"/>
          <w:sz w:val="24"/>
        </w:rPr>
        <w:t>Dept. Email:</w:t>
      </w:r>
      <w:r w:rsidRPr="53404BCE">
        <w:rPr>
          <w:rFonts w:ascii="Times New Roman" w:eastAsia="Times New Roman" w:hAnsi="Times New Roman" w:cs="Times New Roman"/>
          <w:iCs w:val="0"/>
          <w:sz w:val="24"/>
        </w:rPr>
        <w:t xml:space="preserve"> </w:t>
      </w:r>
      <w:hyperlink r:id="rId9">
        <w:r w:rsidRPr="53404BCE">
          <w:rPr>
            <w:rStyle w:val="Hyperlink"/>
            <w:rFonts w:ascii="Times New Roman" w:eastAsia="Times New Roman" w:hAnsi="Times New Roman" w:cs="Times New Roman"/>
            <w:iCs w:val="0"/>
            <w:sz w:val="24"/>
          </w:rPr>
          <w:t>graceabbott@unomaha.edu</w:t>
        </w:r>
      </w:hyperlink>
    </w:p>
    <w:p w14:paraId="1407950C" w14:textId="26BF6627" w:rsidR="000740B1" w:rsidRDefault="000740B1">
      <w:pPr>
        <w:rPr>
          <w:rFonts w:ascii="Times New Roman" w:hAnsi="Times New Roman" w:cs="Times New Roman"/>
          <w:b/>
          <w:caps/>
          <w:color w:val="D71920"/>
          <w:sz w:val="28"/>
        </w:rPr>
      </w:pPr>
    </w:p>
    <w:p w14:paraId="2EE8EBAB" w14:textId="097CCE6B" w:rsidR="00A92B3B" w:rsidRPr="007843E0" w:rsidRDefault="00486DE8" w:rsidP="0064235D">
      <w:pPr>
        <w:pStyle w:val="Subhead-Red"/>
        <w:rPr>
          <w:rFonts w:ascii="Times New Roman" w:hAnsi="Times New Roman" w:cs="Times New Roman"/>
          <w:sz w:val="28"/>
          <w:szCs w:val="24"/>
        </w:rPr>
      </w:pPr>
      <w:r w:rsidRPr="007843E0">
        <w:rPr>
          <w:rFonts w:ascii="Times New Roman" w:hAnsi="Times New Roman" w:cs="Times New Roman"/>
          <w:sz w:val="28"/>
          <w:szCs w:val="24"/>
        </w:rPr>
        <w:t>Course Information</w:t>
      </w:r>
    </w:p>
    <w:p w14:paraId="651132BA" w14:textId="77777777" w:rsidR="00C0487B" w:rsidRPr="00DB6FD1" w:rsidRDefault="00C0487B" w:rsidP="53404BCE">
      <w:pPr>
        <w:pStyle w:val="Body-Black"/>
        <w:spacing w:before="0" w:after="0"/>
        <w:rPr>
          <w:rStyle w:val="EmphasisHyperlink-Black"/>
          <w:rFonts w:ascii="Times New Roman" w:hAnsi="Times New Roman" w:cs="Times New Roman"/>
          <w:b/>
          <w:bCs/>
          <w:sz w:val="24"/>
        </w:rPr>
      </w:pPr>
      <w:r w:rsidRPr="53404BCE">
        <w:rPr>
          <w:rStyle w:val="EmphasisHyperlink-Black"/>
          <w:rFonts w:ascii="Times New Roman" w:hAnsi="Times New Roman" w:cs="Times New Roman"/>
          <w:b/>
          <w:bCs/>
          <w:sz w:val="24"/>
        </w:rPr>
        <w:t>Description</w:t>
      </w:r>
    </w:p>
    <w:p w14:paraId="79714686" w14:textId="7957DC4D" w:rsidR="00C26900" w:rsidRPr="00D80798" w:rsidRDefault="009D62AE" w:rsidP="00C26900">
      <w:pPr>
        <w:ind w:left="720"/>
        <w:rPr>
          <w:rFonts w:ascii="Times New Roman" w:hAnsi="Times New Roman" w:cs="Times New Roman"/>
          <w:lang w:eastAsia="zh-CN"/>
        </w:rPr>
      </w:pPr>
      <w:r w:rsidRPr="53404BCE">
        <w:rPr>
          <w:rFonts w:ascii="Times New Roman" w:hAnsi="Times New Roman" w:cs="Times New Roman"/>
        </w:rPr>
        <w:t>This course is an introduction to social welfare policy analysis. It</w:t>
      </w:r>
      <w:r w:rsidRPr="53404BCE">
        <w:rPr>
          <w:rFonts w:ascii="Times New Roman" w:hAnsi="Times New Roman" w:cs="Times New Roman"/>
          <w:lang w:eastAsia="zh-CN"/>
        </w:rPr>
        <w:t xml:space="preserve"> informs the BSSW student about the history of professional social work, the development of social services in the United States, and the values, beliefs, </w:t>
      </w:r>
      <w:proofErr w:type="gramStart"/>
      <w:r w:rsidRPr="53404BCE">
        <w:rPr>
          <w:rFonts w:ascii="Times New Roman" w:hAnsi="Times New Roman" w:cs="Times New Roman"/>
          <w:lang w:eastAsia="zh-CN"/>
        </w:rPr>
        <w:t>ethics</w:t>
      </w:r>
      <w:proofErr w:type="gramEnd"/>
      <w:r w:rsidRPr="53404BCE">
        <w:rPr>
          <w:rFonts w:ascii="Times New Roman" w:hAnsi="Times New Roman" w:cs="Times New Roman"/>
          <w:lang w:eastAsia="zh-CN"/>
        </w:rPr>
        <w:t xml:space="preserve"> and social welfare theor</w:t>
      </w:r>
      <w:r w:rsidR="00751927" w:rsidRPr="53404BCE">
        <w:rPr>
          <w:rFonts w:ascii="Times New Roman" w:hAnsi="Times New Roman" w:cs="Times New Roman"/>
          <w:lang w:eastAsia="zh-CN"/>
        </w:rPr>
        <w:t>ies</w:t>
      </w:r>
      <w:r w:rsidRPr="53404BCE">
        <w:rPr>
          <w:rFonts w:ascii="Times New Roman" w:hAnsi="Times New Roman" w:cs="Times New Roman"/>
          <w:lang w:eastAsia="zh-CN"/>
        </w:rPr>
        <w:t xml:space="preserve"> that frame professional policy practice.</w:t>
      </w:r>
      <w:r w:rsidR="00367662" w:rsidRPr="53404BCE">
        <w:rPr>
          <w:rFonts w:ascii="Times New Roman" w:hAnsi="Times New Roman" w:cs="Times New Roman"/>
          <w:lang w:eastAsia="zh-CN"/>
        </w:rPr>
        <w:t xml:space="preserve"> </w:t>
      </w:r>
      <w:r w:rsidRPr="53404BCE">
        <w:rPr>
          <w:rFonts w:ascii="Times New Roman" w:hAnsi="Times New Roman" w:cs="Times New Roman"/>
        </w:rPr>
        <w:t xml:space="preserve">The course examines </w:t>
      </w:r>
      <w:r w:rsidR="00751927" w:rsidRPr="53404BCE">
        <w:rPr>
          <w:rFonts w:ascii="Times New Roman" w:hAnsi="Times New Roman" w:cs="Times New Roman"/>
        </w:rPr>
        <w:t xml:space="preserve">U.S. </w:t>
      </w:r>
      <w:r w:rsidRPr="53404BCE">
        <w:rPr>
          <w:rFonts w:ascii="Times New Roman" w:hAnsi="Times New Roman" w:cs="Times New Roman"/>
        </w:rPr>
        <w:t xml:space="preserve">social welfare policy, </w:t>
      </w:r>
      <w:proofErr w:type="gramStart"/>
      <w:r w:rsidRPr="53404BCE">
        <w:rPr>
          <w:rFonts w:ascii="Times New Roman" w:hAnsi="Times New Roman" w:cs="Times New Roman"/>
        </w:rPr>
        <w:t>taking into account</w:t>
      </w:r>
      <w:proofErr w:type="gramEnd"/>
      <w:r w:rsidRPr="53404BCE">
        <w:rPr>
          <w:rFonts w:ascii="Times New Roman" w:hAnsi="Times New Roman" w:cs="Times New Roman"/>
        </w:rPr>
        <w:t xml:space="preserve"> </w:t>
      </w:r>
      <w:r w:rsidR="293938D0" w:rsidRPr="53404BCE">
        <w:rPr>
          <w:rFonts w:ascii="Times New Roman" w:hAnsi="Times New Roman" w:cs="Times New Roman"/>
        </w:rPr>
        <w:t>historical social</w:t>
      </w:r>
      <w:r w:rsidR="00751927" w:rsidRPr="53404BCE">
        <w:rPr>
          <w:rFonts w:ascii="Times New Roman" w:hAnsi="Times New Roman" w:cs="Times New Roman"/>
        </w:rPr>
        <w:t>, racial, cultural, economic, organizational, environmental, and global influences that affect social policy.</w:t>
      </w:r>
    </w:p>
    <w:p w14:paraId="154F1299" w14:textId="53FA3D39" w:rsidR="003F00B3" w:rsidRPr="005D13CB" w:rsidRDefault="005D13CB" w:rsidP="53404BCE">
      <w:pPr>
        <w:pStyle w:val="Body-Black"/>
        <w:tabs>
          <w:tab w:val="left" w:pos="6195"/>
        </w:tabs>
        <w:spacing w:before="0" w:after="0"/>
        <w:rPr>
          <w:rStyle w:val="EmphasisHyperlink-Black"/>
          <w:rFonts w:ascii="Times New Roman" w:hAnsi="Times New Roman" w:cs="Times New Roman"/>
          <w:sz w:val="24"/>
        </w:rPr>
      </w:pPr>
      <w:r w:rsidRPr="005D13CB">
        <w:rPr>
          <w:rStyle w:val="EmphasisHyperlink-Black"/>
          <w:rFonts w:ascii="Times New Roman" w:hAnsi="Times New Roman" w:cs="Times New Roman"/>
          <w:sz w:val="24"/>
        </w:rPr>
        <w:tab/>
      </w:r>
    </w:p>
    <w:p w14:paraId="6414C7C6" w14:textId="0C9F8365" w:rsidR="00C0487B" w:rsidRPr="00DB6FD1" w:rsidRDefault="00C0487B" w:rsidP="53404BCE">
      <w:pPr>
        <w:pStyle w:val="Body-Black"/>
        <w:spacing w:before="0" w:after="0"/>
        <w:rPr>
          <w:rStyle w:val="EmphasisHyperlink-Black"/>
          <w:rFonts w:ascii="Times New Roman" w:hAnsi="Times New Roman" w:cs="Times New Roman"/>
          <w:b/>
          <w:bCs/>
          <w:sz w:val="24"/>
        </w:rPr>
      </w:pPr>
      <w:r w:rsidRPr="53404BCE">
        <w:rPr>
          <w:rStyle w:val="EmphasisHyperlink-Black"/>
          <w:rFonts w:ascii="Times New Roman" w:hAnsi="Times New Roman" w:cs="Times New Roman"/>
          <w:b/>
          <w:bCs/>
          <w:sz w:val="24"/>
        </w:rPr>
        <w:t>Rationale</w:t>
      </w:r>
      <w:r w:rsidR="00DA76A9" w:rsidRPr="53404BCE">
        <w:rPr>
          <w:rStyle w:val="EmphasisHyperlink-Black"/>
          <w:rFonts w:ascii="Times New Roman" w:hAnsi="Times New Roman" w:cs="Times New Roman"/>
          <w:b/>
          <w:bCs/>
          <w:sz w:val="24"/>
        </w:rPr>
        <w:t>/Overview</w:t>
      </w:r>
    </w:p>
    <w:p w14:paraId="0CA4AD8A" w14:textId="01D7E48C" w:rsidR="00C0487B" w:rsidRDefault="009D62AE" w:rsidP="53404BCE">
      <w:pPr>
        <w:pStyle w:val="Body-Black"/>
        <w:spacing w:before="0" w:after="0"/>
        <w:ind w:left="720"/>
        <w:rPr>
          <w:rFonts w:ascii="Times New Roman" w:hAnsi="Times New Roman" w:cs="Times New Roman"/>
          <w:sz w:val="24"/>
        </w:rPr>
      </w:pPr>
      <w:r w:rsidRPr="53404BCE">
        <w:rPr>
          <w:rFonts w:ascii="Times New Roman" w:hAnsi="Times New Roman" w:cs="Times New Roman"/>
          <w:sz w:val="24"/>
        </w:rPr>
        <w:t xml:space="preserve">This course examines social policy and its implications on micro- and macro-level systems </w:t>
      </w:r>
      <w:proofErr w:type="gramStart"/>
      <w:r w:rsidRPr="53404BCE">
        <w:rPr>
          <w:rFonts w:ascii="Times New Roman" w:hAnsi="Times New Roman" w:cs="Times New Roman"/>
          <w:sz w:val="24"/>
        </w:rPr>
        <w:t>in</w:t>
      </w:r>
      <w:proofErr w:type="gramEnd"/>
      <w:r w:rsidRPr="53404BCE">
        <w:rPr>
          <w:rFonts w:ascii="Times New Roman" w:hAnsi="Times New Roman" w:cs="Times New Roman"/>
          <w:sz w:val="24"/>
        </w:rPr>
        <w:t xml:space="preserve"> a historical perspective and in the context of political, economic, social, and cultural dimensions of society. The focus of this course is on social work policy practice, including political advocacy, and the process of policy formulation/development, implementation, and evaluation/analysis at the local, state, and federal levels of government. Additionally, the complexities associated with determining how best to respond to human needs and social conditions across the lifespan through specific U.S. social welfare policies and services are addressed.</w:t>
      </w:r>
      <w:r w:rsidR="00367662" w:rsidRPr="53404BCE">
        <w:rPr>
          <w:rFonts w:ascii="Times New Roman" w:hAnsi="Times New Roman" w:cs="Times New Roman"/>
          <w:sz w:val="24"/>
        </w:rPr>
        <w:t xml:space="preserve"> </w:t>
      </w:r>
      <w:r w:rsidRPr="53404BCE">
        <w:rPr>
          <w:rFonts w:ascii="Times New Roman" w:hAnsi="Times New Roman" w:cs="Times New Roman"/>
          <w:sz w:val="24"/>
        </w:rPr>
        <w:t xml:space="preserve">Public policy implications for specific populations at risk are also addressed. This course prepares students for active participation in the design of effective macro system interventions aimed at enhancing the </w:t>
      </w:r>
      <w:r w:rsidRPr="53404BCE">
        <w:rPr>
          <w:rFonts w:ascii="Times New Roman" w:hAnsi="Times New Roman" w:cs="Times New Roman"/>
          <w:sz w:val="24"/>
        </w:rPr>
        <w:lastRenderedPageBreak/>
        <w:t>quality of life for individuals, families, groups, organizations, institutions, communities, and society.</w:t>
      </w:r>
    </w:p>
    <w:p w14:paraId="7F501433" w14:textId="3E23F265" w:rsidR="00152FD8" w:rsidRDefault="00152FD8" w:rsidP="53404BCE">
      <w:pPr>
        <w:pStyle w:val="Body-Black"/>
        <w:spacing w:before="0" w:after="0"/>
        <w:ind w:left="720"/>
        <w:rPr>
          <w:rFonts w:ascii="Times New Roman" w:hAnsi="Times New Roman" w:cs="Times New Roman"/>
          <w:sz w:val="24"/>
        </w:rPr>
      </w:pPr>
    </w:p>
    <w:p w14:paraId="64677A15" w14:textId="1B1E3A22" w:rsidR="00293E33" w:rsidRPr="00DB6FD1" w:rsidRDefault="00836AA3" w:rsidP="53404BCE">
      <w:pPr>
        <w:pStyle w:val="Body-Black"/>
        <w:spacing w:before="0" w:after="0"/>
        <w:rPr>
          <w:rFonts w:ascii="Times New Roman" w:hAnsi="Times New Roman" w:cs="Times New Roman"/>
          <w:b/>
          <w:bCs/>
          <w:sz w:val="24"/>
        </w:rPr>
      </w:pPr>
      <w:r w:rsidRPr="53404BCE">
        <w:rPr>
          <w:rFonts w:ascii="Times New Roman" w:hAnsi="Times New Roman" w:cs="Times New Roman"/>
          <w:b/>
          <w:bCs/>
          <w:sz w:val="24"/>
        </w:rPr>
        <w:t>Course Objectives</w:t>
      </w:r>
      <w:r w:rsidR="00131A2E" w:rsidRPr="53404BCE">
        <w:rPr>
          <w:rFonts w:ascii="Times New Roman" w:hAnsi="Times New Roman" w:cs="Times New Roman"/>
          <w:b/>
          <w:bCs/>
          <w:sz w:val="24"/>
        </w:rPr>
        <w:t>/Student Learning Outcomes</w:t>
      </w:r>
    </w:p>
    <w:p w14:paraId="6B68C19A" w14:textId="28699B7D" w:rsidR="009D62AE" w:rsidRDefault="00751927" w:rsidP="4BEA31D5">
      <w:pPr>
        <w:pStyle w:val="Body-Black"/>
        <w:numPr>
          <w:ilvl w:val="0"/>
          <w:numId w:val="24"/>
        </w:numPr>
        <w:spacing w:before="0" w:after="0"/>
        <w:rPr>
          <w:rFonts w:ascii="Times New Roman" w:hAnsi="Times New Roman" w:cs="Times New Roman"/>
          <w:sz w:val="24"/>
        </w:rPr>
      </w:pPr>
      <w:r w:rsidRPr="4BEA31D5">
        <w:rPr>
          <w:rFonts w:ascii="Times New Roman" w:hAnsi="Times New Roman" w:cs="Times New Roman"/>
          <w:sz w:val="24"/>
        </w:rPr>
        <w:t xml:space="preserve">Explain </w:t>
      </w:r>
      <w:r w:rsidR="009D62AE" w:rsidRPr="4BEA31D5">
        <w:rPr>
          <w:rFonts w:ascii="Times New Roman" w:hAnsi="Times New Roman" w:cs="Times New Roman"/>
          <w:sz w:val="24"/>
        </w:rPr>
        <w:t xml:space="preserve">how </w:t>
      </w:r>
      <w:r w:rsidRPr="4BEA31D5">
        <w:rPr>
          <w:rFonts w:ascii="Times New Roman" w:hAnsi="Times New Roman" w:cs="Times New Roman"/>
          <w:sz w:val="24"/>
        </w:rPr>
        <w:t xml:space="preserve">personal and cultural </w:t>
      </w:r>
      <w:r w:rsidR="009D62AE" w:rsidRPr="4BEA31D5">
        <w:rPr>
          <w:rFonts w:ascii="Times New Roman" w:hAnsi="Times New Roman" w:cs="Times New Roman"/>
          <w:sz w:val="24"/>
        </w:rPr>
        <w:t>values and ideology shape</w:t>
      </w:r>
      <w:r w:rsidR="265EAFC0" w:rsidRPr="4BEA31D5">
        <w:rPr>
          <w:rFonts w:ascii="Times New Roman" w:hAnsi="Times New Roman" w:cs="Times New Roman"/>
          <w:sz w:val="24"/>
        </w:rPr>
        <w:t xml:space="preserve"> U.S.</w:t>
      </w:r>
      <w:r w:rsidR="009D62AE" w:rsidRPr="4BEA31D5">
        <w:rPr>
          <w:rFonts w:ascii="Times New Roman" w:hAnsi="Times New Roman" w:cs="Times New Roman"/>
          <w:sz w:val="24"/>
        </w:rPr>
        <w:t xml:space="preserve"> social welfare policy.</w:t>
      </w:r>
    </w:p>
    <w:p w14:paraId="7478135C" w14:textId="3B6E5896" w:rsidR="009D62AE" w:rsidRDefault="009D62AE" w:rsidP="4BEA31D5">
      <w:pPr>
        <w:pStyle w:val="Body-Black"/>
        <w:numPr>
          <w:ilvl w:val="0"/>
          <w:numId w:val="24"/>
        </w:numPr>
        <w:spacing w:before="0" w:after="0"/>
        <w:rPr>
          <w:rFonts w:ascii="Times New Roman" w:hAnsi="Times New Roman" w:cs="Times New Roman"/>
          <w:sz w:val="24"/>
        </w:rPr>
      </w:pPr>
      <w:r w:rsidRPr="4BEA31D5">
        <w:rPr>
          <w:rFonts w:ascii="Times New Roman" w:hAnsi="Times New Roman" w:cs="Times New Roman"/>
          <w:sz w:val="24"/>
        </w:rPr>
        <w:t>Demonstrate</w:t>
      </w:r>
      <w:r w:rsidR="33CD1911" w:rsidRPr="4BEA31D5">
        <w:rPr>
          <w:rFonts w:ascii="Times New Roman" w:hAnsi="Times New Roman" w:cs="Times New Roman"/>
          <w:sz w:val="24"/>
        </w:rPr>
        <w:t xml:space="preserve"> critical thinking</w:t>
      </w:r>
      <w:r w:rsidRPr="4BEA31D5">
        <w:rPr>
          <w:rFonts w:ascii="Times New Roman" w:hAnsi="Times New Roman" w:cs="Times New Roman"/>
          <w:sz w:val="24"/>
        </w:rPr>
        <w:t xml:space="preserve"> </w:t>
      </w:r>
      <w:r w:rsidR="6A3C6CD3" w:rsidRPr="4BEA31D5">
        <w:rPr>
          <w:rFonts w:ascii="Times New Roman" w:hAnsi="Times New Roman" w:cs="Times New Roman"/>
          <w:sz w:val="24"/>
        </w:rPr>
        <w:t xml:space="preserve">and </w:t>
      </w:r>
      <w:r w:rsidRPr="4BEA31D5">
        <w:rPr>
          <w:rFonts w:ascii="Times New Roman" w:hAnsi="Times New Roman" w:cs="Times New Roman"/>
          <w:sz w:val="24"/>
        </w:rPr>
        <w:t xml:space="preserve">problem-solving skills </w:t>
      </w:r>
      <w:r w:rsidR="00751927" w:rsidRPr="4BEA31D5">
        <w:rPr>
          <w:rFonts w:ascii="Times New Roman" w:hAnsi="Times New Roman" w:cs="Times New Roman"/>
          <w:sz w:val="24"/>
        </w:rPr>
        <w:t>through a rights-based, anti-oppressive and anti-racist lens.</w:t>
      </w:r>
    </w:p>
    <w:p w14:paraId="7A63854A" w14:textId="70D21856" w:rsidR="009D62AE" w:rsidRDefault="00751927" w:rsidP="4BEA31D5">
      <w:pPr>
        <w:pStyle w:val="Body-Black"/>
        <w:numPr>
          <w:ilvl w:val="0"/>
          <w:numId w:val="24"/>
        </w:numPr>
        <w:spacing w:before="0" w:after="0"/>
        <w:rPr>
          <w:rFonts w:ascii="Times New Roman" w:hAnsi="Times New Roman" w:cs="Times New Roman"/>
          <w:sz w:val="24"/>
        </w:rPr>
      </w:pPr>
      <w:r w:rsidRPr="4BEA31D5">
        <w:rPr>
          <w:rFonts w:ascii="Times New Roman" w:hAnsi="Times New Roman" w:cs="Times New Roman"/>
          <w:sz w:val="24"/>
        </w:rPr>
        <w:t xml:space="preserve">Describe </w:t>
      </w:r>
      <w:r w:rsidR="009D62AE" w:rsidRPr="4BEA31D5">
        <w:rPr>
          <w:rFonts w:ascii="Times New Roman" w:hAnsi="Times New Roman" w:cs="Times New Roman"/>
          <w:sz w:val="24"/>
        </w:rPr>
        <w:t>formal and informal structures in the delivery of social services.</w:t>
      </w:r>
    </w:p>
    <w:p w14:paraId="6DDDCBAC" w14:textId="6F637B03" w:rsidR="009D62AE" w:rsidRDefault="00751927" w:rsidP="4BEA31D5">
      <w:pPr>
        <w:pStyle w:val="Body-Black"/>
        <w:numPr>
          <w:ilvl w:val="0"/>
          <w:numId w:val="24"/>
        </w:numPr>
        <w:spacing w:before="0" w:after="0"/>
        <w:rPr>
          <w:rFonts w:ascii="Times New Roman" w:hAnsi="Times New Roman" w:cs="Times New Roman"/>
          <w:sz w:val="24"/>
        </w:rPr>
      </w:pPr>
      <w:r w:rsidRPr="4BEA31D5">
        <w:rPr>
          <w:rFonts w:ascii="Times New Roman" w:hAnsi="Times New Roman" w:cs="Times New Roman"/>
          <w:sz w:val="24"/>
        </w:rPr>
        <w:t xml:space="preserve">Describe </w:t>
      </w:r>
      <w:r w:rsidR="009D62AE" w:rsidRPr="4BEA31D5">
        <w:rPr>
          <w:rFonts w:ascii="Times New Roman" w:hAnsi="Times New Roman" w:cs="Times New Roman"/>
          <w:sz w:val="24"/>
        </w:rPr>
        <w:t>how age, disability, social status, gender, race, ethnicity, sexual orientation</w:t>
      </w:r>
      <w:r w:rsidR="00B26DC9">
        <w:rPr>
          <w:rFonts w:ascii="Times New Roman" w:hAnsi="Times New Roman" w:cs="Times New Roman"/>
          <w:sz w:val="24"/>
        </w:rPr>
        <w:t>,</w:t>
      </w:r>
      <w:r w:rsidR="009D62AE" w:rsidRPr="4BEA31D5">
        <w:rPr>
          <w:rFonts w:ascii="Times New Roman" w:hAnsi="Times New Roman" w:cs="Times New Roman"/>
          <w:sz w:val="24"/>
        </w:rPr>
        <w:t xml:space="preserve"> and religion impact social welfare policy.</w:t>
      </w:r>
    </w:p>
    <w:p w14:paraId="574279B8" w14:textId="6759CD81" w:rsidR="004D19DA" w:rsidRPr="005D13CB" w:rsidRDefault="1A474FAE" w:rsidP="4BEA31D5">
      <w:pPr>
        <w:pStyle w:val="Body-Black"/>
        <w:numPr>
          <w:ilvl w:val="0"/>
          <w:numId w:val="24"/>
        </w:numPr>
        <w:spacing w:before="0" w:after="0"/>
        <w:rPr>
          <w:rFonts w:ascii="Times New Roman" w:hAnsi="Times New Roman" w:cs="Times New Roman"/>
          <w:sz w:val="24"/>
        </w:rPr>
      </w:pPr>
      <w:r w:rsidRPr="4BEA31D5">
        <w:rPr>
          <w:rFonts w:ascii="Times New Roman" w:hAnsi="Times New Roman" w:cs="Times New Roman"/>
          <w:sz w:val="24"/>
        </w:rPr>
        <w:t xml:space="preserve">Demonstrate </w:t>
      </w:r>
      <w:r w:rsidR="43692790" w:rsidRPr="4BEA31D5">
        <w:rPr>
          <w:rFonts w:ascii="Times New Roman" w:hAnsi="Times New Roman" w:cs="Times New Roman"/>
          <w:sz w:val="24"/>
        </w:rPr>
        <w:t>critical awareness of how historical</w:t>
      </w:r>
      <w:r w:rsidRPr="4BEA31D5">
        <w:rPr>
          <w:rFonts w:ascii="Times New Roman" w:hAnsi="Times New Roman" w:cs="Times New Roman"/>
          <w:sz w:val="24"/>
        </w:rPr>
        <w:t>-cultural</w:t>
      </w:r>
      <w:r w:rsidR="43692790" w:rsidRPr="4BEA31D5">
        <w:rPr>
          <w:rFonts w:ascii="Times New Roman" w:hAnsi="Times New Roman" w:cs="Times New Roman"/>
          <w:sz w:val="24"/>
        </w:rPr>
        <w:t xml:space="preserve"> context shapes </w:t>
      </w:r>
      <w:r w:rsidRPr="4BEA31D5">
        <w:rPr>
          <w:rFonts w:ascii="Times New Roman" w:hAnsi="Times New Roman" w:cs="Times New Roman"/>
          <w:sz w:val="24"/>
        </w:rPr>
        <w:t>public and private anti-poverty programs</w:t>
      </w:r>
      <w:r w:rsidR="43692790" w:rsidRPr="4BEA31D5">
        <w:rPr>
          <w:rFonts w:ascii="Times New Roman" w:hAnsi="Times New Roman" w:cs="Times New Roman"/>
          <w:sz w:val="24"/>
        </w:rPr>
        <w:t xml:space="preserve"> in the </w:t>
      </w:r>
      <w:r w:rsidR="5EB6CA48" w:rsidRPr="4BEA31D5">
        <w:rPr>
          <w:rFonts w:ascii="Times New Roman" w:hAnsi="Times New Roman" w:cs="Times New Roman"/>
          <w:sz w:val="24"/>
        </w:rPr>
        <w:t>U.S.</w:t>
      </w:r>
    </w:p>
    <w:p w14:paraId="356DD338" w14:textId="5FD28F94" w:rsidR="4BEA31D5" w:rsidRDefault="4BEA31D5" w:rsidP="4BEA31D5">
      <w:pPr>
        <w:pStyle w:val="Body-Black"/>
        <w:spacing w:before="0" w:after="0"/>
        <w:rPr>
          <w:rFonts w:ascii="Times New Roman" w:hAnsi="Times New Roman" w:cs="Times New Roman"/>
          <w:szCs w:val="20"/>
        </w:rPr>
      </w:pPr>
    </w:p>
    <w:p w14:paraId="70F0EA83" w14:textId="50B09A61" w:rsidR="00441179" w:rsidRDefault="00441179" w:rsidP="4BEA31D5">
      <w:pPr>
        <w:pStyle w:val="Subhead-Red"/>
        <w:rPr>
          <w:rFonts w:ascii="Times New Roman" w:hAnsi="Times New Roman" w:cs="Times New Roman"/>
          <w:sz w:val="24"/>
          <w:szCs w:val="24"/>
        </w:rPr>
      </w:pPr>
      <w:r w:rsidRPr="4BEA31D5">
        <w:rPr>
          <w:rFonts w:ascii="Times New Roman" w:hAnsi="Times New Roman" w:cs="Times New Roman"/>
          <w:sz w:val="24"/>
          <w:szCs w:val="24"/>
        </w:rPr>
        <w:t>required text(s)/supplemental materials</w:t>
      </w:r>
    </w:p>
    <w:p w14:paraId="5A0E068D" w14:textId="3C0A6A9E" w:rsidR="00441179" w:rsidRPr="00DE1E6A" w:rsidRDefault="00441179" w:rsidP="53404BCE">
      <w:pPr>
        <w:pStyle w:val="Body-Black"/>
        <w:spacing w:before="0" w:after="0"/>
        <w:rPr>
          <w:rFonts w:ascii="Times New Roman" w:hAnsi="Times New Roman" w:cs="Times New Roman"/>
          <w:b/>
          <w:bCs/>
          <w:sz w:val="24"/>
        </w:rPr>
      </w:pPr>
      <w:r w:rsidRPr="53404BCE">
        <w:rPr>
          <w:rFonts w:ascii="Times New Roman" w:hAnsi="Times New Roman" w:cs="Times New Roman"/>
          <w:b/>
          <w:bCs/>
          <w:sz w:val="24"/>
        </w:rPr>
        <w:t xml:space="preserve">Required </w:t>
      </w:r>
      <w:r w:rsidR="5D8E0945" w:rsidRPr="53404BCE">
        <w:rPr>
          <w:rFonts w:ascii="Times New Roman" w:hAnsi="Times New Roman" w:cs="Times New Roman"/>
          <w:b/>
          <w:bCs/>
          <w:sz w:val="24"/>
        </w:rPr>
        <w:t>t</w:t>
      </w:r>
      <w:r w:rsidRPr="53404BCE">
        <w:rPr>
          <w:rFonts w:ascii="Times New Roman" w:hAnsi="Times New Roman" w:cs="Times New Roman"/>
          <w:b/>
          <w:bCs/>
          <w:sz w:val="24"/>
        </w:rPr>
        <w:t>ext(s)</w:t>
      </w:r>
    </w:p>
    <w:p w14:paraId="2AE70C45" w14:textId="64DC42F5" w:rsidR="001608C6" w:rsidRDefault="001608C6">
      <w:pPr>
        <w:rPr>
          <w:rFonts w:ascii="Times New Roman" w:hAnsi="Times New Roman" w:cs="Times New Roman"/>
          <w:caps/>
        </w:rPr>
      </w:pPr>
    </w:p>
    <w:p w14:paraId="3C9DBA69" w14:textId="082C2C89" w:rsidR="3E89616A" w:rsidRDefault="3E89616A" w:rsidP="53404BCE">
      <w:pPr>
        <w:rPr>
          <w:rFonts w:ascii="Times New Roman" w:hAnsi="Times New Roman" w:cs="Times New Roman"/>
          <w:caps/>
        </w:rPr>
      </w:pPr>
      <w:r w:rsidRPr="53404BCE">
        <w:rPr>
          <w:rFonts w:ascii="Times New Roman" w:hAnsi="Times New Roman" w:cs="Times New Roman"/>
          <w:caps/>
        </w:rPr>
        <w:t>TBD</w:t>
      </w:r>
    </w:p>
    <w:p w14:paraId="196D7580" w14:textId="50E79F84" w:rsidR="53404BCE" w:rsidRDefault="53404BCE" w:rsidP="53404BCE">
      <w:pPr>
        <w:rPr>
          <w:rFonts w:ascii="Times New Roman" w:hAnsi="Times New Roman" w:cs="Times New Roman"/>
          <w:caps/>
        </w:rPr>
      </w:pPr>
    </w:p>
    <w:p w14:paraId="104911CA" w14:textId="776B3983" w:rsidR="00A973E6" w:rsidRPr="001608C6" w:rsidRDefault="009D449B" w:rsidP="0064235D">
      <w:pPr>
        <w:pStyle w:val="Subhead-Red"/>
        <w:rPr>
          <w:rFonts w:ascii="Times New Roman" w:hAnsi="Times New Roman" w:cs="Times New Roman"/>
          <w:sz w:val="24"/>
          <w:szCs w:val="24"/>
        </w:rPr>
      </w:pPr>
      <w:r w:rsidRPr="001608C6">
        <w:rPr>
          <w:rFonts w:ascii="Times New Roman" w:hAnsi="Times New Roman" w:cs="Times New Roman"/>
          <w:sz w:val="24"/>
          <w:szCs w:val="24"/>
        </w:rPr>
        <w:t>Course structure/format</w:t>
      </w:r>
    </w:p>
    <w:p w14:paraId="759AE44F" w14:textId="77777777" w:rsidR="009A23C7" w:rsidRPr="00DE1E6A" w:rsidRDefault="009A23C7" w:rsidP="009A23C7">
      <w:pPr>
        <w:rPr>
          <w:rFonts w:ascii="Times New Roman" w:hAnsi="Times New Roman" w:cs="Times New Roman"/>
        </w:rPr>
      </w:pPr>
      <w:r w:rsidRPr="00DE1E6A">
        <w:rPr>
          <w:rFonts w:ascii="Times New Roman" w:hAnsi="Times New Roman" w:cs="Times New Roman"/>
        </w:rPr>
        <w:t xml:space="preserve">Class lectures, discussions, in-class assignments, audio-visual aids, and guest speakers will be used to present course materials. </w:t>
      </w:r>
    </w:p>
    <w:p w14:paraId="4548793F" w14:textId="77777777" w:rsidR="00C13DE1" w:rsidRDefault="00C13DE1" w:rsidP="00952809">
      <w:pPr>
        <w:pStyle w:val="Subhead-Red"/>
        <w:rPr>
          <w:rFonts w:ascii="Times New Roman" w:hAnsi="Times New Roman" w:cs="Times New Roman"/>
          <w:sz w:val="24"/>
          <w:szCs w:val="24"/>
        </w:rPr>
      </w:pPr>
    </w:p>
    <w:p w14:paraId="0C28274F" w14:textId="24FE27C5" w:rsidR="00952809" w:rsidRPr="005D13CB" w:rsidRDefault="00952809" w:rsidP="00952809">
      <w:pPr>
        <w:pStyle w:val="Subhead-Red"/>
        <w:rPr>
          <w:rFonts w:ascii="Times New Roman" w:hAnsi="Times New Roman" w:cs="Times New Roman"/>
          <w:sz w:val="24"/>
          <w:szCs w:val="24"/>
        </w:rPr>
      </w:pPr>
      <w:r w:rsidRPr="005D13CB">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CE77D8" w14:paraId="4F72275E" w14:textId="77777777" w:rsidTr="002F0E07">
        <w:trPr>
          <w:cantSplit/>
          <w:tblHeader/>
        </w:trPr>
        <w:tc>
          <w:tcPr>
            <w:tcW w:w="834" w:type="pct"/>
            <w:shd w:val="clear" w:color="auto" w:fill="E7E6E6" w:themeFill="background2"/>
          </w:tcPr>
          <w:p w14:paraId="7B78B52C" w14:textId="3FBACC4E" w:rsidR="005856D4" w:rsidRPr="00CE77D8" w:rsidRDefault="005856D4" w:rsidP="00952809">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Session</w:t>
            </w:r>
            <w:r w:rsidR="005E1426" w:rsidRPr="00CE77D8">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CE77D8" w:rsidRDefault="005856D4" w:rsidP="001951A3">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CE77D8" w:rsidRDefault="005856D4" w:rsidP="001951A3">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Assignment</w:t>
            </w:r>
          </w:p>
        </w:tc>
      </w:tr>
      <w:tr w:rsidR="005856D4" w:rsidRPr="00CE77D8" w14:paraId="42239DB4" w14:textId="77777777" w:rsidTr="002F0E07">
        <w:trPr>
          <w:cantSplit/>
          <w:trHeight w:val="350"/>
        </w:trPr>
        <w:tc>
          <w:tcPr>
            <w:tcW w:w="834" w:type="pct"/>
          </w:tcPr>
          <w:p w14:paraId="695D1BE2" w14:textId="11B74F55" w:rsidR="005856D4" w:rsidRPr="00CE77D8" w:rsidRDefault="005856D4"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w:t>
            </w:r>
            <w:r w:rsidR="005E1426" w:rsidRPr="00CE77D8">
              <w:rPr>
                <w:rFonts w:ascii="Times New Roman" w:hAnsi="Times New Roman" w:cs="Times New Roman"/>
                <w:sz w:val="24"/>
              </w:rPr>
              <w:t xml:space="preserve"> [date]</w:t>
            </w:r>
          </w:p>
        </w:tc>
        <w:tc>
          <w:tcPr>
            <w:tcW w:w="1966" w:type="pct"/>
          </w:tcPr>
          <w:p w14:paraId="0BEB7D36" w14:textId="5609B4C0" w:rsidR="005856D4" w:rsidRPr="00CE77D8" w:rsidRDefault="004B7F6C" w:rsidP="00851227">
            <w:pPr>
              <w:rPr>
                <w:rFonts w:ascii="Times New Roman" w:hAnsi="Times New Roman" w:cs="Times New Roman"/>
                <w:bCs/>
              </w:rPr>
            </w:pPr>
            <w:r>
              <w:rPr>
                <w:rFonts w:ascii="Times New Roman" w:hAnsi="Times New Roman" w:cs="Times New Roman"/>
                <w:bCs/>
              </w:rPr>
              <w:t>Introduction to the course and review syllabus</w:t>
            </w:r>
          </w:p>
        </w:tc>
        <w:tc>
          <w:tcPr>
            <w:tcW w:w="2200" w:type="pct"/>
          </w:tcPr>
          <w:p w14:paraId="642F2CF9" w14:textId="45E938E6" w:rsidR="005856D4" w:rsidRPr="00CE77D8" w:rsidRDefault="005856D4" w:rsidP="00952809">
            <w:pPr>
              <w:pStyle w:val="Body-Black"/>
              <w:spacing w:before="0" w:after="0"/>
              <w:rPr>
                <w:rFonts w:ascii="Times New Roman" w:hAnsi="Times New Roman" w:cs="Times New Roman"/>
                <w:sz w:val="24"/>
              </w:rPr>
            </w:pPr>
            <w:r w:rsidRPr="00CE77D8">
              <w:rPr>
                <w:rFonts w:ascii="Times New Roman" w:hAnsi="Times New Roman" w:cs="Times New Roman"/>
                <w:bCs/>
                <w:sz w:val="24"/>
              </w:rPr>
              <w:t xml:space="preserve"> </w:t>
            </w:r>
          </w:p>
        </w:tc>
      </w:tr>
      <w:tr w:rsidR="005856D4" w:rsidRPr="00CE77D8" w14:paraId="16A5D9CD" w14:textId="77777777" w:rsidTr="002F0E07">
        <w:trPr>
          <w:cantSplit/>
        </w:trPr>
        <w:tc>
          <w:tcPr>
            <w:tcW w:w="834" w:type="pct"/>
          </w:tcPr>
          <w:p w14:paraId="73434665" w14:textId="77777777" w:rsidR="005856D4" w:rsidRPr="00CE77D8" w:rsidRDefault="005856D4"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2</w:t>
            </w:r>
          </w:p>
          <w:p w14:paraId="6B65C753" w14:textId="76F07FA8" w:rsidR="005E1426" w:rsidRPr="00CE77D8" w:rsidRDefault="005E1426"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3A9CB031" w14:textId="10B57884" w:rsidR="005856D4" w:rsidRPr="00CE77D8" w:rsidRDefault="001608C6" w:rsidP="00290BB1">
            <w:pPr>
              <w:pStyle w:val="Body-Black"/>
              <w:spacing w:before="0" w:after="0"/>
              <w:rPr>
                <w:rFonts w:ascii="Times New Roman" w:hAnsi="Times New Roman" w:cs="Times New Roman"/>
                <w:sz w:val="24"/>
              </w:rPr>
            </w:pPr>
            <w:r>
              <w:rPr>
                <w:rFonts w:ascii="Times New Roman" w:hAnsi="Times New Roman" w:cs="Times New Roman"/>
                <w:bCs/>
                <w:sz w:val="24"/>
              </w:rPr>
              <w:t>Lecture: U.S. history and why it matters</w:t>
            </w:r>
          </w:p>
        </w:tc>
        <w:tc>
          <w:tcPr>
            <w:tcW w:w="2200" w:type="pct"/>
          </w:tcPr>
          <w:p w14:paraId="2328C307" w14:textId="0A1320F0" w:rsidR="005856D4" w:rsidRDefault="002C3E38" w:rsidP="00851227">
            <w:pPr>
              <w:pStyle w:val="Body-Black"/>
              <w:spacing w:before="0" w:after="0"/>
              <w:rPr>
                <w:rFonts w:ascii="Times New Roman" w:hAnsi="Times New Roman" w:cs="Times New Roman"/>
                <w:sz w:val="24"/>
              </w:rPr>
            </w:pPr>
            <w:r>
              <w:rPr>
                <w:rFonts w:ascii="Times New Roman" w:hAnsi="Times New Roman" w:cs="Times New Roman"/>
                <w:sz w:val="24"/>
              </w:rPr>
              <w:t xml:space="preserve">Read: </w:t>
            </w:r>
            <w:r w:rsidR="001608C6">
              <w:rPr>
                <w:rFonts w:ascii="Times New Roman" w:hAnsi="Times New Roman" w:cs="Times New Roman"/>
                <w:sz w:val="24"/>
              </w:rPr>
              <w:t>Ch. 1 and 2</w:t>
            </w:r>
            <w:r w:rsidR="009A23C7">
              <w:rPr>
                <w:rFonts w:ascii="Times New Roman" w:hAnsi="Times New Roman" w:cs="Times New Roman"/>
                <w:sz w:val="24"/>
              </w:rPr>
              <w:t xml:space="preserve"> (Dunbar)</w:t>
            </w:r>
          </w:p>
          <w:p w14:paraId="28201727" w14:textId="35C920DF" w:rsidR="001608C6" w:rsidRPr="00CE77D8" w:rsidRDefault="001608C6" w:rsidP="00851227">
            <w:pPr>
              <w:pStyle w:val="Body-Black"/>
              <w:spacing w:before="0" w:after="0"/>
              <w:rPr>
                <w:rFonts w:ascii="Times New Roman" w:hAnsi="Times New Roman" w:cs="Times New Roman"/>
                <w:sz w:val="24"/>
              </w:rPr>
            </w:pPr>
            <w:r>
              <w:rPr>
                <w:rFonts w:ascii="Times New Roman" w:hAnsi="Times New Roman" w:cs="Times New Roman"/>
                <w:sz w:val="24"/>
              </w:rPr>
              <w:t>Reflection #1</w:t>
            </w:r>
          </w:p>
        </w:tc>
      </w:tr>
      <w:tr w:rsidR="001608C6" w:rsidRPr="00CE77D8" w14:paraId="44FFB82C" w14:textId="77777777" w:rsidTr="002F0E07">
        <w:trPr>
          <w:cantSplit/>
        </w:trPr>
        <w:tc>
          <w:tcPr>
            <w:tcW w:w="834" w:type="pct"/>
          </w:tcPr>
          <w:p w14:paraId="544A1EC4" w14:textId="77777777" w:rsidR="001608C6" w:rsidRPr="00CE77D8" w:rsidRDefault="001608C6" w:rsidP="001608C6">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3</w:t>
            </w:r>
          </w:p>
          <w:p w14:paraId="73A15CD2" w14:textId="3A8B3333" w:rsidR="001608C6" w:rsidRPr="00CE77D8" w:rsidRDefault="001608C6" w:rsidP="001608C6">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19CCC74" w14:textId="753C19D2" w:rsidR="001608C6" w:rsidRDefault="001608C6" w:rsidP="001608C6">
            <w:pPr>
              <w:pStyle w:val="Body-Black"/>
              <w:spacing w:before="0" w:after="0"/>
              <w:rPr>
                <w:rFonts w:ascii="Times New Roman" w:hAnsi="Times New Roman" w:cs="Times New Roman"/>
                <w:sz w:val="24"/>
              </w:rPr>
            </w:pPr>
            <w:r>
              <w:rPr>
                <w:rFonts w:ascii="Times New Roman" w:hAnsi="Times New Roman" w:cs="Times New Roman"/>
                <w:bCs/>
                <w:sz w:val="24"/>
              </w:rPr>
              <w:t>Lecture: U.S. history and why it matters (cont.)</w:t>
            </w:r>
            <w:r w:rsidR="00643D0E">
              <w:rPr>
                <w:rFonts w:ascii="Times New Roman" w:hAnsi="Times New Roman" w:cs="Times New Roman"/>
                <w:bCs/>
                <w:sz w:val="24"/>
              </w:rPr>
              <w:t>, o</w:t>
            </w:r>
            <w:r>
              <w:rPr>
                <w:rFonts w:ascii="Times New Roman" w:hAnsi="Times New Roman" w:cs="Times New Roman"/>
                <w:sz w:val="24"/>
              </w:rPr>
              <w:t>rigin of social work</w:t>
            </w:r>
            <w:r w:rsidR="00643D0E">
              <w:rPr>
                <w:rFonts w:ascii="Times New Roman" w:hAnsi="Times New Roman" w:cs="Times New Roman"/>
                <w:sz w:val="24"/>
              </w:rPr>
              <w:t xml:space="preserve">, </w:t>
            </w:r>
          </w:p>
          <w:p w14:paraId="1072CBD8" w14:textId="2D7A3495" w:rsidR="001608C6" w:rsidRPr="00CE77D8" w:rsidRDefault="00643D0E" w:rsidP="00643D0E">
            <w:pPr>
              <w:pStyle w:val="Body-Black"/>
              <w:spacing w:before="0" w:after="0"/>
              <w:rPr>
                <w:rFonts w:ascii="Times New Roman" w:hAnsi="Times New Roman" w:cs="Times New Roman"/>
                <w:sz w:val="24"/>
              </w:rPr>
            </w:pPr>
            <w:r>
              <w:rPr>
                <w:rFonts w:ascii="Times New Roman" w:hAnsi="Times New Roman" w:cs="Times New Roman"/>
                <w:sz w:val="24"/>
              </w:rPr>
              <w:t>o</w:t>
            </w:r>
            <w:r w:rsidR="001608C6">
              <w:rPr>
                <w:rFonts w:ascii="Times New Roman" w:hAnsi="Times New Roman" w:cs="Times New Roman"/>
                <w:sz w:val="24"/>
              </w:rPr>
              <w:t>vercoming our biases</w:t>
            </w:r>
            <w:r>
              <w:rPr>
                <w:rFonts w:ascii="Times New Roman" w:hAnsi="Times New Roman" w:cs="Times New Roman"/>
                <w:sz w:val="24"/>
              </w:rPr>
              <w:t>, i</w:t>
            </w:r>
            <w:r w:rsidR="001608C6">
              <w:rPr>
                <w:rFonts w:ascii="Times New Roman" w:hAnsi="Times New Roman" w:cs="Times New Roman"/>
                <w:sz w:val="24"/>
              </w:rPr>
              <w:t>ntro to political processes</w:t>
            </w:r>
          </w:p>
        </w:tc>
        <w:tc>
          <w:tcPr>
            <w:tcW w:w="2200" w:type="pct"/>
          </w:tcPr>
          <w:p w14:paraId="53D5D4DF" w14:textId="75F0D768" w:rsidR="001608C6" w:rsidRDefault="0010770A" w:rsidP="001608C6">
            <w:pPr>
              <w:pStyle w:val="Body-Black"/>
              <w:spacing w:before="0" w:after="0"/>
              <w:rPr>
                <w:rFonts w:ascii="Times New Roman" w:hAnsi="Times New Roman" w:cs="Times New Roman"/>
                <w:sz w:val="24"/>
              </w:rPr>
            </w:pPr>
            <w:r>
              <w:rPr>
                <w:rFonts w:ascii="Times New Roman" w:hAnsi="Times New Roman" w:cs="Times New Roman"/>
                <w:sz w:val="24"/>
              </w:rPr>
              <w:t xml:space="preserve">Read: </w:t>
            </w:r>
            <w:hyperlink r:id="rId10" w:history="1">
              <w:r w:rsidRPr="00511EFB">
                <w:rPr>
                  <w:rStyle w:val="Hyperlink"/>
                  <w:rFonts w:ascii="Times New Roman" w:hAnsi="Times New Roman" w:cs="Times New Roman"/>
                  <w:sz w:val="24"/>
                </w:rPr>
                <w:t>https://www.huffpost.com/entry/remembering-our-roots-rei_b_5036635?guccounter=2</w:t>
              </w:r>
            </w:hyperlink>
            <w:r w:rsidR="001608C6">
              <w:rPr>
                <w:rFonts w:ascii="Times New Roman" w:hAnsi="Times New Roman" w:cs="Times New Roman"/>
                <w:sz w:val="24"/>
              </w:rPr>
              <w:t xml:space="preserve"> </w:t>
            </w:r>
            <w:r>
              <w:rPr>
                <w:rFonts w:ascii="Times New Roman" w:hAnsi="Times New Roman" w:cs="Times New Roman"/>
                <w:sz w:val="24"/>
              </w:rPr>
              <w:t>(DePalma)</w:t>
            </w:r>
          </w:p>
          <w:p w14:paraId="275A6FC4" w14:textId="3D6E0247" w:rsidR="001608C6" w:rsidRDefault="002C3E38" w:rsidP="001608C6">
            <w:pPr>
              <w:pStyle w:val="Body-Black"/>
              <w:spacing w:before="0" w:after="0"/>
              <w:rPr>
                <w:rFonts w:ascii="Times New Roman" w:hAnsi="Times New Roman" w:cs="Times New Roman"/>
                <w:sz w:val="24"/>
              </w:rPr>
            </w:pPr>
            <w:r>
              <w:rPr>
                <w:rFonts w:ascii="Times New Roman" w:hAnsi="Times New Roman" w:cs="Times New Roman"/>
                <w:sz w:val="24"/>
              </w:rPr>
              <w:t xml:space="preserve">Read: </w:t>
            </w:r>
            <w:hyperlink r:id="rId11" w:history="1">
              <w:r w:rsidR="0010770A" w:rsidRPr="00511EFB">
                <w:rPr>
                  <w:rStyle w:val="Hyperlink"/>
                  <w:rFonts w:ascii="Times New Roman" w:hAnsi="Times New Roman" w:cs="Times New Roman"/>
                  <w:sz w:val="24"/>
                </w:rPr>
                <w:t>https://www.tandfonline.com/doi/full/10.1080/23303131.2016.1179537</w:t>
              </w:r>
            </w:hyperlink>
            <w:r w:rsidR="001608C6">
              <w:rPr>
                <w:rFonts w:ascii="Times New Roman" w:hAnsi="Times New Roman" w:cs="Times New Roman"/>
                <w:sz w:val="24"/>
              </w:rPr>
              <w:t xml:space="preserve"> </w:t>
            </w:r>
            <w:r w:rsidR="0010770A">
              <w:rPr>
                <w:rFonts w:ascii="Times New Roman" w:hAnsi="Times New Roman" w:cs="Times New Roman"/>
                <w:sz w:val="24"/>
              </w:rPr>
              <w:t>(Reisch)</w:t>
            </w:r>
          </w:p>
          <w:p w14:paraId="1F02D225" w14:textId="405A3BFA" w:rsidR="001608C6" w:rsidRPr="00CE77D8" w:rsidRDefault="001608C6" w:rsidP="001608C6">
            <w:pPr>
              <w:pStyle w:val="Body-Black"/>
              <w:spacing w:before="0" w:after="0"/>
              <w:rPr>
                <w:rFonts w:ascii="Times New Roman" w:hAnsi="Times New Roman" w:cs="Times New Roman"/>
                <w:sz w:val="24"/>
              </w:rPr>
            </w:pPr>
            <w:r>
              <w:rPr>
                <w:rFonts w:ascii="Times New Roman" w:hAnsi="Times New Roman" w:cs="Times New Roman"/>
                <w:sz w:val="24"/>
              </w:rPr>
              <w:t xml:space="preserve">Reflection #2 </w:t>
            </w:r>
          </w:p>
        </w:tc>
      </w:tr>
      <w:tr w:rsidR="005856D4" w:rsidRPr="00CE77D8" w14:paraId="0572F168" w14:textId="77777777" w:rsidTr="002F0E07">
        <w:trPr>
          <w:cantSplit/>
        </w:trPr>
        <w:tc>
          <w:tcPr>
            <w:tcW w:w="834" w:type="pct"/>
          </w:tcPr>
          <w:p w14:paraId="432D5019" w14:textId="77777777" w:rsidR="005856D4" w:rsidRPr="00CE77D8" w:rsidRDefault="005856D4"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4</w:t>
            </w:r>
          </w:p>
          <w:p w14:paraId="21494B8D" w14:textId="3C66B55C" w:rsidR="005E1426" w:rsidRPr="00CE77D8" w:rsidRDefault="005E1426"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13E4125A" w14:textId="481497B3" w:rsidR="005856D4" w:rsidRPr="00CE77D8" w:rsidRDefault="005856D4" w:rsidP="00851227">
            <w:pPr>
              <w:pStyle w:val="Body-Black"/>
              <w:spacing w:before="0" w:after="0"/>
              <w:rPr>
                <w:rFonts w:ascii="Times New Roman" w:hAnsi="Times New Roman" w:cs="Times New Roman"/>
                <w:sz w:val="24"/>
              </w:rPr>
            </w:pPr>
            <w:r w:rsidRPr="00CE77D8">
              <w:rPr>
                <w:rFonts w:ascii="Times New Roman" w:hAnsi="Times New Roman" w:cs="Times New Roman"/>
                <w:bCs/>
                <w:sz w:val="24"/>
              </w:rPr>
              <w:t xml:space="preserve">Lecture: </w:t>
            </w:r>
            <w:r w:rsidR="001608C6">
              <w:rPr>
                <w:rFonts w:ascii="Times New Roman" w:hAnsi="Times New Roman" w:cs="Times New Roman"/>
                <w:bCs/>
                <w:sz w:val="24"/>
              </w:rPr>
              <w:t>Legislative 101 – the political process</w:t>
            </w:r>
          </w:p>
        </w:tc>
        <w:tc>
          <w:tcPr>
            <w:tcW w:w="2200" w:type="pct"/>
          </w:tcPr>
          <w:p w14:paraId="2FA0CE07" w14:textId="0B8E298A" w:rsidR="005856D4" w:rsidRPr="00CE77D8" w:rsidRDefault="005856D4" w:rsidP="00851227">
            <w:pPr>
              <w:pStyle w:val="Body-Black"/>
              <w:spacing w:before="0" w:after="0"/>
              <w:rPr>
                <w:rFonts w:ascii="Times New Roman" w:hAnsi="Times New Roman" w:cs="Times New Roman"/>
                <w:sz w:val="24"/>
              </w:rPr>
            </w:pPr>
          </w:p>
        </w:tc>
      </w:tr>
      <w:tr w:rsidR="001608C6" w:rsidRPr="00CE77D8" w14:paraId="5FD7ACC9" w14:textId="77777777" w:rsidTr="002F0E07">
        <w:trPr>
          <w:cantSplit/>
        </w:trPr>
        <w:tc>
          <w:tcPr>
            <w:tcW w:w="834" w:type="pct"/>
          </w:tcPr>
          <w:p w14:paraId="32E21406" w14:textId="77777777" w:rsidR="001608C6" w:rsidRPr="00CE77D8" w:rsidRDefault="001608C6" w:rsidP="001608C6">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5</w:t>
            </w:r>
          </w:p>
          <w:p w14:paraId="25A3E1F3" w14:textId="2626E9DF" w:rsidR="001608C6" w:rsidRPr="00CE77D8" w:rsidRDefault="001608C6" w:rsidP="001608C6">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1B1FDF7A" w14:textId="45370D86" w:rsidR="001608C6" w:rsidRPr="00CE77D8" w:rsidRDefault="001608C6" w:rsidP="001608C6">
            <w:pPr>
              <w:rPr>
                <w:rFonts w:ascii="Times New Roman" w:hAnsi="Times New Roman" w:cs="Times New Roman"/>
              </w:rPr>
            </w:pPr>
            <w:r w:rsidRPr="00CE77D8">
              <w:rPr>
                <w:rFonts w:ascii="Times New Roman" w:hAnsi="Times New Roman" w:cs="Times New Roman"/>
                <w:bCs/>
              </w:rPr>
              <w:t xml:space="preserve">Lecture: </w:t>
            </w:r>
            <w:r>
              <w:rPr>
                <w:rFonts w:ascii="Times New Roman" w:hAnsi="Times New Roman" w:cs="Times New Roman"/>
                <w:bCs/>
              </w:rPr>
              <w:t>Legislative 101 – the political process (cont.</w:t>
            </w:r>
            <w:r w:rsidR="0010770A">
              <w:rPr>
                <w:rFonts w:ascii="Times New Roman" w:hAnsi="Times New Roman" w:cs="Times New Roman"/>
                <w:bCs/>
              </w:rPr>
              <w:t>)</w:t>
            </w:r>
          </w:p>
        </w:tc>
        <w:tc>
          <w:tcPr>
            <w:tcW w:w="2200" w:type="pct"/>
          </w:tcPr>
          <w:p w14:paraId="30CD07A4" w14:textId="60BBCC05" w:rsidR="001608C6" w:rsidRPr="00CE77D8" w:rsidRDefault="001608C6" w:rsidP="001608C6">
            <w:pPr>
              <w:pStyle w:val="Body-Black"/>
              <w:spacing w:before="0" w:after="0"/>
              <w:rPr>
                <w:rFonts w:ascii="Times New Roman" w:hAnsi="Times New Roman" w:cs="Times New Roman"/>
                <w:sz w:val="24"/>
              </w:rPr>
            </w:pPr>
            <w:r>
              <w:rPr>
                <w:rFonts w:ascii="Times New Roman" w:hAnsi="Times New Roman" w:cs="Times New Roman"/>
                <w:bCs/>
                <w:sz w:val="24"/>
              </w:rPr>
              <w:t xml:space="preserve">Contact list </w:t>
            </w:r>
          </w:p>
        </w:tc>
      </w:tr>
      <w:tr w:rsidR="0072307C" w:rsidRPr="00CE77D8" w14:paraId="3AB1DDA4" w14:textId="77777777" w:rsidTr="002F0E07">
        <w:trPr>
          <w:cantSplit/>
        </w:trPr>
        <w:tc>
          <w:tcPr>
            <w:tcW w:w="834" w:type="pct"/>
          </w:tcPr>
          <w:p w14:paraId="5B2B09F5" w14:textId="77777777" w:rsidR="0072307C" w:rsidRPr="00CE77D8" w:rsidRDefault="0072307C"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6</w:t>
            </w:r>
          </w:p>
          <w:p w14:paraId="700C7ED2" w14:textId="1D29E0EF" w:rsidR="005E1426" w:rsidRPr="00CE77D8" w:rsidRDefault="005E1426"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2A6A3C65" w14:textId="4294C1C5" w:rsidR="0072307C" w:rsidRPr="00CE77D8" w:rsidRDefault="0072307C" w:rsidP="003A15E2">
            <w:pPr>
              <w:pStyle w:val="Body-Black"/>
              <w:spacing w:before="0" w:after="0"/>
              <w:rPr>
                <w:rFonts w:ascii="Times New Roman" w:hAnsi="Times New Roman" w:cs="Times New Roman"/>
                <w:sz w:val="24"/>
              </w:rPr>
            </w:pPr>
            <w:r w:rsidRPr="00CE77D8">
              <w:rPr>
                <w:rFonts w:ascii="Times New Roman" w:hAnsi="Times New Roman" w:cs="Times New Roman"/>
                <w:bCs/>
                <w:sz w:val="24"/>
              </w:rPr>
              <w:t xml:space="preserve">Lecture: </w:t>
            </w:r>
            <w:r w:rsidR="001608C6">
              <w:rPr>
                <w:rFonts w:ascii="Times New Roman" w:hAnsi="Times New Roman" w:cs="Times New Roman"/>
                <w:bCs/>
                <w:sz w:val="24"/>
              </w:rPr>
              <w:t xml:space="preserve">Poverty </w:t>
            </w:r>
          </w:p>
        </w:tc>
        <w:tc>
          <w:tcPr>
            <w:tcW w:w="2200" w:type="pct"/>
          </w:tcPr>
          <w:p w14:paraId="489BBD24" w14:textId="47FD29FC" w:rsidR="0072307C" w:rsidRPr="00CE77D8" w:rsidRDefault="0072307C" w:rsidP="0072307C">
            <w:pPr>
              <w:pStyle w:val="Body-Black"/>
              <w:spacing w:before="0" w:after="0"/>
              <w:rPr>
                <w:rFonts w:ascii="Times New Roman" w:hAnsi="Times New Roman" w:cs="Times New Roman"/>
                <w:sz w:val="24"/>
              </w:rPr>
            </w:pPr>
          </w:p>
        </w:tc>
      </w:tr>
      <w:tr w:rsidR="002C3E38" w:rsidRPr="00CE77D8" w14:paraId="4C5A1EC8" w14:textId="77777777" w:rsidTr="002F0E07">
        <w:trPr>
          <w:cantSplit/>
        </w:trPr>
        <w:tc>
          <w:tcPr>
            <w:tcW w:w="834" w:type="pct"/>
          </w:tcPr>
          <w:p w14:paraId="236B234A" w14:textId="77777777" w:rsidR="002C3E38" w:rsidRPr="00CE77D8" w:rsidRDefault="002C3E38" w:rsidP="002C3E38">
            <w:pPr>
              <w:pStyle w:val="Body-Black"/>
              <w:spacing w:before="0" w:after="0"/>
              <w:jc w:val="center"/>
              <w:rPr>
                <w:rFonts w:ascii="Times New Roman" w:hAnsi="Times New Roman" w:cs="Times New Roman"/>
                <w:sz w:val="24"/>
              </w:rPr>
            </w:pPr>
            <w:r w:rsidRPr="00CE77D8">
              <w:rPr>
                <w:rFonts w:ascii="Times New Roman" w:hAnsi="Times New Roman" w:cs="Times New Roman"/>
                <w:sz w:val="24"/>
              </w:rPr>
              <w:lastRenderedPageBreak/>
              <w:t>Session 7</w:t>
            </w:r>
          </w:p>
          <w:p w14:paraId="5490C122" w14:textId="603586D4" w:rsidR="002C3E38" w:rsidRPr="00CE77D8" w:rsidRDefault="002C3E38" w:rsidP="002C3E38">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04E060C" w14:textId="16D86EDE" w:rsidR="002C3E38" w:rsidRPr="00CE77D8" w:rsidRDefault="002C3E38" w:rsidP="002C3E38">
            <w:pPr>
              <w:pStyle w:val="Body-Black"/>
              <w:spacing w:before="0" w:after="0"/>
              <w:rPr>
                <w:rFonts w:ascii="Times New Roman" w:hAnsi="Times New Roman" w:cs="Times New Roman"/>
                <w:sz w:val="24"/>
              </w:rPr>
            </w:pPr>
            <w:r>
              <w:rPr>
                <w:rFonts w:ascii="Times New Roman" w:hAnsi="Times New Roman" w:cs="Times New Roman"/>
                <w:bCs/>
                <w:sz w:val="24"/>
              </w:rPr>
              <w:t>Lecture:</w:t>
            </w:r>
            <w:r w:rsidR="007F62AA">
              <w:rPr>
                <w:rFonts w:ascii="Times New Roman" w:hAnsi="Times New Roman" w:cs="Times New Roman"/>
                <w:bCs/>
                <w:sz w:val="24"/>
              </w:rPr>
              <w:t xml:space="preserve"> W</w:t>
            </w:r>
            <w:r>
              <w:rPr>
                <w:rFonts w:ascii="Times New Roman" w:hAnsi="Times New Roman" w:cs="Times New Roman"/>
                <w:bCs/>
                <w:sz w:val="24"/>
              </w:rPr>
              <w:t>elfare systems</w:t>
            </w:r>
            <w:r w:rsidR="008120A4">
              <w:rPr>
                <w:rFonts w:ascii="Times New Roman" w:hAnsi="Times New Roman" w:cs="Times New Roman"/>
                <w:bCs/>
                <w:sz w:val="24"/>
              </w:rPr>
              <w:t>,</w:t>
            </w:r>
            <w:r>
              <w:rPr>
                <w:rFonts w:ascii="Times New Roman" w:hAnsi="Times New Roman" w:cs="Times New Roman"/>
                <w:bCs/>
                <w:sz w:val="24"/>
              </w:rPr>
              <w:t xml:space="preserve"> and Nebraska’s foster care system</w:t>
            </w:r>
          </w:p>
        </w:tc>
        <w:tc>
          <w:tcPr>
            <w:tcW w:w="2200" w:type="pct"/>
          </w:tcPr>
          <w:p w14:paraId="3504DDCA" w14:textId="09EA984E" w:rsidR="002C3E38" w:rsidRPr="009C38D2" w:rsidRDefault="002C3E38" w:rsidP="002C3E38">
            <w:pPr>
              <w:ind w:hanging="5"/>
              <w:rPr>
                <w:rFonts w:ascii="Times New Roman" w:hAnsi="Times New Roman" w:cs="Times New Roman"/>
              </w:rPr>
            </w:pPr>
            <w:r>
              <w:rPr>
                <w:rFonts w:ascii="Times New Roman" w:hAnsi="Times New Roman" w:cs="Times New Roman"/>
              </w:rPr>
              <w:t xml:space="preserve">Read: </w:t>
            </w:r>
            <w:hyperlink r:id="rId12" w:history="1">
              <w:r w:rsidRPr="009C38D2">
                <w:rPr>
                  <w:rStyle w:val="Hyperlink"/>
                  <w:rFonts w:ascii="Times New Roman" w:hAnsi="Times New Roman" w:cs="Times New Roman"/>
                </w:rPr>
                <w:t>https://www.newamerica.org/weekly/118/why-work-for-welfare-doesnt-work/</w:t>
              </w:r>
            </w:hyperlink>
            <w:r w:rsidRPr="009C38D2">
              <w:rPr>
                <w:rFonts w:ascii="Times New Roman" w:hAnsi="Times New Roman" w:cs="Times New Roman"/>
              </w:rPr>
              <w:t xml:space="preserve"> </w:t>
            </w:r>
            <w:r w:rsidR="008120A4">
              <w:rPr>
                <w:rFonts w:ascii="Times New Roman" w:hAnsi="Times New Roman" w:cs="Times New Roman"/>
              </w:rPr>
              <w:t>(</w:t>
            </w:r>
            <w:r w:rsidR="008120A4" w:rsidRPr="009C38D2">
              <w:rPr>
                <w:rFonts w:ascii="Times New Roman" w:hAnsi="Times New Roman" w:cs="Times New Roman"/>
              </w:rPr>
              <w:t>Thomhave</w:t>
            </w:r>
            <w:r w:rsidR="008120A4">
              <w:rPr>
                <w:rFonts w:ascii="Times New Roman" w:hAnsi="Times New Roman" w:cs="Times New Roman"/>
              </w:rPr>
              <w:t>)</w:t>
            </w:r>
          </w:p>
          <w:p w14:paraId="16BD5AD0" w14:textId="4CF05CC3" w:rsidR="002C3E38" w:rsidRPr="009C38D2" w:rsidRDefault="002C3E38" w:rsidP="002C3E38">
            <w:pPr>
              <w:ind w:hanging="5"/>
              <w:rPr>
                <w:rFonts w:ascii="Times New Roman" w:hAnsi="Times New Roman" w:cs="Times New Roman"/>
              </w:rPr>
            </w:pPr>
            <w:r>
              <w:rPr>
                <w:rFonts w:ascii="Times New Roman" w:hAnsi="Times New Roman" w:cs="Times New Roman"/>
              </w:rPr>
              <w:t xml:space="preserve">Read: </w:t>
            </w:r>
            <w:hyperlink r:id="rId13" w:history="1">
              <w:r w:rsidRPr="00313B81">
                <w:rPr>
                  <w:rStyle w:val="Hyperlink"/>
                  <w:rFonts w:ascii="Times New Roman" w:hAnsi="Times New Roman" w:cs="Times New Roman"/>
                </w:rPr>
                <w:t>https://www.nytimes.com/2014/09/22/opinion/why-poor-students-struggle.html</w:t>
              </w:r>
            </w:hyperlink>
            <w:r w:rsidRPr="009C38D2">
              <w:rPr>
                <w:rFonts w:ascii="Times New Roman" w:hAnsi="Times New Roman" w:cs="Times New Roman"/>
              </w:rPr>
              <w:t xml:space="preserve"> </w:t>
            </w:r>
            <w:r w:rsidR="008120A4">
              <w:rPr>
                <w:rFonts w:ascii="Times New Roman" w:hAnsi="Times New Roman" w:cs="Times New Roman"/>
              </w:rPr>
              <w:t>(</w:t>
            </w:r>
            <w:r w:rsidR="008120A4" w:rsidRPr="009C38D2">
              <w:rPr>
                <w:rFonts w:ascii="Times New Roman" w:hAnsi="Times New Roman" w:cs="Times New Roman"/>
              </w:rPr>
              <w:t>Madden</w:t>
            </w:r>
            <w:r w:rsidR="008120A4">
              <w:rPr>
                <w:rFonts w:ascii="Times New Roman" w:hAnsi="Times New Roman" w:cs="Times New Roman"/>
              </w:rPr>
              <w:t>)</w:t>
            </w:r>
          </w:p>
          <w:p w14:paraId="79519B86" w14:textId="5DF4523C" w:rsidR="002C3E38" w:rsidRPr="009C38D2" w:rsidRDefault="002C3E38" w:rsidP="002C3E38">
            <w:pPr>
              <w:rPr>
                <w:rFonts w:ascii="Times New Roman" w:hAnsi="Times New Roman" w:cs="Times New Roman"/>
              </w:rPr>
            </w:pPr>
            <w:r>
              <w:rPr>
                <w:rFonts w:ascii="Times New Roman" w:hAnsi="Times New Roman" w:cs="Times New Roman"/>
              </w:rPr>
              <w:t xml:space="preserve">Read: </w:t>
            </w:r>
            <w:r w:rsidR="008120A4">
              <w:rPr>
                <w:rFonts w:ascii="Times New Roman" w:hAnsi="Times New Roman" w:cs="Times New Roman"/>
              </w:rPr>
              <w:t>Pg. 431-432 (West)</w:t>
            </w:r>
          </w:p>
          <w:p w14:paraId="5C4AEC40" w14:textId="0103A35D" w:rsidR="002C3E38" w:rsidRPr="00CE77D8" w:rsidRDefault="002C3E38" w:rsidP="002C3E38">
            <w:pPr>
              <w:pStyle w:val="Body-Black"/>
              <w:spacing w:before="0" w:after="0"/>
              <w:rPr>
                <w:rFonts w:ascii="Times New Roman" w:hAnsi="Times New Roman" w:cs="Times New Roman"/>
                <w:sz w:val="24"/>
              </w:rPr>
            </w:pPr>
            <w:r w:rsidRPr="009C38D2">
              <w:rPr>
                <w:rFonts w:ascii="Times New Roman" w:hAnsi="Times New Roman" w:cs="Times New Roman"/>
                <w:sz w:val="24"/>
              </w:rPr>
              <w:t xml:space="preserve">Reflection #3 </w:t>
            </w:r>
          </w:p>
        </w:tc>
      </w:tr>
      <w:tr w:rsidR="0072307C" w:rsidRPr="00CE77D8" w14:paraId="06114E92" w14:textId="77777777" w:rsidTr="002F0E07">
        <w:trPr>
          <w:cantSplit/>
        </w:trPr>
        <w:tc>
          <w:tcPr>
            <w:tcW w:w="834" w:type="pct"/>
          </w:tcPr>
          <w:p w14:paraId="22103C21" w14:textId="77777777" w:rsidR="0072307C" w:rsidRPr="00CE77D8" w:rsidRDefault="0072307C"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8</w:t>
            </w:r>
          </w:p>
          <w:p w14:paraId="385BC130" w14:textId="63DF8133" w:rsidR="005E1426" w:rsidRPr="00CE77D8" w:rsidRDefault="005E1426"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330F22CF" w14:textId="78023FEC" w:rsidR="002C3E38" w:rsidRPr="002C3E38" w:rsidRDefault="00A81DF4" w:rsidP="00075784">
            <w:pPr>
              <w:pStyle w:val="Body-Black"/>
              <w:spacing w:before="0" w:after="0"/>
              <w:rPr>
                <w:rFonts w:ascii="Times New Roman" w:hAnsi="Times New Roman" w:cs="Times New Roman"/>
                <w:bCs/>
                <w:sz w:val="24"/>
              </w:rPr>
            </w:pPr>
            <w:r w:rsidRPr="00CE77D8">
              <w:rPr>
                <w:rFonts w:ascii="Times New Roman" w:hAnsi="Times New Roman" w:cs="Times New Roman"/>
                <w:bCs/>
                <w:sz w:val="24"/>
              </w:rPr>
              <w:t>Lecture</w:t>
            </w:r>
            <w:r w:rsidR="0072307C" w:rsidRPr="00CE77D8">
              <w:rPr>
                <w:rFonts w:ascii="Times New Roman" w:hAnsi="Times New Roman" w:cs="Times New Roman"/>
                <w:bCs/>
                <w:sz w:val="24"/>
              </w:rPr>
              <w:t>:</w:t>
            </w:r>
            <w:r w:rsidR="00075784">
              <w:rPr>
                <w:rFonts w:ascii="Times New Roman" w:hAnsi="Times New Roman" w:cs="Times New Roman"/>
                <w:bCs/>
                <w:sz w:val="24"/>
              </w:rPr>
              <w:t xml:space="preserve"> H</w:t>
            </w:r>
            <w:r w:rsidR="002C3E38">
              <w:rPr>
                <w:rFonts w:ascii="Times New Roman" w:hAnsi="Times New Roman" w:cs="Times New Roman"/>
                <w:bCs/>
                <w:sz w:val="24"/>
              </w:rPr>
              <w:t>ealthcare access</w:t>
            </w:r>
            <w:r w:rsidR="00075784">
              <w:rPr>
                <w:rFonts w:ascii="Times New Roman" w:hAnsi="Times New Roman" w:cs="Times New Roman"/>
                <w:bCs/>
                <w:sz w:val="24"/>
              </w:rPr>
              <w:t>, and m</w:t>
            </w:r>
            <w:r w:rsidR="002C3E38">
              <w:rPr>
                <w:rFonts w:ascii="Times New Roman" w:hAnsi="Times New Roman" w:cs="Times New Roman"/>
                <w:bCs/>
                <w:sz w:val="24"/>
              </w:rPr>
              <w:t>ock legislative hearing day</w:t>
            </w:r>
          </w:p>
        </w:tc>
        <w:tc>
          <w:tcPr>
            <w:tcW w:w="2200" w:type="pct"/>
          </w:tcPr>
          <w:p w14:paraId="66B726E7" w14:textId="610CD561" w:rsidR="0072307C" w:rsidRPr="00CE77D8" w:rsidRDefault="0072307C" w:rsidP="0072307C">
            <w:pPr>
              <w:pStyle w:val="Body-Black"/>
              <w:spacing w:before="0" w:after="0"/>
              <w:rPr>
                <w:rFonts w:ascii="Times New Roman" w:hAnsi="Times New Roman" w:cs="Times New Roman"/>
                <w:sz w:val="24"/>
              </w:rPr>
            </w:pPr>
          </w:p>
        </w:tc>
      </w:tr>
      <w:tr w:rsidR="0072307C" w:rsidRPr="00CE77D8" w14:paraId="47683AE8" w14:textId="77777777" w:rsidTr="002F0E07">
        <w:trPr>
          <w:cantSplit/>
        </w:trPr>
        <w:tc>
          <w:tcPr>
            <w:tcW w:w="834" w:type="pct"/>
          </w:tcPr>
          <w:p w14:paraId="294E9776" w14:textId="77777777" w:rsidR="0072307C" w:rsidRPr="00CE77D8" w:rsidRDefault="0072307C"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9</w:t>
            </w:r>
          </w:p>
          <w:p w14:paraId="60FFDBE7" w14:textId="471543C9" w:rsidR="005E1426" w:rsidRPr="00CE77D8" w:rsidRDefault="005E1426"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B463870" w14:textId="0C241C44" w:rsidR="002C3E38" w:rsidRDefault="002C3E38" w:rsidP="0072307C">
            <w:pPr>
              <w:pStyle w:val="Body-Black"/>
              <w:spacing w:before="0" w:after="0"/>
              <w:rPr>
                <w:rFonts w:ascii="Times New Roman" w:hAnsi="Times New Roman" w:cs="Times New Roman"/>
                <w:bCs/>
                <w:sz w:val="24"/>
              </w:rPr>
            </w:pPr>
            <w:r>
              <w:rPr>
                <w:rFonts w:ascii="Times New Roman" w:hAnsi="Times New Roman" w:cs="Times New Roman"/>
                <w:bCs/>
                <w:sz w:val="24"/>
              </w:rPr>
              <w:t xml:space="preserve">Lecture: </w:t>
            </w:r>
            <w:r w:rsidR="00075784">
              <w:rPr>
                <w:rFonts w:ascii="Times New Roman" w:hAnsi="Times New Roman" w:cs="Times New Roman"/>
                <w:bCs/>
                <w:sz w:val="24"/>
              </w:rPr>
              <w:t>C</w:t>
            </w:r>
            <w:r>
              <w:rPr>
                <w:rFonts w:ascii="Times New Roman" w:hAnsi="Times New Roman" w:cs="Times New Roman"/>
                <w:bCs/>
                <w:sz w:val="24"/>
              </w:rPr>
              <w:t>riminal justice system</w:t>
            </w:r>
            <w:r w:rsidR="00075784">
              <w:rPr>
                <w:rFonts w:ascii="Times New Roman" w:hAnsi="Times New Roman" w:cs="Times New Roman"/>
                <w:bCs/>
                <w:sz w:val="24"/>
              </w:rPr>
              <w:t xml:space="preserve">, and </w:t>
            </w:r>
          </w:p>
          <w:p w14:paraId="52A414D8" w14:textId="1118794C" w:rsidR="0072307C" w:rsidRPr="00CE77D8" w:rsidRDefault="00A219C7" w:rsidP="0072307C">
            <w:pPr>
              <w:pStyle w:val="Body-Black"/>
              <w:spacing w:before="0" w:after="0"/>
              <w:rPr>
                <w:rFonts w:ascii="Times New Roman" w:hAnsi="Times New Roman" w:cs="Times New Roman"/>
                <w:sz w:val="24"/>
              </w:rPr>
            </w:pPr>
            <w:r>
              <w:rPr>
                <w:rFonts w:ascii="Times New Roman" w:hAnsi="Times New Roman" w:cs="Times New Roman"/>
                <w:bCs/>
                <w:sz w:val="24"/>
              </w:rPr>
              <w:t>m</w:t>
            </w:r>
            <w:r w:rsidR="002C3E38">
              <w:rPr>
                <w:rFonts w:ascii="Times New Roman" w:hAnsi="Times New Roman" w:cs="Times New Roman"/>
                <w:bCs/>
                <w:sz w:val="24"/>
              </w:rPr>
              <w:t>ock legislative hearing day (cont.)</w:t>
            </w:r>
          </w:p>
        </w:tc>
        <w:tc>
          <w:tcPr>
            <w:tcW w:w="2200" w:type="pct"/>
          </w:tcPr>
          <w:p w14:paraId="1E82911E" w14:textId="65CD6135" w:rsidR="0072307C" w:rsidRDefault="00075784" w:rsidP="00557AFE">
            <w:pPr>
              <w:rPr>
                <w:rFonts w:ascii="Times New Roman" w:hAnsi="Times New Roman" w:cs="Times New Roman"/>
                <w:bCs/>
              </w:rPr>
            </w:pPr>
            <w:r>
              <w:rPr>
                <w:rFonts w:ascii="Times New Roman" w:hAnsi="Times New Roman" w:cs="Times New Roman"/>
                <w:bCs/>
              </w:rPr>
              <w:t>View</w:t>
            </w:r>
            <w:r w:rsidR="002C3E38">
              <w:rPr>
                <w:rFonts w:ascii="Times New Roman" w:hAnsi="Times New Roman" w:cs="Times New Roman"/>
                <w:bCs/>
              </w:rPr>
              <w:t>: “13</w:t>
            </w:r>
            <w:r w:rsidR="002C3E38" w:rsidRPr="002C3E38">
              <w:rPr>
                <w:rFonts w:ascii="Times New Roman" w:hAnsi="Times New Roman" w:cs="Times New Roman"/>
                <w:bCs/>
                <w:vertAlign w:val="superscript"/>
              </w:rPr>
              <w:t>th</w:t>
            </w:r>
            <w:r w:rsidR="002C3E38">
              <w:rPr>
                <w:rFonts w:ascii="Times New Roman" w:hAnsi="Times New Roman" w:cs="Times New Roman"/>
                <w:bCs/>
              </w:rPr>
              <w:t xml:space="preserve">” </w:t>
            </w:r>
            <w:r>
              <w:rPr>
                <w:rFonts w:ascii="Times New Roman" w:hAnsi="Times New Roman" w:cs="Times New Roman"/>
                <w:bCs/>
              </w:rPr>
              <w:t>(</w:t>
            </w:r>
            <w:r w:rsidR="002C3E38">
              <w:rPr>
                <w:rFonts w:ascii="Times New Roman" w:hAnsi="Times New Roman" w:cs="Times New Roman"/>
                <w:bCs/>
              </w:rPr>
              <w:t>prior to class</w:t>
            </w:r>
            <w:r>
              <w:rPr>
                <w:rFonts w:ascii="Times New Roman" w:hAnsi="Times New Roman" w:cs="Times New Roman"/>
                <w:bCs/>
              </w:rPr>
              <w:t>)</w:t>
            </w:r>
          </w:p>
          <w:p w14:paraId="11882E18" w14:textId="77777777" w:rsidR="00075784" w:rsidRDefault="002C3E38" w:rsidP="00075784">
            <w:pPr>
              <w:rPr>
                <w:rFonts w:ascii="Times New Roman" w:hAnsi="Times New Roman" w:cs="Times New Roman"/>
                <w:bCs/>
              </w:rPr>
            </w:pPr>
            <w:r>
              <w:rPr>
                <w:rFonts w:ascii="Times New Roman" w:hAnsi="Times New Roman" w:cs="Times New Roman"/>
                <w:bCs/>
              </w:rPr>
              <w:t xml:space="preserve">Read: </w:t>
            </w:r>
            <w:r w:rsidR="00075784">
              <w:rPr>
                <w:rFonts w:ascii="Times New Roman" w:hAnsi="Times New Roman" w:cs="Times New Roman"/>
                <w:bCs/>
              </w:rPr>
              <w:t>Ch. 1 (</w:t>
            </w:r>
            <w:r>
              <w:rPr>
                <w:rFonts w:ascii="Times New Roman" w:hAnsi="Times New Roman" w:cs="Times New Roman"/>
                <w:bCs/>
              </w:rPr>
              <w:t>Alexander</w:t>
            </w:r>
            <w:r w:rsidR="00075784">
              <w:rPr>
                <w:rFonts w:ascii="Times New Roman" w:hAnsi="Times New Roman" w:cs="Times New Roman"/>
                <w:bCs/>
              </w:rPr>
              <w:t>)</w:t>
            </w:r>
          </w:p>
          <w:p w14:paraId="7BC079D5" w14:textId="7296780B" w:rsidR="00531814" w:rsidRPr="00CE77D8" w:rsidRDefault="00531814" w:rsidP="00075784">
            <w:pPr>
              <w:rPr>
                <w:rFonts w:ascii="Times New Roman" w:hAnsi="Times New Roman" w:cs="Times New Roman"/>
                <w:bCs/>
              </w:rPr>
            </w:pPr>
            <w:r>
              <w:rPr>
                <w:rFonts w:ascii="Times New Roman" w:hAnsi="Times New Roman" w:cs="Times New Roman"/>
                <w:bCs/>
              </w:rPr>
              <w:t>Reflection #4</w:t>
            </w:r>
          </w:p>
        </w:tc>
      </w:tr>
      <w:tr w:rsidR="00531814" w:rsidRPr="00CE77D8" w14:paraId="37FBC8C6" w14:textId="77777777" w:rsidTr="002F0E07">
        <w:trPr>
          <w:cantSplit/>
        </w:trPr>
        <w:tc>
          <w:tcPr>
            <w:tcW w:w="834" w:type="pct"/>
          </w:tcPr>
          <w:p w14:paraId="5C1B4190" w14:textId="77777777" w:rsidR="00531814" w:rsidRPr="00CE77D8" w:rsidRDefault="00531814" w:rsidP="00531814">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10</w:t>
            </w:r>
          </w:p>
          <w:p w14:paraId="04A8BE6F" w14:textId="1CAF1FC2" w:rsidR="00531814" w:rsidRPr="00CE77D8" w:rsidRDefault="00531814" w:rsidP="00531814">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E2182A3" w14:textId="5D0FC5C0" w:rsidR="00531814" w:rsidRDefault="00531814" w:rsidP="00531814">
            <w:pPr>
              <w:pStyle w:val="Body-Black"/>
              <w:spacing w:before="0" w:after="0"/>
              <w:rPr>
                <w:rFonts w:ascii="Times New Roman" w:hAnsi="Times New Roman" w:cs="Times New Roman"/>
                <w:bCs/>
                <w:sz w:val="24"/>
              </w:rPr>
            </w:pPr>
            <w:r>
              <w:rPr>
                <w:rFonts w:ascii="Times New Roman" w:hAnsi="Times New Roman" w:cs="Times New Roman"/>
                <w:bCs/>
                <w:sz w:val="24"/>
              </w:rPr>
              <w:t>Lecture: Poverty (cont.)-immigration</w:t>
            </w:r>
          </w:p>
          <w:p w14:paraId="589E6E3B" w14:textId="469D9223" w:rsidR="00531814" w:rsidRPr="00CE77D8" w:rsidRDefault="00531814" w:rsidP="00531814">
            <w:pPr>
              <w:rPr>
                <w:rFonts w:ascii="Times New Roman" w:hAnsi="Times New Roman" w:cs="Times New Roman"/>
                <w:bCs/>
              </w:rPr>
            </w:pPr>
            <w:r>
              <w:rPr>
                <w:rFonts w:ascii="Times New Roman" w:hAnsi="Times New Roman" w:cs="Times New Roman"/>
                <w:bCs/>
              </w:rPr>
              <w:t>Mock legislative hearing day (cont.)</w:t>
            </w:r>
          </w:p>
        </w:tc>
        <w:tc>
          <w:tcPr>
            <w:tcW w:w="2200" w:type="pct"/>
          </w:tcPr>
          <w:p w14:paraId="5CE38955" w14:textId="46F2D618" w:rsidR="00531814" w:rsidRPr="009C38D2" w:rsidRDefault="00531814" w:rsidP="00531814">
            <w:pPr>
              <w:ind w:hanging="5"/>
              <w:rPr>
                <w:rFonts w:ascii="Times New Roman" w:hAnsi="Times New Roman" w:cs="Times New Roman"/>
              </w:rPr>
            </w:pPr>
            <w:r>
              <w:rPr>
                <w:rFonts w:ascii="Times New Roman" w:hAnsi="Times New Roman" w:cs="Times New Roman"/>
              </w:rPr>
              <w:t xml:space="preserve">Read: </w:t>
            </w:r>
            <w:r w:rsidR="00A219C7">
              <w:rPr>
                <w:rFonts w:ascii="Times New Roman" w:hAnsi="Times New Roman" w:cs="Times New Roman"/>
              </w:rPr>
              <w:t>Ch. 4 (</w:t>
            </w:r>
            <w:r w:rsidRPr="009C38D2">
              <w:rPr>
                <w:rFonts w:ascii="Times New Roman" w:hAnsi="Times New Roman" w:cs="Times New Roman"/>
              </w:rPr>
              <w:t>Dunbar</w:t>
            </w:r>
            <w:r w:rsidR="00A219C7">
              <w:rPr>
                <w:rFonts w:ascii="Times New Roman" w:hAnsi="Times New Roman" w:cs="Times New Roman"/>
              </w:rPr>
              <w:t>)</w:t>
            </w:r>
            <w:r w:rsidRPr="009C38D2">
              <w:rPr>
                <w:rFonts w:ascii="Times New Roman" w:hAnsi="Times New Roman" w:cs="Times New Roman"/>
              </w:rPr>
              <w:br/>
              <w:t>View</w:t>
            </w:r>
            <w:r>
              <w:rPr>
                <w:rFonts w:ascii="Times New Roman" w:hAnsi="Times New Roman" w:cs="Times New Roman"/>
              </w:rPr>
              <w:t xml:space="preserve">: </w:t>
            </w:r>
            <w:r w:rsidRPr="009C38D2">
              <w:rPr>
                <w:rFonts w:ascii="Times New Roman" w:hAnsi="Times New Roman" w:cs="Times New Roman"/>
              </w:rPr>
              <w:t>images taken by Taylor (2013)</w:t>
            </w:r>
            <w:r>
              <w:rPr>
                <w:rFonts w:ascii="Times New Roman" w:hAnsi="Times New Roman" w:cs="Times New Roman"/>
              </w:rPr>
              <w:t xml:space="preserve"> </w:t>
            </w:r>
            <w:hyperlink r:id="rId14" w:history="1">
              <w:r w:rsidRPr="00313B81">
                <w:rPr>
                  <w:rStyle w:val="Hyperlink"/>
                  <w:rFonts w:ascii="Times New Roman" w:hAnsi="Times New Roman" w:cs="Times New Roman"/>
                </w:rPr>
                <w:t>https://www.theatlantic.com/photo/2013/08/an-immigrants-journey/100573/</w:t>
              </w:r>
            </w:hyperlink>
            <w:r w:rsidRPr="009C38D2">
              <w:rPr>
                <w:rFonts w:ascii="Times New Roman" w:hAnsi="Times New Roman" w:cs="Times New Roman"/>
              </w:rPr>
              <w:t xml:space="preserve"> </w:t>
            </w:r>
          </w:p>
          <w:p w14:paraId="20185A4C" w14:textId="00A9C779" w:rsidR="00531814" w:rsidRPr="009C38D2" w:rsidRDefault="00531814" w:rsidP="00531814">
            <w:pPr>
              <w:rPr>
                <w:rFonts w:ascii="Times New Roman" w:hAnsi="Times New Roman" w:cs="Times New Roman"/>
              </w:rPr>
            </w:pPr>
            <w:r>
              <w:rPr>
                <w:rFonts w:ascii="Times New Roman" w:hAnsi="Times New Roman" w:cs="Times New Roman"/>
              </w:rPr>
              <w:t>View</w:t>
            </w:r>
            <w:r w:rsidR="00C64E11">
              <w:rPr>
                <w:rFonts w:ascii="Times New Roman" w:hAnsi="Times New Roman" w:cs="Times New Roman"/>
              </w:rPr>
              <w:t>:</w:t>
            </w:r>
            <w:r>
              <w:rPr>
                <w:rFonts w:ascii="Times New Roman" w:hAnsi="Times New Roman" w:cs="Times New Roman"/>
              </w:rPr>
              <w:t xml:space="preserve"> </w:t>
            </w:r>
            <w:r w:rsidRPr="009C38D2">
              <w:rPr>
                <w:rFonts w:ascii="Times New Roman" w:hAnsi="Times New Roman" w:cs="Times New Roman"/>
              </w:rPr>
              <w:t>CBS video</w:t>
            </w:r>
            <w:r>
              <w:rPr>
                <w:rFonts w:ascii="Times New Roman" w:hAnsi="Times New Roman" w:cs="Times New Roman"/>
              </w:rPr>
              <w:t xml:space="preserve"> (24 min.)</w:t>
            </w:r>
            <w:r w:rsidRPr="009C38D2">
              <w:rPr>
                <w:rFonts w:ascii="Times New Roman" w:hAnsi="Times New Roman" w:cs="Times New Roman"/>
              </w:rPr>
              <w:t xml:space="preserve"> </w:t>
            </w:r>
            <w:hyperlink r:id="rId15" w:history="1">
              <w:r w:rsidRPr="009C38D2">
                <w:rPr>
                  <w:rStyle w:val="Hyperlink"/>
                  <w:rFonts w:ascii="Times New Roman" w:hAnsi="Times New Roman" w:cs="Times New Roman"/>
                </w:rPr>
                <w:t>https://www.cbsnews.com/news/seeking-asylum-an-immigrants-journey-to-america-cbsn-originals/</w:t>
              </w:r>
            </w:hyperlink>
            <w:r w:rsidRPr="009C38D2">
              <w:rPr>
                <w:rFonts w:ascii="Times New Roman" w:hAnsi="Times New Roman" w:cs="Times New Roman"/>
              </w:rPr>
              <w:t xml:space="preserve"> </w:t>
            </w:r>
            <w:r w:rsidRPr="009C38D2">
              <w:rPr>
                <w:rFonts w:ascii="Times New Roman" w:hAnsi="Times New Roman" w:cs="Times New Roman"/>
              </w:rPr>
              <w:br/>
              <w:t xml:space="preserve">Take an immigrant’s journey: </w:t>
            </w:r>
            <w:hyperlink r:id="rId16" w:anchor="all_opening" w:history="1">
              <w:r w:rsidRPr="009C38D2">
                <w:rPr>
                  <w:rStyle w:val="Hyperlink"/>
                  <w:rFonts w:ascii="Times New Roman" w:hAnsi="Times New Roman" w:cs="Times New Roman"/>
                </w:rPr>
                <w:t>https://expmag.com/immigrant-experience/#all_opening</w:t>
              </w:r>
            </w:hyperlink>
            <w:r w:rsidRPr="009C38D2">
              <w:rPr>
                <w:rFonts w:ascii="Times New Roman" w:hAnsi="Times New Roman" w:cs="Times New Roman"/>
              </w:rPr>
              <w:t xml:space="preserve"> </w:t>
            </w:r>
          </w:p>
          <w:p w14:paraId="54B38769" w14:textId="4780A116" w:rsidR="00C64E11" w:rsidRDefault="00531814" w:rsidP="00531814">
            <w:pPr>
              <w:pStyle w:val="Body-Black"/>
              <w:spacing w:before="0" w:after="0"/>
              <w:rPr>
                <w:rFonts w:ascii="Times New Roman" w:hAnsi="Times New Roman" w:cs="Times New Roman"/>
                <w:sz w:val="24"/>
              </w:rPr>
            </w:pPr>
            <w:r w:rsidRPr="009C38D2">
              <w:rPr>
                <w:rFonts w:ascii="Times New Roman" w:hAnsi="Times New Roman" w:cs="Times New Roman"/>
                <w:sz w:val="24"/>
              </w:rPr>
              <w:t xml:space="preserve">Mock </w:t>
            </w:r>
            <w:r w:rsidR="00C64E11">
              <w:rPr>
                <w:rFonts w:ascii="Times New Roman" w:hAnsi="Times New Roman" w:cs="Times New Roman"/>
                <w:sz w:val="24"/>
              </w:rPr>
              <w:t>l</w:t>
            </w:r>
            <w:r w:rsidRPr="009C38D2">
              <w:rPr>
                <w:rFonts w:ascii="Times New Roman" w:hAnsi="Times New Roman" w:cs="Times New Roman"/>
                <w:sz w:val="24"/>
              </w:rPr>
              <w:t xml:space="preserve">egislative </w:t>
            </w:r>
            <w:r w:rsidR="00C64E11">
              <w:rPr>
                <w:rFonts w:ascii="Times New Roman" w:hAnsi="Times New Roman" w:cs="Times New Roman"/>
                <w:sz w:val="24"/>
              </w:rPr>
              <w:t>h</w:t>
            </w:r>
            <w:r w:rsidRPr="009C38D2">
              <w:rPr>
                <w:rFonts w:ascii="Times New Roman" w:hAnsi="Times New Roman" w:cs="Times New Roman"/>
                <w:sz w:val="24"/>
              </w:rPr>
              <w:t xml:space="preserve">earing materials </w:t>
            </w:r>
          </w:p>
          <w:p w14:paraId="50F7B954" w14:textId="2CB0A1C9" w:rsidR="00531814" w:rsidRPr="00CE77D8" w:rsidRDefault="00531814" w:rsidP="00531814">
            <w:pPr>
              <w:pStyle w:val="Body-Black"/>
              <w:spacing w:before="0" w:after="0"/>
              <w:rPr>
                <w:rFonts w:ascii="Times New Roman" w:hAnsi="Times New Roman" w:cs="Times New Roman"/>
                <w:sz w:val="24"/>
              </w:rPr>
            </w:pPr>
            <w:r w:rsidRPr="009C38D2">
              <w:rPr>
                <w:rFonts w:ascii="Times New Roman" w:hAnsi="Times New Roman" w:cs="Times New Roman"/>
                <w:sz w:val="24"/>
              </w:rPr>
              <w:t xml:space="preserve">Reflection #5 </w:t>
            </w:r>
          </w:p>
        </w:tc>
      </w:tr>
      <w:tr w:rsidR="00152435" w:rsidRPr="00CE77D8" w14:paraId="397D9FEE" w14:textId="77777777" w:rsidTr="002F0E07">
        <w:trPr>
          <w:cantSplit/>
        </w:trPr>
        <w:tc>
          <w:tcPr>
            <w:tcW w:w="834" w:type="pct"/>
          </w:tcPr>
          <w:p w14:paraId="213CD96E" w14:textId="77777777" w:rsidR="00152435" w:rsidRPr="00CE77D8" w:rsidRDefault="00152435"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11</w:t>
            </w:r>
          </w:p>
          <w:p w14:paraId="51523543" w14:textId="366E1320" w:rsidR="005E1426" w:rsidRPr="00CE77D8" w:rsidRDefault="005E1426"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9D2234E" w14:textId="0E612A94" w:rsidR="00152435" w:rsidRPr="00CE77D8" w:rsidRDefault="00152435" w:rsidP="00152435">
            <w:pPr>
              <w:pStyle w:val="Body-Black"/>
              <w:spacing w:before="0" w:after="0"/>
              <w:rPr>
                <w:rFonts w:ascii="Times New Roman" w:hAnsi="Times New Roman" w:cs="Times New Roman"/>
                <w:sz w:val="24"/>
              </w:rPr>
            </w:pPr>
            <w:r w:rsidRPr="00CE77D8">
              <w:rPr>
                <w:rFonts w:ascii="Times New Roman" w:hAnsi="Times New Roman" w:cs="Times New Roman"/>
                <w:bCs/>
                <w:sz w:val="24"/>
              </w:rPr>
              <w:t xml:space="preserve">Lecture: </w:t>
            </w:r>
            <w:r w:rsidR="001F47DE">
              <w:rPr>
                <w:rFonts w:ascii="Times New Roman" w:hAnsi="Times New Roman" w:cs="Times New Roman"/>
                <w:bCs/>
                <w:sz w:val="24"/>
              </w:rPr>
              <w:t>Access to democracy</w:t>
            </w:r>
            <w:r w:rsidR="00A219C7">
              <w:rPr>
                <w:rFonts w:ascii="Times New Roman" w:hAnsi="Times New Roman" w:cs="Times New Roman"/>
                <w:bCs/>
                <w:sz w:val="24"/>
              </w:rPr>
              <w:t xml:space="preserve"> (</w:t>
            </w:r>
            <w:r w:rsidR="001F47DE">
              <w:rPr>
                <w:rFonts w:ascii="Times New Roman" w:hAnsi="Times New Roman" w:cs="Times New Roman"/>
                <w:bCs/>
                <w:sz w:val="24"/>
              </w:rPr>
              <w:t>4</w:t>
            </w:r>
            <w:r w:rsidR="001F47DE" w:rsidRPr="001F47DE">
              <w:rPr>
                <w:rFonts w:ascii="Times New Roman" w:hAnsi="Times New Roman" w:cs="Times New Roman"/>
                <w:bCs/>
                <w:sz w:val="24"/>
                <w:vertAlign w:val="superscript"/>
              </w:rPr>
              <w:t>th</w:t>
            </w:r>
            <w:r w:rsidR="001F47DE">
              <w:rPr>
                <w:rFonts w:ascii="Times New Roman" w:hAnsi="Times New Roman" w:cs="Times New Roman"/>
                <w:bCs/>
                <w:sz w:val="24"/>
              </w:rPr>
              <w:t>, 5</w:t>
            </w:r>
            <w:r w:rsidR="001F47DE" w:rsidRPr="001F47DE">
              <w:rPr>
                <w:rFonts w:ascii="Times New Roman" w:hAnsi="Times New Roman" w:cs="Times New Roman"/>
                <w:bCs/>
                <w:sz w:val="24"/>
                <w:vertAlign w:val="superscript"/>
              </w:rPr>
              <w:t>th</w:t>
            </w:r>
            <w:r w:rsidR="001F47DE">
              <w:rPr>
                <w:rFonts w:ascii="Times New Roman" w:hAnsi="Times New Roman" w:cs="Times New Roman"/>
                <w:bCs/>
                <w:sz w:val="24"/>
              </w:rPr>
              <w:t>, 6</w:t>
            </w:r>
            <w:r w:rsidR="001F47DE" w:rsidRPr="001F47DE">
              <w:rPr>
                <w:rFonts w:ascii="Times New Roman" w:hAnsi="Times New Roman" w:cs="Times New Roman"/>
                <w:bCs/>
                <w:sz w:val="24"/>
                <w:vertAlign w:val="superscript"/>
              </w:rPr>
              <w:t>th</w:t>
            </w:r>
            <w:r w:rsidR="001F47DE">
              <w:rPr>
                <w:rFonts w:ascii="Times New Roman" w:hAnsi="Times New Roman" w:cs="Times New Roman"/>
                <w:bCs/>
                <w:sz w:val="24"/>
              </w:rPr>
              <w:t>, 8</w:t>
            </w:r>
            <w:r w:rsidR="001F47DE" w:rsidRPr="001F47DE">
              <w:rPr>
                <w:rFonts w:ascii="Times New Roman" w:hAnsi="Times New Roman" w:cs="Times New Roman"/>
                <w:bCs/>
                <w:sz w:val="24"/>
                <w:vertAlign w:val="superscript"/>
              </w:rPr>
              <w:t>th</w:t>
            </w:r>
            <w:r w:rsidR="001F47DE">
              <w:rPr>
                <w:rFonts w:ascii="Times New Roman" w:hAnsi="Times New Roman" w:cs="Times New Roman"/>
                <w:bCs/>
                <w:sz w:val="24"/>
              </w:rPr>
              <w:t>, and 13</w:t>
            </w:r>
            <w:r w:rsidR="001F47DE" w:rsidRPr="001F47DE">
              <w:rPr>
                <w:rFonts w:ascii="Times New Roman" w:hAnsi="Times New Roman" w:cs="Times New Roman"/>
                <w:bCs/>
                <w:sz w:val="24"/>
                <w:vertAlign w:val="superscript"/>
              </w:rPr>
              <w:t>th</w:t>
            </w:r>
            <w:r w:rsidR="001F47DE">
              <w:rPr>
                <w:rFonts w:ascii="Times New Roman" w:hAnsi="Times New Roman" w:cs="Times New Roman"/>
                <w:bCs/>
                <w:sz w:val="24"/>
              </w:rPr>
              <w:t xml:space="preserve"> amendments</w:t>
            </w:r>
            <w:r w:rsidR="00A219C7">
              <w:rPr>
                <w:rFonts w:ascii="Times New Roman" w:hAnsi="Times New Roman" w:cs="Times New Roman"/>
                <w:bCs/>
                <w:sz w:val="24"/>
              </w:rPr>
              <w:t>)</w:t>
            </w:r>
          </w:p>
        </w:tc>
        <w:tc>
          <w:tcPr>
            <w:tcW w:w="2200" w:type="pct"/>
          </w:tcPr>
          <w:p w14:paraId="6B70791E" w14:textId="5AAC6D04" w:rsidR="00152435" w:rsidRDefault="001F47DE" w:rsidP="00152435">
            <w:pPr>
              <w:pStyle w:val="Body-Black"/>
              <w:spacing w:before="0" w:after="0"/>
              <w:rPr>
                <w:rFonts w:ascii="Times New Roman" w:hAnsi="Times New Roman" w:cs="Times New Roman"/>
                <w:sz w:val="24"/>
              </w:rPr>
            </w:pPr>
            <w:r>
              <w:rPr>
                <w:rFonts w:ascii="Times New Roman" w:hAnsi="Times New Roman" w:cs="Times New Roman"/>
                <w:sz w:val="24"/>
              </w:rPr>
              <w:t xml:space="preserve">Read: </w:t>
            </w:r>
            <w:r w:rsidR="00A517C4">
              <w:rPr>
                <w:rFonts w:ascii="Times New Roman" w:hAnsi="Times New Roman" w:cs="Times New Roman"/>
                <w:sz w:val="24"/>
              </w:rPr>
              <w:t>Ch. 5 (</w:t>
            </w:r>
            <w:r>
              <w:rPr>
                <w:rFonts w:ascii="Times New Roman" w:hAnsi="Times New Roman" w:cs="Times New Roman"/>
                <w:sz w:val="24"/>
              </w:rPr>
              <w:t>Alexander</w:t>
            </w:r>
            <w:r w:rsidR="00A517C4">
              <w:rPr>
                <w:rFonts w:ascii="Times New Roman" w:hAnsi="Times New Roman" w:cs="Times New Roman"/>
                <w:sz w:val="24"/>
              </w:rPr>
              <w:t>)</w:t>
            </w:r>
          </w:p>
          <w:p w14:paraId="218FDEE6" w14:textId="23DF22FF" w:rsidR="001F47DE" w:rsidRDefault="001F47DE" w:rsidP="00152435">
            <w:pPr>
              <w:pStyle w:val="Body-Black"/>
              <w:spacing w:before="0" w:after="0"/>
              <w:rPr>
                <w:rFonts w:ascii="Times New Roman" w:hAnsi="Times New Roman" w:cs="Times New Roman"/>
                <w:sz w:val="24"/>
              </w:rPr>
            </w:pPr>
            <w:r>
              <w:rPr>
                <w:rFonts w:ascii="Times New Roman" w:hAnsi="Times New Roman" w:cs="Times New Roman"/>
                <w:sz w:val="24"/>
              </w:rPr>
              <w:t xml:space="preserve">Reflection #6 </w:t>
            </w:r>
          </w:p>
          <w:p w14:paraId="6DA14A9D" w14:textId="369E6DBC" w:rsidR="001F47DE" w:rsidRPr="00CE77D8" w:rsidRDefault="001F47DE" w:rsidP="00152435">
            <w:pPr>
              <w:pStyle w:val="Body-Black"/>
              <w:spacing w:before="0" w:after="0"/>
              <w:rPr>
                <w:rFonts w:ascii="Times New Roman" w:hAnsi="Times New Roman" w:cs="Times New Roman"/>
                <w:sz w:val="24"/>
              </w:rPr>
            </w:pPr>
            <w:r>
              <w:rPr>
                <w:rFonts w:ascii="Times New Roman" w:hAnsi="Times New Roman" w:cs="Times New Roman"/>
                <w:sz w:val="24"/>
              </w:rPr>
              <w:t>Policy Proposal (Part I)</w:t>
            </w:r>
          </w:p>
        </w:tc>
      </w:tr>
      <w:tr w:rsidR="00152435" w:rsidRPr="00CE77D8" w14:paraId="2FE44BD5" w14:textId="77777777" w:rsidTr="002F0E07">
        <w:trPr>
          <w:cantSplit/>
        </w:trPr>
        <w:tc>
          <w:tcPr>
            <w:tcW w:w="834" w:type="pct"/>
          </w:tcPr>
          <w:p w14:paraId="38F5CB62" w14:textId="77777777" w:rsidR="00152435" w:rsidRPr="00CE77D8" w:rsidRDefault="00152435"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12</w:t>
            </w:r>
          </w:p>
          <w:p w14:paraId="236D45E1" w14:textId="48883988" w:rsidR="005E1426" w:rsidRPr="00CE77D8" w:rsidRDefault="005E1426"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321E891A" w14:textId="6A5987D9" w:rsidR="00152435" w:rsidRPr="00CE77D8" w:rsidRDefault="00152435" w:rsidP="00152435">
            <w:pPr>
              <w:pStyle w:val="Body-Black"/>
              <w:spacing w:before="0" w:after="0"/>
              <w:rPr>
                <w:rFonts w:ascii="Times New Roman" w:hAnsi="Times New Roman" w:cs="Times New Roman"/>
                <w:sz w:val="24"/>
              </w:rPr>
            </w:pPr>
            <w:r w:rsidRPr="00CE77D8">
              <w:rPr>
                <w:rFonts w:ascii="Times New Roman" w:hAnsi="Times New Roman" w:cs="Times New Roman"/>
                <w:bCs/>
                <w:sz w:val="24"/>
              </w:rPr>
              <w:t xml:space="preserve">Lecture: </w:t>
            </w:r>
            <w:r w:rsidR="001F47DE">
              <w:rPr>
                <w:rFonts w:ascii="Times New Roman" w:hAnsi="Times New Roman" w:cs="Times New Roman"/>
                <w:bCs/>
                <w:sz w:val="24"/>
              </w:rPr>
              <w:t>Access to democracy (1</w:t>
            </w:r>
            <w:r w:rsidR="001F47DE" w:rsidRPr="001F47DE">
              <w:rPr>
                <w:rFonts w:ascii="Times New Roman" w:hAnsi="Times New Roman" w:cs="Times New Roman"/>
                <w:bCs/>
                <w:sz w:val="24"/>
                <w:vertAlign w:val="superscript"/>
              </w:rPr>
              <w:t>st</w:t>
            </w:r>
            <w:r w:rsidR="001F47DE">
              <w:rPr>
                <w:rFonts w:ascii="Times New Roman" w:hAnsi="Times New Roman" w:cs="Times New Roman"/>
                <w:bCs/>
                <w:sz w:val="24"/>
              </w:rPr>
              <w:t xml:space="preserve"> and 14</w:t>
            </w:r>
            <w:r w:rsidR="001F47DE" w:rsidRPr="001F47DE">
              <w:rPr>
                <w:rFonts w:ascii="Times New Roman" w:hAnsi="Times New Roman" w:cs="Times New Roman"/>
                <w:bCs/>
                <w:sz w:val="24"/>
                <w:vertAlign w:val="superscript"/>
              </w:rPr>
              <w:t>th</w:t>
            </w:r>
            <w:r w:rsidR="001F47DE">
              <w:rPr>
                <w:rFonts w:ascii="Times New Roman" w:hAnsi="Times New Roman" w:cs="Times New Roman"/>
                <w:bCs/>
                <w:sz w:val="24"/>
              </w:rPr>
              <w:t xml:space="preserve"> amendments</w:t>
            </w:r>
            <w:r w:rsidR="00583A46">
              <w:rPr>
                <w:rFonts w:ascii="Times New Roman" w:hAnsi="Times New Roman" w:cs="Times New Roman"/>
                <w:bCs/>
                <w:sz w:val="24"/>
              </w:rPr>
              <w:t>)</w:t>
            </w:r>
          </w:p>
        </w:tc>
        <w:tc>
          <w:tcPr>
            <w:tcW w:w="2200" w:type="pct"/>
          </w:tcPr>
          <w:p w14:paraId="4843BE39" w14:textId="62CF7431" w:rsidR="00152435" w:rsidRDefault="001F47DE" w:rsidP="00152435">
            <w:pPr>
              <w:pStyle w:val="Body-Black"/>
              <w:spacing w:before="0" w:after="0"/>
              <w:rPr>
                <w:rFonts w:ascii="Times New Roman" w:hAnsi="Times New Roman" w:cs="Times New Roman"/>
                <w:bCs/>
                <w:sz w:val="24"/>
              </w:rPr>
            </w:pPr>
            <w:r>
              <w:rPr>
                <w:rFonts w:ascii="Times New Roman" w:hAnsi="Times New Roman" w:cs="Times New Roman"/>
                <w:bCs/>
                <w:sz w:val="24"/>
              </w:rPr>
              <w:t xml:space="preserve">Read: </w:t>
            </w:r>
            <w:r w:rsidR="00AD7458">
              <w:rPr>
                <w:rFonts w:ascii="Times New Roman" w:hAnsi="Times New Roman" w:cs="Times New Roman"/>
                <w:bCs/>
                <w:sz w:val="24"/>
              </w:rPr>
              <w:t>Conclusion (</w:t>
            </w:r>
            <w:r>
              <w:rPr>
                <w:rFonts w:ascii="Times New Roman" w:hAnsi="Times New Roman" w:cs="Times New Roman"/>
                <w:bCs/>
                <w:sz w:val="24"/>
              </w:rPr>
              <w:t xml:space="preserve">Dunbar) </w:t>
            </w:r>
          </w:p>
          <w:p w14:paraId="587E8568" w14:textId="4AD79176" w:rsidR="001F47DE" w:rsidRPr="00CE77D8" w:rsidRDefault="001F47DE" w:rsidP="00152435">
            <w:pPr>
              <w:pStyle w:val="Body-Black"/>
              <w:spacing w:before="0" w:after="0"/>
              <w:rPr>
                <w:rFonts w:ascii="Times New Roman" w:hAnsi="Times New Roman" w:cs="Times New Roman"/>
                <w:sz w:val="24"/>
              </w:rPr>
            </w:pPr>
            <w:r>
              <w:rPr>
                <w:rFonts w:ascii="Times New Roman" w:hAnsi="Times New Roman" w:cs="Times New Roman"/>
                <w:sz w:val="24"/>
              </w:rPr>
              <w:t xml:space="preserve">Reflection #7 </w:t>
            </w:r>
          </w:p>
        </w:tc>
      </w:tr>
      <w:tr w:rsidR="000668F9" w:rsidRPr="00CE77D8" w14:paraId="470E50A9" w14:textId="77777777" w:rsidTr="002F0E07">
        <w:trPr>
          <w:cantSplit/>
        </w:trPr>
        <w:tc>
          <w:tcPr>
            <w:tcW w:w="834" w:type="pct"/>
          </w:tcPr>
          <w:p w14:paraId="6EE38A5A" w14:textId="77777777" w:rsidR="000668F9" w:rsidRPr="00CE77D8" w:rsidRDefault="000668F9" w:rsidP="000668F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13</w:t>
            </w:r>
          </w:p>
          <w:p w14:paraId="643DF42E" w14:textId="2A3F9575" w:rsidR="000668F9" w:rsidRPr="00CE77D8" w:rsidRDefault="000668F9" w:rsidP="000668F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37CD85B1" w14:textId="31903124" w:rsidR="000668F9" w:rsidRPr="00CE77D8" w:rsidRDefault="00EA6A39" w:rsidP="000668F9">
            <w:pPr>
              <w:pStyle w:val="Body-Black"/>
              <w:spacing w:before="0" w:after="0"/>
              <w:rPr>
                <w:rFonts w:ascii="Times New Roman" w:hAnsi="Times New Roman" w:cs="Times New Roman"/>
                <w:sz w:val="24"/>
              </w:rPr>
            </w:pPr>
            <w:r>
              <w:rPr>
                <w:rFonts w:ascii="Times New Roman" w:hAnsi="Times New Roman" w:cs="Times New Roman"/>
                <w:bCs/>
                <w:color w:val="auto"/>
                <w:sz w:val="24"/>
              </w:rPr>
              <w:t>Students’ choice</w:t>
            </w:r>
          </w:p>
        </w:tc>
        <w:tc>
          <w:tcPr>
            <w:tcW w:w="2200" w:type="pct"/>
          </w:tcPr>
          <w:p w14:paraId="748D26B5" w14:textId="76B525C2" w:rsidR="000668F9" w:rsidRDefault="00EA6A39" w:rsidP="000668F9">
            <w:pPr>
              <w:pStyle w:val="Body-Black"/>
              <w:spacing w:before="0" w:after="0"/>
              <w:rPr>
                <w:rFonts w:ascii="Times New Roman" w:hAnsi="Times New Roman" w:cs="Times New Roman"/>
                <w:sz w:val="24"/>
              </w:rPr>
            </w:pPr>
            <w:r>
              <w:rPr>
                <w:rFonts w:ascii="Times New Roman" w:hAnsi="Times New Roman" w:cs="Times New Roman"/>
                <w:sz w:val="24"/>
              </w:rPr>
              <w:t xml:space="preserve">Mock legislative hearing reflection </w:t>
            </w:r>
          </w:p>
          <w:p w14:paraId="628EB03D" w14:textId="792A5211" w:rsidR="00EA6A39" w:rsidRPr="00CE77D8" w:rsidRDefault="00EA6A39" w:rsidP="000668F9">
            <w:pPr>
              <w:pStyle w:val="Body-Black"/>
              <w:spacing w:before="0" w:after="0"/>
              <w:rPr>
                <w:rFonts w:ascii="Times New Roman" w:hAnsi="Times New Roman" w:cs="Times New Roman"/>
                <w:sz w:val="24"/>
              </w:rPr>
            </w:pPr>
            <w:r>
              <w:rPr>
                <w:rFonts w:ascii="Times New Roman" w:hAnsi="Times New Roman" w:cs="Times New Roman"/>
                <w:sz w:val="24"/>
              </w:rPr>
              <w:t xml:space="preserve">Federal policy project </w:t>
            </w:r>
          </w:p>
        </w:tc>
      </w:tr>
      <w:tr w:rsidR="000668F9" w:rsidRPr="00CE77D8" w14:paraId="52215F75" w14:textId="77777777" w:rsidTr="002F0E07">
        <w:trPr>
          <w:cantSplit/>
        </w:trPr>
        <w:tc>
          <w:tcPr>
            <w:tcW w:w="834" w:type="pct"/>
          </w:tcPr>
          <w:p w14:paraId="3F0CDF1B" w14:textId="77777777" w:rsidR="000668F9" w:rsidRPr="00CE77D8" w:rsidRDefault="000668F9" w:rsidP="000668F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14</w:t>
            </w:r>
          </w:p>
          <w:p w14:paraId="41063CFD" w14:textId="6BD7F66F" w:rsidR="000668F9" w:rsidRPr="00CE77D8" w:rsidRDefault="000668F9" w:rsidP="000668F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11E346AA" w14:textId="77777777" w:rsidR="00EA6A39" w:rsidRDefault="00EA6A39" w:rsidP="000668F9">
            <w:pPr>
              <w:pStyle w:val="Body-Black"/>
              <w:spacing w:before="0" w:after="0"/>
              <w:rPr>
                <w:rFonts w:ascii="Times New Roman" w:hAnsi="Times New Roman" w:cs="Times New Roman"/>
                <w:sz w:val="24"/>
              </w:rPr>
            </w:pPr>
            <w:r>
              <w:rPr>
                <w:rFonts w:ascii="Times New Roman" w:hAnsi="Times New Roman" w:cs="Times New Roman"/>
                <w:sz w:val="24"/>
              </w:rPr>
              <w:t>Policy panel</w:t>
            </w:r>
          </w:p>
          <w:p w14:paraId="275E9D76" w14:textId="35EF99DF" w:rsidR="00D431A0" w:rsidRPr="00CE77D8" w:rsidRDefault="00D431A0" w:rsidP="000668F9">
            <w:pPr>
              <w:pStyle w:val="Body-Black"/>
              <w:spacing w:before="0" w:after="0"/>
              <w:rPr>
                <w:rFonts w:ascii="Times New Roman" w:hAnsi="Times New Roman" w:cs="Times New Roman"/>
                <w:sz w:val="24"/>
              </w:rPr>
            </w:pPr>
            <w:r>
              <w:rPr>
                <w:rFonts w:ascii="Times New Roman" w:hAnsi="Times New Roman" w:cs="Times New Roman"/>
                <w:sz w:val="24"/>
              </w:rPr>
              <w:t>Course wrap-up</w:t>
            </w:r>
          </w:p>
        </w:tc>
        <w:tc>
          <w:tcPr>
            <w:tcW w:w="2200" w:type="pct"/>
          </w:tcPr>
          <w:p w14:paraId="73CB92C1" w14:textId="03B9F2D2" w:rsidR="000668F9" w:rsidRPr="00CE77D8" w:rsidRDefault="000668F9" w:rsidP="000668F9">
            <w:pPr>
              <w:pStyle w:val="Body-Black"/>
              <w:spacing w:before="0" w:after="0"/>
              <w:rPr>
                <w:rFonts w:ascii="Times New Roman" w:hAnsi="Times New Roman" w:cs="Times New Roman"/>
                <w:sz w:val="24"/>
              </w:rPr>
            </w:pPr>
          </w:p>
        </w:tc>
      </w:tr>
    </w:tbl>
    <w:p w14:paraId="1CB60106" w14:textId="77777777" w:rsidR="00E01068" w:rsidRDefault="00E01068" w:rsidP="00E01068">
      <w:pPr>
        <w:pStyle w:val="Body-Black"/>
        <w:spacing w:before="0" w:after="0"/>
        <w:rPr>
          <w:rFonts w:ascii="Times New Roman" w:hAnsi="Times New Roman" w:cs="Times New Roman"/>
          <w:sz w:val="24"/>
        </w:rPr>
      </w:pPr>
    </w:p>
    <w:p w14:paraId="0D520FD6" w14:textId="77777777" w:rsidR="00E01068" w:rsidRPr="004D6753" w:rsidRDefault="00E01068" w:rsidP="00424F58">
      <w:pPr>
        <w:pStyle w:val="Body-Black"/>
        <w:keepNext/>
        <w:spacing w:before="0" w:after="0"/>
        <w:rPr>
          <w:rFonts w:ascii="Times New Roman" w:hAnsi="Times New Roman" w:cs="Times New Roman"/>
          <w:b/>
          <w:caps/>
          <w:color w:val="D71920"/>
          <w:sz w:val="24"/>
        </w:rPr>
      </w:pPr>
      <w:r w:rsidRPr="004D6753">
        <w:rPr>
          <w:rFonts w:ascii="Times New Roman" w:hAnsi="Times New Roman" w:cs="Times New Roman"/>
          <w:b/>
          <w:caps/>
          <w:color w:val="D71920"/>
          <w:sz w:val="24"/>
        </w:rPr>
        <w:t>Important Dates</w:t>
      </w:r>
    </w:p>
    <w:p w14:paraId="20363140" w14:textId="2131D624" w:rsidR="00E01068" w:rsidRPr="005D13CB" w:rsidRDefault="00E01068" w:rsidP="53404BCE">
      <w:pPr>
        <w:pStyle w:val="Body-Black"/>
        <w:keepNext/>
        <w:tabs>
          <w:tab w:val="right" w:pos="9360"/>
        </w:tabs>
        <w:spacing w:before="0" w:after="0"/>
        <w:rPr>
          <w:rFonts w:ascii="Times New Roman" w:hAnsi="Times New Roman" w:cs="Times New Roman"/>
          <w:sz w:val="24"/>
        </w:rPr>
      </w:pPr>
      <w:r w:rsidRPr="53404BCE">
        <w:rPr>
          <w:rFonts w:ascii="Times New Roman" w:hAnsi="Times New Roman" w:cs="Times New Roman"/>
          <w:sz w:val="24"/>
        </w:rPr>
        <w:t xml:space="preserve">Last day to drop a course </w:t>
      </w:r>
      <w:r w:rsidR="00F21E2E" w:rsidRPr="53404BCE">
        <w:rPr>
          <w:rFonts w:ascii="Times New Roman" w:hAnsi="Times New Roman" w:cs="Times New Roman"/>
          <w:sz w:val="24"/>
        </w:rPr>
        <w:t xml:space="preserve">(via </w:t>
      </w:r>
      <w:proofErr w:type="spellStart"/>
      <w:r w:rsidR="00F21E2E" w:rsidRPr="53404BCE">
        <w:rPr>
          <w:rFonts w:ascii="Times New Roman" w:hAnsi="Times New Roman" w:cs="Times New Roman"/>
          <w:sz w:val="24"/>
        </w:rPr>
        <w:t>MavLink</w:t>
      </w:r>
      <w:proofErr w:type="spellEnd"/>
      <w:r w:rsidR="00F21E2E" w:rsidRPr="53404BCE">
        <w:rPr>
          <w:rFonts w:ascii="Times New Roman" w:hAnsi="Times New Roman" w:cs="Times New Roman"/>
          <w:sz w:val="24"/>
        </w:rPr>
        <w:t xml:space="preserve">) </w:t>
      </w:r>
      <w:r w:rsidRPr="53404BCE">
        <w:rPr>
          <w:rFonts w:ascii="Times New Roman" w:hAnsi="Times New Roman" w:cs="Times New Roman"/>
          <w:sz w:val="24"/>
        </w:rPr>
        <w:t>and receive a 100% refund</w:t>
      </w:r>
      <w:r>
        <w:tab/>
      </w:r>
      <w:r w:rsidR="136E906D" w:rsidRPr="53404BCE">
        <w:rPr>
          <w:rFonts w:ascii="Times New Roman" w:hAnsi="Times New Roman" w:cs="Times New Roman"/>
          <w:sz w:val="24"/>
        </w:rPr>
        <w:t>TBD</w:t>
      </w:r>
    </w:p>
    <w:p w14:paraId="5A0C3A0B" w14:textId="0EFAA5A4" w:rsidR="00E01068" w:rsidRPr="005D13CB" w:rsidRDefault="00E01068" w:rsidP="53404BCE">
      <w:pPr>
        <w:pStyle w:val="Body-Black"/>
        <w:keepNext/>
        <w:tabs>
          <w:tab w:val="right" w:pos="9360"/>
        </w:tabs>
        <w:spacing w:before="0" w:after="0"/>
        <w:rPr>
          <w:rFonts w:ascii="Times New Roman" w:hAnsi="Times New Roman" w:cs="Times New Roman"/>
          <w:sz w:val="24"/>
        </w:rPr>
      </w:pPr>
      <w:r w:rsidRPr="53404BCE">
        <w:rPr>
          <w:rFonts w:ascii="Times New Roman" w:hAnsi="Times New Roman" w:cs="Times New Roman"/>
          <w:sz w:val="24"/>
        </w:rPr>
        <w:t xml:space="preserve">Last day to withdraw from a course </w:t>
      </w:r>
      <w:r w:rsidR="00F21E2E" w:rsidRPr="53404BCE">
        <w:rPr>
          <w:rFonts w:ascii="Times New Roman" w:hAnsi="Times New Roman" w:cs="Times New Roman"/>
          <w:sz w:val="24"/>
        </w:rPr>
        <w:t xml:space="preserve">(via </w:t>
      </w:r>
      <w:proofErr w:type="spellStart"/>
      <w:r w:rsidR="00F21E2E" w:rsidRPr="53404BCE">
        <w:rPr>
          <w:rFonts w:ascii="Times New Roman" w:hAnsi="Times New Roman" w:cs="Times New Roman"/>
          <w:sz w:val="24"/>
        </w:rPr>
        <w:t>MavLink</w:t>
      </w:r>
      <w:proofErr w:type="spellEnd"/>
      <w:r w:rsidR="00F21E2E" w:rsidRPr="53404BCE">
        <w:rPr>
          <w:rFonts w:ascii="Times New Roman" w:hAnsi="Times New Roman" w:cs="Times New Roman"/>
          <w:sz w:val="24"/>
        </w:rPr>
        <w:t xml:space="preserve">) </w:t>
      </w:r>
      <w:r w:rsidRPr="53404BCE">
        <w:rPr>
          <w:rFonts w:ascii="Times New Roman" w:hAnsi="Times New Roman" w:cs="Times New Roman"/>
          <w:sz w:val="24"/>
        </w:rPr>
        <w:t>with a grade of “W”</w:t>
      </w:r>
      <w:r>
        <w:tab/>
      </w:r>
      <w:r w:rsidR="32FB8244" w:rsidRPr="53404BCE">
        <w:rPr>
          <w:rFonts w:ascii="Times New Roman" w:hAnsi="Times New Roman" w:cs="Times New Roman"/>
          <w:sz w:val="24"/>
        </w:rPr>
        <w:t>TBD</w:t>
      </w:r>
    </w:p>
    <w:p w14:paraId="221B9103" w14:textId="77777777" w:rsidR="00E01068" w:rsidRPr="005D13CB" w:rsidRDefault="00E01068" w:rsidP="00424F58">
      <w:pPr>
        <w:pStyle w:val="Body-Black"/>
        <w:keepNext/>
        <w:spacing w:before="0" w:after="0"/>
        <w:rPr>
          <w:rFonts w:ascii="Times New Roman" w:hAnsi="Times New Roman" w:cs="Times New Roman"/>
          <w:sz w:val="24"/>
        </w:rPr>
      </w:pPr>
    </w:p>
    <w:p w14:paraId="1696F1D7" w14:textId="12372BA5" w:rsidR="00E01068" w:rsidRPr="005D13CB" w:rsidRDefault="00E01068" w:rsidP="00424F58">
      <w:pPr>
        <w:pStyle w:val="Body-Black"/>
        <w:keepNext/>
        <w:spacing w:before="0" w:after="0"/>
        <w:rPr>
          <w:rFonts w:ascii="Times New Roman" w:hAnsi="Times New Roman" w:cs="Times New Roman"/>
          <w:sz w:val="24"/>
        </w:rPr>
      </w:pPr>
      <w:r w:rsidRPr="005D13CB">
        <w:rPr>
          <w:rFonts w:ascii="Times New Roman" w:hAnsi="Times New Roman" w:cs="Times New Roman"/>
          <w:sz w:val="24"/>
        </w:rPr>
        <w:t xml:space="preserve">NOTE: This syllabus is written as an expectation of class topics, learning activities, and expected learning outcomes. However, </w:t>
      </w:r>
      <w:r w:rsidR="009710B9">
        <w:rPr>
          <w:rFonts w:ascii="Times New Roman" w:hAnsi="Times New Roman" w:cs="Times New Roman"/>
          <w:sz w:val="24"/>
        </w:rPr>
        <w:t>the instructor</w:t>
      </w:r>
      <w:r w:rsidRPr="005D13CB">
        <w:rPr>
          <w:rFonts w:ascii="Times New Roman" w:hAnsi="Times New Roman" w:cs="Times New Roman"/>
          <w:sz w:val="24"/>
        </w:rPr>
        <w:t xml:space="preserve"> reserve</w:t>
      </w:r>
      <w:r w:rsidR="009710B9">
        <w:rPr>
          <w:rFonts w:ascii="Times New Roman" w:hAnsi="Times New Roman" w:cs="Times New Roman"/>
          <w:sz w:val="24"/>
        </w:rPr>
        <w:t>s</w:t>
      </w:r>
      <w:r w:rsidRPr="005D13CB">
        <w:rPr>
          <w:rFonts w:ascii="Times New Roman" w:hAnsi="Times New Roman" w:cs="Times New Roman"/>
          <w:sz w:val="24"/>
        </w:rPr>
        <w:t xml:space="preserve"> the right to make changes in this schedule </w:t>
      </w:r>
      <w:r w:rsidRPr="005D13CB">
        <w:rPr>
          <w:rFonts w:ascii="Times New Roman" w:hAnsi="Times New Roman" w:cs="Times New Roman"/>
          <w:sz w:val="24"/>
        </w:rPr>
        <w:lastRenderedPageBreak/>
        <w:t xml:space="preserve">that may result in enhanced or more effective learning for students. These modifications will not substantially change the intent or objectives of this course. </w:t>
      </w:r>
    </w:p>
    <w:p w14:paraId="3F3E2373" w14:textId="77777777" w:rsidR="00E01068" w:rsidRDefault="00E01068" w:rsidP="00424F58">
      <w:pPr>
        <w:pStyle w:val="Subhead-Red"/>
        <w:keepNext/>
        <w:rPr>
          <w:rFonts w:ascii="Times New Roman" w:hAnsi="Times New Roman" w:cs="Times New Roman"/>
          <w:sz w:val="24"/>
          <w:szCs w:val="24"/>
        </w:rPr>
      </w:pPr>
    </w:p>
    <w:p w14:paraId="43F740A7" w14:textId="7EFA2002" w:rsidR="00665CA4" w:rsidRPr="005D13CB" w:rsidRDefault="00665CA4" w:rsidP="0064235D">
      <w:pPr>
        <w:pStyle w:val="Subhead-Red"/>
        <w:rPr>
          <w:rFonts w:ascii="Times New Roman" w:hAnsi="Times New Roman" w:cs="Times New Roman"/>
          <w:sz w:val="24"/>
          <w:szCs w:val="24"/>
        </w:rPr>
      </w:pPr>
      <w:r w:rsidRPr="005D13CB">
        <w:rPr>
          <w:rFonts w:ascii="Times New Roman" w:hAnsi="Times New Roman" w:cs="Times New Roman"/>
          <w:sz w:val="24"/>
          <w:szCs w:val="24"/>
        </w:rPr>
        <w:t>Assessments (</w:t>
      </w:r>
      <w:r w:rsidR="003F00B3" w:rsidRPr="005D13CB">
        <w:rPr>
          <w:rFonts w:ascii="Times New Roman" w:hAnsi="Times New Roman" w:cs="Times New Roman"/>
          <w:sz w:val="24"/>
          <w:szCs w:val="24"/>
        </w:rPr>
        <w:t>A</w:t>
      </w:r>
      <w:r w:rsidRPr="005D13CB">
        <w:rPr>
          <w:rFonts w:ascii="Times New Roman" w:hAnsi="Times New Roman" w:cs="Times New Roman"/>
          <w:sz w:val="24"/>
          <w:szCs w:val="24"/>
        </w:rPr>
        <w:t xml:space="preserve">ctivities, Assignments, </w:t>
      </w:r>
      <w:r w:rsidR="00EB3438">
        <w:rPr>
          <w:rFonts w:ascii="Times New Roman" w:hAnsi="Times New Roman" w:cs="Times New Roman"/>
          <w:sz w:val="24"/>
          <w:szCs w:val="24"/>
        </w:rPr>
        <w:t>and</w:t>
      </w:r>
      <w:r w:rsidRPr="005D13CB">
        <w:rPr>
          <w:rFonts w:ascii="Times New Roman" w:hAnsi="Times New Roman" w:cs="Times New Roman"/>
          <w:sz w:val="24"/>
          <w:szCs w:val="24"/>
        </w:rPr>
        <w:t xml:space="preserve"> Exams)</w:t>
      </w:r>
    </w:p>
    <w:p w14:paraId="626D392F" w14:textId="2DB77F4E" w:rsidR="00665CA4" w:rsidRPr="00F63979" w:rsidRDefault="00574479" w:rsidP="004D19DA">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Elected Official Scavenger</w:t>
      </w:r>
      <w:r w:rsidR="00E335A6">
        <w:rPr>
          <w:rFonts w:ascii="Times New Roman" w:hAnsi="Times New Roman" w:cs="Times New Roman"/>
          <w:b/>
          <w:sz w:val="24"/>
        </w:rPr>
        <w:t>-</w:t>
      </w:r>
      <w:r>
        <w:rPr>
          <w:rFonts w:ascii="Times New Roman" w:hAnsi="Times New Roman" w:cs="Times New Roman"/>
          <w:b/>
          <w:sz w:val="24"/>
        </w:rPr>
        <w:t>Hunt</w:t>
      </w:r>
      <w:r w:rsidR="00665CA4" w:rsidRPr="005D13CB">
        <w:rPr>
          <w:rFonts w:ascii="Times New Roman" w:hAnsi="Times New Roman" w:cs="Times New Roman"/>
          <w:b/>
          <w:sz w:val="24"/>
        </w:rPr>
        <w:t xml:space="preserve"> (</w:t>
      </w:r>
      <w:r>
        <w:rPr>
          <w:rFonts w:ascii="Times New Roman" w:hAnsi="Times New Roman" w:cs="Times New Roman"/>
          <w:b/>
          <w:sz w:val="24"/>
        </w:rPr>
        <w:t>1</w:t>
      </w:r>
      <w:r w:rsidR="00665CA4" w:rsidRPr="005D13CB">
        <w:rPr>
          <w:rFonts w:ascii="Times New Roman" w:hAnsi="Times New Roman" w:cs="Times New Roman"/>
          <w:b/>
          <w:sz w:val="24"/>
        </w:rPr>
        <w:t>)</w:t>
      </w:r>
      <w:r w:rsidR="00665CA4" w:rsidRPr="005D13CB">
        <w:rPr>
          <w:rFonts w:ascii="Times New Roman" w:hAnsi="Times New Roman" w:cs="Times New Roman"/>
          <w:i/>
          <w:sz w:val="24"/>
        </w:rPr>
        <w:tab/>
      </w:r>
      <w:r w:rsidR="00E335A6">
        <w:rPr>
          <w:rFonts w:ascii="Times New Roman" w:hAnsi="Times New Roman" w:cs="Times New Roman"/>
          <w:sz w:val="24"/>
        </w:rPr>
        <w:t>1</w:t>
      </w:r>
      <w:r w:rsidR="00665CA4" w:rsidRPr="00F63979">
        <w:rPr>
          <w:rFonts w:ascii="Times New Roman" w:hAnsi="Times New Roman" w:cs="Times New Roman"/>
          <w:sz w:val="24"/>
        </w:rPr>
        <w:t>0 points (total)</w:t>
      </w:r>
    </w:p>
    <w:p w14:paraId="5F655FB6" w14:textId="33194E02" w:rsidR="00665CA4" w:rsidRPr="001951A3" w:rsidRDefault="00574479" w:rsidP="004D19DA">
      <w:pPr>
        <w:pStyle w:val="Body-Black"/>
        <w:spacing w:before="0" w:after="0"/>
        <w:ind w:left="720" w:right="1440"/>
        <w:rPr>
          <w:rFonts w:ascii="Times New Roman" w:hAnsi="Times New Roman" w:cs="Times New Roman"/>
          <w:sz w:val="24"/>
        </w:rPr>
      </w:pPr>
      <w:r>
        <w:rPr>
          <w:rFonts w:ascii="Times New Roman" w:hAnsi="Times New Roman" w:cs="Times New Roman"/>
          <w:sz w:val="24"/>
        </w:rPr>
        <w:t>One scavenger</w:t>
      </w:r>
      <w:r w:rsidR="00E335A6">
        <w:rPr>
          <w:rFonts w:ascii="Times New Roman" w:hAnsi="Times New Roman" w:cs="Times New Roman"/>
          <w:sz w:val="24"/>
        </w:rPr>
        <w:t>-</w:t>
      </w:r>
      <w:r>
        <w:rPr>
          <w:rFonts w:ascii="Times New Roman" w:hAnsi="Times New Roman" w:cs="Times New Roman"/>
          <w:sz w:val="24"/>
        </w:rPr>
        <w:t xml:space="preserve">hunt </w:t>
      </w:r>
      <w:proofErr w:type="gramStart"/>
      <w:r>
        <w:rPr>
          <w:rFonts w:ascii="Times New Roman" w:hAnsi="Times New Roman" w:cs="Times New Roman"/>
          <w:sz w:val="24"/>
        </w:rPr>
        <w:t>worth</w:t>
      </w:r>
      <w:proofErr w:type="gramEnd"/>
      <w:r>
        <w:rPr>
          <w:rFonts w:ascii="Times New Roman" w:hAnsi="Times New Roman" w:cs="Times New Roman"/>
          <w:sz w:val="24"/>
        </w:rPr>
        <w:t xml:space="preserve"> 10 points</w:t>
      </w:r>
      <w:r w:rsidR="00C35DC8" w:rsidRPr="001951A3">
        <w:rPr>
          <w:rFonts w:ascii="Times New Roman" w:hAnsi="Times New Roman" w:cs="Times New Roman"/>
          <w:sz w:val="24"/>
        </w:rPr>
        <w:t>.</w:t>
      </w:r>
    </w:p>
    <w:p w14:paraId="7BAE1601" w14:textId="77777777" w:rsidR="003F00B3" w:rsidRPr="001951A3" w:rsidRDefault="003F00B3" w:rsidP="004D19DA">
      <w:pPr>
        <w:pStyle w:val="Body-Black"/>
        <w:tabs>
          <w:tab w:val="right" w:pos="9360"/>
        </w:tabs>
        <w:spacing w:before="0" w:after="0"/>
        <w:rPr>
          <w:rFonts w:ascii="Times New Roman" w:hAnsi="Times New Roman" w:cs="Times New Roman"/>
          <w:sz w:val="24"/>
        </w:rPr>
      </w:pPr>
    </w:p>
    <w:p w14:paraId="0E860582" w14:textId="2E0F3364" w:rsidR="003D128A" w:rsidRPr="00F63979" w:rsidRDefault="00E335A6" w:rsidP="004D19DA">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 xml:space="preserve">Reflection Papers </w:t>
      </w:r>
      <w:r w:rsidR="003D128A" w:rsidRPr="001951A3">
        <w:rPr>
          <w:rFonts w:ascii="Times New Roman" w:hAnsi="Times New Roman" w:cs="Times New Roman"/>
          <w:b/>
          <w:sz w:val="24"/>
        </w:rPr>
        <w:t>(</w:t>
      </w:r>
      <w:r>
        <w:rPr>
          <w:rFonts w:ascii="Times New Roman" w:hAnsi="Times New Roman" w:cs="Times New Roman"/>
          <w:b/>
          <w:sz w:val="24"/>
        </w:rPr>
        <w:t>7</w:t>
      </w:r>
      <w:r w:rsidR="003D128A" w:rsidRPr="001951A3">
        <w:rPr>
          <w:rFonts w:ascii="Times New Roman" w:hAnsi="Times New Roman" w:cs="Times New Roman"/>
          <w:b/>
          <w:sz w:val="24"/>
        </w:rPr>
        <w:t>)</w:t>
      </w:r>
      <w:r w:rsidR="003D128A" w:rsidRPr="00F63979">
        <w:rPr>
          <w:rFonts w:ascii="Times New Roman" w:hAnsi="Times New Roman" w:cs="Times New Roman"/>
          <w:sz w:val="24"/>
        </w:rPr>
        <w:tab/>
      </w:r>
      <w:r w:rsidR="00745484">
        <w:rPr>
          <w:rFonts w:ascii="Times New Roman" w:hAnsi="Times New Roman" w:cs="Times New Roman"/>
          <w:sz w:val="24"/>
        </w:rPr>
        <w:t>7</w:t>
      </w:r>
      <w:r w:rsidR="0087366E" w:rsidRPr="00F63979">
        <w:rPr>
          <w:rFonts w:ascii="Times New Roman" w:hAnsi="Times New Roman" w:cs="Times New Roman"/>
          <w:sz w:val="24"/>
        </w:rPr>
        <w:t>0</w:t>
      </w:r>
      <w:r w:rsidR="003D128A" w:rsidRPr="00F63979">
        <w:rPr>
          <w:rFonts w:ascii="Times New Roman" w:hAnsi="Times New Roman" w:cs="Times New Roman"/>
          <w:sz w:val="24"/>
        </w:rPr>
        <w:t xml:space="preserve"> points (total)</w:t>
      </w:r>
    </w:p>
    <w:p w14:paraId="296CD7BF" w14:textId="550E6062" w:rsidR="003D128A" w:rsidRPr="001951A3" w:rsidRDefault="00E335A6" w:rsidP="004D19DA">
      <w:pPr>
        <w:pStyle w:val="Body-Black"/>
        <w:spacing w:before="0" w:after="0"/>
        <w:ind w:left="720" w:right="1440"/>
        <w:rPr>
          <w:rFonts w:ascii="Times New Roman" w:hAnsi="Times New Roman" w:cs="Times New Roman"/>
          <w:sz w:val="24"/>
        </w:rPr>
      </w:pPr>
      <w:r>
        <w:rPr>
          <w:rFonts w:ascii="Times New Roman" w:hAnsi="Times New Roman" w:cs="Times New Roman"/>
          <w:sz w:val="24"/>
        </w:rPr>
        <w:t xml:space="preserve">Seven reflection </w:t>
      </w:r>
      <w:r w:rsidR="00BC348B">
        <w:rPr>
          <w:rFonts w:ascii="Times New Roman" w:hAnsi="Times New Roman" w:cs="Times New Roman"/>
          <w:sz w:val="24"/>
        </w:rPr>
        <w:t xml:space="preserve">papers worth </w:t>
      </w:r>
      <w:r w:rsidR="00745484">
        <w:rPr>
          <w:rFonts w:ascii="Times New Roman" w:hAnsi="Times New Roman" w:cs="Times New Roman"/>
          <w:sz w:val="24"/>
        </w:rPr>
        <w:t>1</w:t>
      </w:r>
      <w:r w:rsidR="0087366E" w:rsidRPr="001951A3">
        <w:rPr>
          <w:rFonts w:ascii="Times New Roman" w:hAnsi="Times New Roman" w:cs="Times New Roman"/>
          <w:sz w:val="24"/>
        </w:rPr>
        <w:t>0 points each.</w:t>
      </w:r>
    </w:p>
    <w:p w14:paraId="5D4F27D4" w14:textId="77777777" w:rsidR="006F7FD2" w:rsidRPr="001951A3" w:rsidRDefault="006F7FD2" w:rsidP="004D19DA">
      <w:pPr>
        <w:pStyle w:val="Body-Black"/>
        <w:spacing w:before="0" w:after="0"/>
        <w:ind w:left="720" w:right="1440"/>
        <w:rPr>
          <w:rFonts w:ascii="Times New Roman" w:hAnsi="Times New Roman" w:cs="Times New Roman"/>
          <w:sz w:val="24"/>
        </w:rPr>
      </w:pPr>
    </w:p>
    <w:p w14:paraId="27EB5B54" w14:textId="01068049" w:rsidR="003D128A" w:rsidRPr="00F63979" w:rsidRDefault="00745484" w:rsidP="004D19DA">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Legislative Day</w:t>
      </w:r>
      <w:r w:rsidR="003D128A" w:rsidRPr="001951A3">
        <w:rPr>
          <w:rFonts w:ascii="Times New Roman" w:hAnsi="Times New Roman" w:cs="Times New Roman"/>
          <w:b/>
          <w:sz w:val="24"/>
        </w:rPr>
        <w:t xml:space="preserve"> (</w:t>
      </w:r>
      <w:r w:rsidR="0087366E" w:rsidRPr="001951A3">
        <w:rPr>
          <w:rFonts w:ascii="Times New Roman" w:hAnsi="Times New Roman" w:cs="Times New Roman"/>
          <w:b/>
          <w:sz w:val="24"/>
        </w:rPr>
        <w:t>1</w:t>
      </w:r>
      <w:r w:rsidR="003D128A" w:rsidRPr="001951A3">
        <w:rPr>
          <w:rFonts w:ascii="Times New Roman" w:hAnsi="Times New Roman" w:cs="Times New Roman"/>
          <w:b/>
          <w:sz w:val="24"/>
        </w:rPr>
        <w:t>)</w:t>
      </w:r>
      <w:r w:rsidR="003D128A" w:rsidRPr="001951A3">
        <w:rPr>
          <w:rFonts w:ascii="Times New Roman" w:hAnsi="Times New Roman" w:cs="Times New Roman"/>
          <w:sz w:val="24"/>
        </w:rPr>
        <w:tab/>
      </w:r>
      <w:r w:rsidR="003D128A" w:rsidRPr="00F63979">
        <w:rPr>
          <w:rFonts w:ascii="Times New Roman" w:hAnsi="Times New Roman" w:cs="Times New Roman"/>
          <w:sz w:val="24"/>
        </w:rPr>
        <w:t>5</w:t>
      </w:r>
      <w:r>
        <w:rPr>
          <w:rFonts w:ascii="Times New Roman" w:hAnsi="Times New Roman" w:cs="Times New Roman"/>
          <w:sz w:val="24"/>
        </w:rPr>
        <w:t>0</w:t>
      </w:r>
      <w:r w:rsidR="003D128A" w:rsidRPr="00F63979">
        <w:rPr>
          <w:rFonts w:ascii="Times New Roman" w:hAnsi="Times New Roman" w:cs="Times New Roman"/>
          <w:sz w:val="24"/>
        </w:rPr>
        <w:t xml:space="preserve"> points (total)</w:t>
      </w:r>
    </w:p>
    <w:p w14:paraId="14F47C10" w14:textId="7BBAA690" w:rsidR="003D128A" w:rsidRPr="001951A3" w:rsidRDefault="0087366E" w:rsidP="004D19DA">
      <w:pPr>
        <w:pStyle w:val="Body-Black"/>
        <w:tabs>
          <w:tab w:val="right" w:pos="7920"/>
        </w:tabs>
        <w:spacing w:before="0" w:after="0"/>
        <w:ind w:left="720" w:right="1440"/>
        <w:rPr>
          <w:rFonts w:ascii="Times New Roman" w:hAnsi="Times New Roman" w:cs="Times New Roman"/>
          <w:sz w:val="24"/>
        </w:rPr>
      </w:pPr>
      <w:r w:rsidRPr="001951A3">
        <w:rPr>
          <w:rFonts w:ascii="Times New Roman" w:hAnsi="Times New Roman" w:cs="Times New Roman"/>
          <w:sz w:val="24"/>
        </w:rPr>
        <w:t>One</w:t>
      </w:r>
      <w:r w:rsidR="00745484">
        <w:rPr>
          <w:rFonts w:ascii="Times New Roman" w:hAnsi="Times New Roman" w:cs="Times New Roman"/>
          <w:sz w:val="24"/>
        </w:rPr>
        <w:t xml:space="preserve"> Legislative Day </w:t>
      </w:r>
      <w:proofErr w:type="gramStart"/>
      <w:r w:rsidR="00745484">
        <w:rPr>
          <w:rFonts w:ascii="Times New Roman" w:hAnsi="Times New Roman" w:cs="Times New Roman"/>
          <w:sz w:val="24"/>
        </w:rPr>
        <w:t>worth</w:t>
      </w:r>
      <w:proofErr w:type="gramEnd"/>
      <w:r w:rsidR="00745484">
        <w:rPr>
          <w:rFonts w:ascii="Times New Roman" w:hAnsi="Times New Roman" w:cs="Times New Roman"/>
          <w:sz w:val="24"/>
        </w:rPr>
        <w:t xml:space="preserve"> 50 points</w:t>
      </w:r>
      <w:r w:rsidRPr="001951A3">
        <w:rPr>
          <w:rFonts w:ascii="Times New Roman" w:hAnsi="Times New Roman" w:cs="Times New Roman"/>
          <w:sz w:val="24"/>
        </w:rPr>
        <w:t>.</w:t>
      </w:r>
    </w:p>
    <w:p w14:paraId="608F10C8" w14:textId="77777777" w:rsidR="003F00B3" w:rsidRPr="00F63979" w:rsidRDefault="003F00B3" w:rsidP="004D19DA">
      <w:pPr>
        <w:pStyle w:val="Body-Black"/>
        <w:tabs>
          <w:tab w:val="right" w:pos="9360"/>
        </w:tabs>
        <w:spacing w:before="0" w:after="0"/>
        <w:rPr>
          <w:rFonts w:ascii="Times New Roman" w:hAnsi="Times New Roman" w:cs="Times New Roman"/>
          <w:sz w:val="24"/>
        </w:rPr>
      </w:pPr>
    </w:p>
    <w:p w14:paraId="531C8E54" w14:textId="4B0F5689" w:rsidR="0087366E" w:rsidRPr="00F63979" w:rsidRDefault="00745484" w:rsidP="0087366E">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Mock Legislative Hearing</w:t>
      </w:r>
      <w:r w:rsidR="0087366E" w:rsidRPr="001951A3">
        <w:rPr>
          <w:rFonts w:ascii="Times New Roman" w:hAnsi="Times New Roman" w:cs="Times New Roman"/>
          <w:b/>
          <w:sz w:val="24"/>
        </w:rPr>
        <w:t xml:space="preserve"> (1)</w:t>
      </w:r>
      <w:r w:rsidR="0087366E" w:rsidRPr="001951A3">
        <w:rPr>
          <w:rFonts w:ascii="Times New Roman" w:hAnsi="Times New Roman" w:cs="Times New Roman"/>
          <w:sz w:val="24"/>
        </w:rPr>
        <w:tab/>
      </w:r>
      <w:r w:rsidR="0087366E" w:rsidRPr="00F63979">
        <w:rPr>
          <w:rFonts w:ascii="Times New Roman" w:hAnsi="Times New Roman" w:cs="Times New Roman"/>
          <w:sz w:val="24"/>
        </w:rPr>
        <w:t>50 points (total)</w:t>
      </w:r>
    </w:p>
    <w:p w14:paraId="098D0682" w14:textId="0DFA0144" w:rsidR="0087366E" w:rsidRPr="001951A3" w:rsidRDefault="0087366E" w:rsidP="0087366E">
      <w:pPr>
        <w:pStyle w:val="Body-Black"/>
        <w:tabs>
          <w:tab w:val="right" w:pos="7920"/>
        </w:tabs>
        <w:spacing w:before="0" w:after="0"/>
        <w:ind w:left="720" w:right="1440"/>
        <w:rPr>
          <w:rFonts w:ascii="Times New Roman" w:hAnsi="Times New Roman" w:cs="Times New Roman"/>
          <w:sz w:val="24"/>
        </w:rPr>
      </w:pPr>
      <w:r w:rsidRPr="001951A3">
        <w:rPr>
          <w:rFonts w:ascii="Times New Roman" w:hAnsi="Times New Roman" w:cs="Times New Roman"/>
          <w:sz w:val="24"/>
        </w:rPr>
        <w:t xml:space="preserve">One </w:t>
      </w:r>
      <w:r w:rsidR="00745484">
        <w:rPr>
          <w:rFonts w:ascii="Times New Roman" w:hAnsi="Times New Roman" w:cs="Times New Roman"/>
          <w:sz w:val="24"/>
        </w:rPr>
        <w:t xml:space="preserve">mock legislative hearing </w:t>
      </w:r>
      <w:proofErr w:type="gramStart"/>
      <w:r w:rsidRPr="001951A3">
        <w:rPr>
          <w:rFonts w:ascii="Times New Roman" w:hAnsi="Times New Roman" w:cs="Times New Roman"/>
          <w:sz w:val="24"/>
        </w:rPr>
        <w:t>worth</w:t>
      </w:r>
      <w:proofErr w:type="gramEnd"/>
      <w:r w:rsidRPr="001951A3">
        <w:rPr>
          <w:rFonts w:ascii="Times New Roman" w:hAnsi="Times New Roman" w:cs="Times New Roman"/>
          <w:sz w:val="24"/>
        </w:rPr>
        <w:t xml:space="preserve"> 50 points.</w:t>
      </w:r>
    </w:p>
    <w:p w14:paraId="1DE41C40" w14:textId="668DE7EC" w:rsidR="0087366E" w:rsidRDefault="0087366E" w:rsidP="004D19DA">
      <w:pPr>
        <w:pStyle w:val="Body-Black"/>
        <w:tabs>
          <w:tab w:val="right" w:pos="9360"/>
        </w:tabs>
        <w:spacing w:before="0" w:after="0"/>
        <w:rPr>
          <w:rFonts w:ascii="Times New Roman" w:hAnsi="Times New Roman" w:cs="Times New Roman"/>
          <w:b/>
          <w:sz w:val="24"/>
        </w:rPr>
      </w:pPr>
    </w:p>
    <w:p w14:paraId="08FA38FE" w14:textId="35F5629B" w:rsidR="00574479" w:rsidRPr="00F63979" w:rsidRDefault="00745484" w:rsidP="00574479">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 xml:space="preserve">Federal Policy Analysis </w:t>
      </w:r>
      <w:r w:rsidR="00574479" w:rsidRPr="001951A3">
        <w:rPr>
          <w:rFonts w:ascii="Times New Roman" w:hAnsi="Times New Roman" w:cs="Times New Roman"/>
          <w:b/>
          <w:sz w:val="24"/>
        </w:rPr>
        <w:t>(1)</w:t>
      </w:r>
      <w:r w:rsidR="00574479" w:rsidRPr="001951A3">
        <w:rPr>
          <w:rFonts w:ascii="Times New Roman" w:hAnsi="Times New Roman" w:cs="Times New Roman"/>
          <w:sz w:val="24"/>
        </w:rPr>
        <w:tab/>
      </w:r>
      <w:r>
        <w:rPr>
          <w:rFonts w:ascii="Times New Roman" w:hAnsi="Times New Roman" w:cs="Times New Roman"/>
          <w:sz w:val="24"/>
        </w:rPr>
        <w:t>30</w:t>
      </w:r>
      <w:r w:rsidR="00574479" w:rsidRPr="00F63979">
        <w:rPr>
          <w:rFonts w:ascii="Times New Roman" w:hAnsi="Times New Roman" w:cs="Times New Roman"/>
          <w:sz w:val="24"/>
        </w:rPr>
        <w:t xml:space="preserve"> points (total)</w:t>
      </w:r>
    </w:p>
    <w:p w14:paraId="026910F7" w14:textId="7BDE47FD" w:rsidR="00574479" w:rsidRPr="001951A3" w:rsidRDefault="00574479" w:rsidP="00574479">
      <w:pPr>
        <w:pStyle w:val="Body-Black"/>
        <w:tabs>
          <w:tab w:val="right" w:pos="7920"/>
        </w:tabs>
        <w:spacing w:before="0" w:after="0"/>
        <w:ind w:left="720" w:right="1440"/>
        <w:rPr>
          <w:rFonts w:ascii="Times New Roman" w:hAnsi="Times New Roman" w:cs="Times New Roman"/>
          <w:sz w:val="24"/>
        </w:rPr>
      </w:pPr>
      <w:r w:rsidRPr="001951A3">
        <w:rPr>
          <w:rFonts w:ascii="Times New Roman" w:hAnsi="Times New Roman" w:cs="Times New Roman"/>
          <w:sz w:val="24"/>
        </w:rPr>
        <w:t xml:space="preserve">One </w:t>
      </w:r>
      <w:r w:rsidR="00745484">
        <w:rPr>
          <w:rFonts w:ascii="Times New Roman" w:hAnsi="Times New Roman" w:cs="Times New Roman"/>
          <w:sz w:val="24"/>
        </w:rPr>
        <w:t xml:space="preserve">federal policy analysis </w:t>
      </w:r>
      <w:proofErr w:type="gramStart"/>
      <w:r w:rsidR="00745484">
        <w:rPr>
          <w:rFonts w:ascii="Times New Roman" w:hAnsi="Times New Roman" w:cs="Times New Roman"/>
          <w:sz w:val="24"/>
        </w:rPr>
        <w:t>worth</w:t>
      </w:r>
      <w:proofErr w:type="gramEnd"/>
      <w:r w:rsidR="00745484">
        <w:rPr>
          <w:rFonts w:ascii="Times New Roman" w:hAnsi="Times New Roman" w:cs="Times New Roman"/>
          <w:sz w:val="24"/>
        </w:rPr>
        <w:t xml:space="preserve"> 30</w:t>
      </w:r>
      <w:r w:rsidRPr="001951A3">
        <w:rPr>
          <w:rFonts w:ascii="Times New Roman" w:hAnsi="Times New Roman" w:cs="Times New Roman"/>
          <w:sz w:val="24"/>
        </w:rPr>
        <w:t xml:space="preserve"> points.</w:t>
      </w:r>
    </w:p>
    <w:p w14:paraId="13BC790C" w14:textId="77777777" w:rsidR="00574479" w:rsidRPr="00F63979" w:rsidRDefault="00574479" w:rsidP="53404BCE">
      <w:pPr>
        <w:pStyle w:val="Body-Black"/>
        <w:tabs>
          <w:tab w:val="right" w:pos="9360"/>
        </w:tabs>
        <w:spacing w:before="0" w:after="0"/>
        <w:rPr>
          <w:rFonts w:ascii="Times New Roman" w:hAnsi="Times New Roman" w:cs="Times New Roman"/>
          <w:color w:val="auto"/>
          <w:sz w:val="24"/>
        </w:rPr>
      </w:pPr>
    </w:p>
    <w:p w14:paraId="407C865F" w14:textId="54E8EDC8" w:rsidR="00574479" w:rsidRPr="00F63979" w:rsidRDefault="00745484" w:rsidP="53404BCE">
      <w:pPr>
        <w:pStyle w:val="Body-Black"/>
        <w:tabs>
          <w:tab w:val="right" w:pos="9360"/>
        </w:tabs>
        <w:spacing w:before="0" w:after="0"/>
        <w:rPr>
          <w:rFonts w:ascii="Times New Roman" w:hAnsi="Times New Roman" w:cs="Times New Roman"/>
          <w:sz w:val="24"/>
        </w:rPr>
      </w:pPr>
      <w:r w:rsidRPr="00D76B9E">
        <w:rPr>
          <w:rFonts w:ascii="Times New Roman" w:hAnsi="Times New Roman" w:cs="Times New Roman"/>
          <w:b/>
          <w:bCs/>
          <w:color w:val="auto"/>
          <w:sz w:val="24"/>
        </w:rPr>
        <w:t xml:space="preserve">Policy Proposal </w:t>
      </w:r>
      <w:r w:rsidR="00574479" w:rsidRPr="00D76B9E">
        <w:rPr>
          <w:rFonts w:ascii="Times New Roman" w:hAnsi="Times New Roman" w:cs="Times New Roman"/>
          <w:b/>
          <w:bCs/>
          <w:color w:val="auto"/>
          <w:sz w:val="24"/>
        </w:rPr>
        <w:t>(</w:t>
      </w:r>
      <w:r w:rsidRPr="00D76B9E">
        <w:rPr>
          <w:rFonts w:ascii="Times New Roman" w:hAnsi="Times New Roman" w:cs="Times New Roman"/>
          <w:b/>
          <w:bCs/>
          <w:color w:val="auto"/>
          <w:sz w:val="24"/>
        </w:rPr>
        <w:t>2</w:t>
      </w:r>
      <w:r w:rsidR="00574479" w:rsidRPr="00D76B9E">
        <w:rPr>
          <w:rFonts w:ascii="Times New Roman" w:hAnsi="Times New Roman" w:cs="Times New Roman"/>
          <w:b/>
          <w:bCs/>
          <w:color w:val="auto"/>
          <w:sz w:val="24"/>
        </w:rPr>
        <w:t>)</w:t>
      </w:r>
      <w:r w:rsidR="00751927" w:rsidRPr="53404BCE">
        <w:rPr>
          <w:rFonts w:ascii="Times New Roman" w:hAnsi="Times New Roman" w:cs="Times New Roman"/>
          <w:b/>
          <w:bCs/>
          <w:color w:val="auto"/>
          <w:sz w:val="24"/>
        </w:rPr>
        <w:t xml:space="preserve"> – signature assignment</w:t>
      </w:r>
      <w:r>
        <w:tab/>
      </w:r>
      <w:r w:rsidRPr="53404BCE">
        <w:rPr>
          <w:rFonts w:ascii="Times New Roman" w:hAnsi="Times New Roman" w:cs="Times New Roman"/>
          <w:sz w:val="24"/>
        </w:rPr>
        <w:t>60</w:t>
      </w:r>
      <w:r w:rsidR="00574479" w:rsidRPr="53404BCE">
        <w:rPr>
          <w:rFonts w:ascii="Times New Roman" w:hAnsi="Times New Roman" w:cs="Times New Roman"/>
          <w:sz w:val="24"/>
        </w:rPr>
        <w:t xml:space="preserve"> points (total)</w:t>
      </w:r>
    </w:p>
    <w:p w14:paraId="043BC029" w14:textId="6FF911AD" w:rsidR="00574479" w:rsidRPr="001951A3" w:rsidRDefault="00745484" w:rsidP="00574479">
      <w:pPr>
        <w:pStyle w:val="Body-Black"/>
        <w:tabs>
          <w:tab w:val="right" w:pos="7920"/>
        </w:tabs>
        <w:spacing w:before="0" w:after="0"/>
        <w:ind w:left="720" w:right="1440"/>
        <w:rPr>
          <w:rFonts w:ascii="Times New Roman" w:hAnsi="Times New Roman" w:cs="Times New Roman"/>
          <w:sz w:val="24"/>
        </w:rPr>
      </w:pPr>
      <w:r>
        <w:rPr>
          <w:rFonts w:ascii="Times New Roman" w:hAnsi="Times New Roman" w:cs="Times New Roman"/>
          <w:sz w:val="24"/>
        </w:rPr>
        <w:t xml:space="preserve">Two policy proposals </w:t>
      </w:r>
      <w:r w:rsidR="00574479" w:rsidRPr="001951A3">
        <w:rPr>
          <w:rFonts w:ascii="Times New Roman" w:hAnsi="Times New Roman" w:cs="Times New Roman"/>
          <w:sz w:val="24"/>
        </w:rPr>
        <w:t xml:space="preserve">worth </w:t>
      </w:r>
      <w:r>
        <w:rPr>
          <w:rFonts w:ascii="Times New Roman" w:hAnsi="Times New Roman" w:cs="Times New Roman"/>
          <w:sz w:val="24"/>
        </w:rPr>
        <w:t xml:space="preserve">30 </w:t>
      </w:r>
      <w:r w:rsidR="00574479" w:rsidRPr="001951A3">
        <w:rPr>
          <w:rFonts w:ascii="Times New Roman" w:hAnsi="Times New Roman" w:cs="Times New Roman"/>
          <w:sz w:val="24"/>
        </w:rPr>
        <w:t>points</w:t>
      </w:r>
      <w:r>
        <w:rPr>
          <w:rFonts w:ascii="Times New Roman" w:hAnsi="Times New Roman" w:cs="Times New Roman"/>
          <w:sz w:val="24"/>
        </w:rPr>
        <w:t xml:space="preserve"> each</w:t>
      </w:r>
      <w:r w:rsidR="00574479" w:rsidRPr="001951A3">
        <w:rPr>
          <w:rFonts w:ascii="Times New Roman" w:hAnsi="Times New Roman" w:cs="Times New Roman"/>
          <w:sz w:val="24"/>
        </w:rPr>
        <w:t>.</w:t>
      </w:r>
    </w:p>
    <w:p w14:paraId="6D07378D" w14:textId="48EB0EDD" w:rsidR="00574479" w:rsidRDefault="00574479" w:rsidP="004D19DA">
      <w:pPr>
        <w:pStyle w:val="Body-Black"/>
        <w:tabs>
          <w:tab w:val="right" w:pos="9360"/>
        </w:tabs>
        <w:spacing w:before="0" w:after="0"/>
        <w:rPr>
          <w:rFonts w:ascii="Times New Roman" w:hAnsi="Times New Roman" w:cs="Times New Roman"/>
          <w:b/>
          <w:sz w:val="24"/>
        </w:rPr>
      </w:pPr>
    </w:p>
    <w:p w14:paraId="139CCEAE" w14:textId="6C442197" w:rsidR="00F0749E" w:rsidRPr="00F63979" w:rsidRDefault="00F0749E" w:rsidP="004D19DA">
      <w:pPr>
        <w:pStyle w:val="Body-Black"/>
        <w:tabs>
          <w:tab w:val="right" w:pos="9360"/>
        </w:tabs>
        <w:spacing w:before="0" w:after="0"/>
        <w:rPr>
          <w:rFonts w:ascii="Times New Roman" w:hAnsi="Times New Roman" w:cs="Times New Roman"/>
          <w:sz w:val="24"/>
        </w:rPr>
      </w:pPr>
      <w:r w:rsidRPr="001951A3">
        <w:rPr>
          <w:rFonts w:ascii="Times New Roman" w:hAnsi="Times New Roman" w:cs="Times New Roman"/>
          <w:b/>
          <w:sz w:val="24"/>
        </w:rPr>
        <w:t>Attendance and Participation</w:t>
      </w:r>
      <w:r w:rsidRPr="00F63979">
        <w:rPr>
          <w:rFonts w:ascii="Times New Roman" w:hAnsi="Times New Roman" w:cs="Times New Roman"/>
          <w:sz w:val="24"/>
        </w:rPr>
        <w:tab/>
      </w:r>
      <w:r w:rsidR="00745484">
        <w:rPr>
          <w:rFonts w:ascii="Times New Roman" w:hAnsi="Times New Roman" w:cs="Times New Roman"/>
          <w:sz w:val="24"/>
        </w:rPr>
        <w:t>8</w:t>
      </w:r>
      <w:r w:rsidR="0087366E" w:rsidRPr="00F63979">
        <w:rPr>
          <w:rFonts w:ascii="Times New Roman" w:hAnsi="Times New Roman" w:cs="Times New Roman"/>
          <w:sz w:val="24"/>
        </w:rPr>
        <w:t>0</w:t>
      </w:r>
      <w:r w:rsidRPr="00F63979">
        <w:rPr>
          <w:rFonts w:ascii="Times New Roman" w:hAnsi="Times New Roman" w:cs="Times New Roman"/>
          <w:sz w:val="24"/>
        </w:rPr>
        <w:t xml:space="preserve"> points (total)</w:t>
      </w:r>
    </w:p>
    <w:p w14:paraId="6BF8E80F" w14:textId="0D7A127E" w:rsidR="00F0749E" w:rsidRPr="001951A3" w:rsidRDefault="00F0749E" w:rsidP="0087366E">
      <w:pPr>
        <w:pStyle w:val="Body-Black"/>
        <w:spacing w:before="0" w:after="0"/>
        <w:ind w:right="1440"/>
        <w:rPr>
          <w:rFonts w:ascii="Times New Roman" w:hAnsi="Times New Roman" w:cs="Times New Roman"/>
          <w:sz w:val="24"/>
        </w:rPr>
      </w:pPr>
    </w:p>
    <w:p w14:paraId="4700B53C" w14:textId="2BDA2162" w:rsidR="0087366E" w:rsidRPr="00F63979" w:rsidRDefault="0087366E" w:rsidP="0087366E">
      <w:pPr>
        <w:pStyle w:val="Body-Black"/>
        <w:tabs>
          <w:tab w:val="right" w:pos="9360"/>
        </w:tabs>
        <w:spacing w:before="0" w:after="0"/>
        <w:rPr>
          <w:rFonts w:ascii="Times New Roman" w:hAnsi="Times New Roman" w:cs="Times New Roman"/>
          <w:b/>
          <w:sz w:val="24"/>
        </w:rPr>
      </w:pPr>
      <w:r w:rsidRPr="00F63979">
        <w:rPr>
          <w:rFonts w:ascii="Times New Roman" w:hAnsi="Times New Roman" w:cs="Times New Roman"/>
          <w:sz w:val="24"/>
        </w:rPr>
        <w:tab/>
      </w:r>
      <w:r w:rsidR="00745484" w:rsidRPr="00745484">
        <w:rPr>
          <w:rFonts w:ascii="Times New Roman" w:hAnsi="Times New Roman" w:cs="Times New Roman"/>
          <w:b/>
          <w:sz w:val="24"/>
        </w:rPr>
        <w:t>3</w:t>
      </w:r>
      <w:r w:rsidRPr="00F63979">
        <w:rPr>
          <w:rFonts w:ascii="Times New Roman" w:hAnsi="Times New Roman" w:cs="Times New Roman"/>
          <w:b/>
          <w:sz w:val="24"/>
        </w:rPr>
        <w:t>5</w:t>
      </w:r>
      <w:r w:rsidR="00745484">
        <w:rPr>
          <w:rFonts w:ascii="Times New Roman" w:hAnsi="Times New Roman" w:cs="Times New Roman"/>
          <w:b/>
          <w:sz w:val="24"/>
        </w:rPr>
        <w:t>0</w:t>
      </w:r>
      <w:r w:rsidRPr="00F63979">
        <w:rPr>
          <w:rFonts w:ascii="Times New Roman" w:hAnsi="Times New Roman" w:cs="Times New Roman"/>
          <w:b/>
          <w:sz w:val="24"/>
        </w:rPr>
        <w:t xml:space="preserve"> points (total)</w:t>
      </w:r>
    </w:p>
    <w:p w14:paraId="05DF3D9D" w14:textId="46949D17" w:rsidR="0087366E" w:rsidRPr="001951A3" w:rsidRDefault="0087366E">
      <w:pPr>
        <w:rPr>
          <w:rFonts w:ascii="Times New Roman" w:hAnsi="Times New Roman" w:cs="Times New Roman"/>
        </w:rPr>
      </w:pPr>
    </w:p>
    <w:p w14:paraId="23B559C7" w14:textId="05051F72" w:rsidR="002D1574" w:rsidRPr="005D13CB" w:rsidRDefault="002D1574" w:rsidP="00A656BC">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Grading </w:t>
      </w:r>
      <w:r w:rsidR="00A200A6">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944377" w14:paraId="2CA5A5F1" w14:textId="33E8C988" w:rsidTr="00E21D93">
        <w:trPr>
          <w:cantSplit/>
          <w:trHeight w:val="64"/>
          <w:tblHeader/>
        </w:trPr>
        <w:tc>
          <w:tcPr>
            <w:tcW w:w="1530" w:type="dxa"/>
            <w:shd w:val="clear" w:color="auto" w:fill="E7E6E6" w:themeFill="background2"/>
          </w:tcPr>
          <w:p w14:paraId="1C1469CA" w14:textId="142AB4FB" w:rsidR="00C14CEC" w:rsidRPr="00944377" w:rsidRDefault="00C14CEC" w:rsidP="00A656BC">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Percent</w:t>
            </w:r>
          </w:p>
        </w:tc>
        <w:tc>
          <w:tcPr>
            <w:tcW w:w="1530" w:type="dxa"/>
            <w:shd w:val="clear" w:color="auto" w:fill="E7E6E6" w:themeFill="background2"/>
          </w:tcPr>
          <w:p w14:paraId="562B226E" w14:textId="6ED5F313" w:rsidR="00C14CEC" w:rsidRPr="00944377" w:rsidRDefault="00C14CEC" w:rsidP="00A656BC">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944377" w:rsidRDefault="00C14CEC" w:rsidP="00A656BC">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Quality Points</w:t>
            </w:r>
          </w:p>
        </w:tc>
      </w:tr>
      <w:tr w:rsidR="00C14CEC" w:rsidRPr="005D13CB" w14:paraId="77869371" w14:textId="79634A93" w:rsidTr="00A200A6">
        <w:trPr>
          <w:cantSplit/>
          <w:trHeight w:val="70"/>
        </w:trPr>
        <w:tc>
          <w:tcPr>
            <w:tcW w:w="1530" w:type="dxa"/>
            <w:vAlign w:val="center"/>
          </w:tcPr>
          <w:p w14:paraId="466CB8C3" w14:textId="6C302478"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98</w:t>
            </w:r>
            <w:r w:rsidR="005905D3">
              <w:rPr>
                <w:rFonts w:ascii="Times New Roman" w:hAnsi="Times New Roman" w:cs="Times New Roman"/>
                <w:color w:val="000000"/>
                <w:sz w:val="24"/>
              </w:rPr>
              <w:t>–1</w:t>
            </w:r>
            <w:r w:rsidRPr="005D13CB">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0FBA421A" w14:textId="0330AFD6"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color w:val="000000"/>
                <w:sz w:val="24"/>
              </w:rPr>
              <w:t>4.00</w:t>
            </w:r>
          </w:p>
        </w:tc>
      </w:tr>
      <w:tr w:rsidR="00C14CEC" w:rsidRPr="005D13CB" w14:paraId="69700B0A" w14:textId="7A794855" w:rsidTr="00A200A6">
        <w:trPr>
          <w:cantSplit/>
          <w:trHeight w:val="70"/>
        </w:trPr>
        <w:tc>
          <w:tcPr>
            <w:tcW w:w="1530" w:type="dxa"/>
            <w:vAlign w:val="center"/>
          </w:tcPr>
          <w:p w14:paraId="210F3A41" w14:textId="4A577B2C"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w:t>
            </w:r>
            <w:r>
              <w:rPr>
                <w:rFonts w:ascii="Times New Roman" w:hAnsi="Times New Roman" w:cs="Times New Roman"/>
                <w:color w:val="000000"/>
                <w:sz w:val="24"/>
              </w:rPr>
              <w:t>4</w:t>
            </w:r>
            <w:r w:rsidR="00B11F4D">
              <w:rPr>
                <w:rFonts w:ascii="Times New Roman" w:hAnsi="Times New Roman" w:cs="Times New Roman"/>
                <w:color w:val="000000"/>
                <w:sz w:val="24"/>
              </w:rPr>
              <w:t>–</w:t>
            </w:r>
            <w:r w:rsidRPr="005D13CB">
              <w:rPr>
                <w:rFonts w:ascii="Times New Roman" w:hAnsi="Times New Roman" w:cs="Times New Roman"/>
                <w:color w:val="000000"/>
                <w:sz w:val="24"/>
              </w:rPr>
              <w:t>97</w:t>
            </w:r>
            <w:r>
              <w:rPr>
                <w:rFonts w:ascii="Times New Roman" w:hAnsi="Times New Roman" w:cs="Times New Roman"/>
                <w:color w:val="000000"/>
                <w:sz w:val="24"/>
              </w:rPr>
              <w:t>.9</w:t>
            </w:r>
            <w:r w:rsidRPr="005D13CB">
              <w:rPr>
                <w:rFonts w:ascii="Times New Roman" w:hAnsi="Times New Roman" w:cs="Times New Roman"/>
                <w:color w:val="000000"/>
                <w:sz w:val="24"/>
              </w:rPr>
              <w:t>%</w:t>
            </w:r>
          </w:p>
        </w:tc>
        <w:tc>
          <w:tcPr>
            <w:tcW w:w="1530" w:type="dxa"/>
            <w:tcMar>
              <w:left w:w="720" w:type="dxa"/>
              <w:right w:w="115" w:type="dxa"/>
            </w:tcMar>
            <w:vAlign w:val="center"/>
          </w:tcPr>
          <w:p w14:paraId="603A8303" w14:textId="033AAA68"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3FC0FB28" w14:textId="515A9F4F"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4.00</w:t>
            </w:r>
          </w:p>
        </w:tc>
      </w:tr>
      <w:tr w:rsidR="00C14CEC" w:rsidRPr="005D13CB" w14:paraId="7E868B43" w14:textId="2E04C8F8" w:rsidTr="00A200A6">
        <w:trPr>
          <w:cantSplit/>
          <w:trHeight w:val="70"/>
        </w:trPr>
        <w:tc>
          <w:tcPr>
            <w:tcW w:w="1530" w:type="dxa"/>
            <w:vAlign w:val="center"/>
          </w:tcPr>
          <w:p w14:paraId="3CA15A5F" w14:textId="0CF156CB"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w:t>
            </w:r>
            <w:r>
              <w:rPr>
                <w:rFonts w:ascii="Times New Roman" w:hAnsi="Times New Roman" w:cs="Times New Roman"/>
                <w:color w:val="000000"/>
                <w:sz w:val="24"/>
              </w:rPr>
              <w:t>1</w:t>
            </w:r>
            <w:r w:rsidR="00B11F4D">
              <w:rPr>
                <w:rFonts w:ascii="Times New Roman" w:hAnsi="Times New Roman" w:cs="Times New Roman"/>
                <w:color w:val="000000"/>
                <w:sz w:val="24"/>
              </w:rPr>
              <w:t>–</w:t>
            </w:r>
            <w:r>
              <w:rPr>
                <w:rFonts w:ascii="Times New Roman" w:hAnsi="Times New Roman" w:cs="Times New Roman"/>
                <w:color w:val="000000"/>
                <w:sz w:val="24"/>
              </w:rPr>
              <w:t>93.9</w:t>
            </w:r>
            <w:r w:rsidRPr="005D13CB">
              <w:rPr>
                <w:rFonts w:ascii="Times New Roman" w:hAnsi="Times New Roman" w:cs="Times New Roman"/>
                <w:color w:val="000000"/>
                <w:sz w:val="24"/>
              </w:rPr>
              <w:t>%</w:t>
            </w:r>
          </w:p>
        </w:tc>
        <w:tc>
          <w:tcPr>
            <w:tcW w:w="1530" w:type="dxa"/>
            <w:tcMar>
              <w:left w:w="720" w:type="dxa"/>
              <w:right w:w="115" w:type="dxa"/>
            </w:tcMar>
            <w:vAlign w:val="center"/>
          </w:tcPr>
          <w:p w14:paraId="1514B818" w14:textId="7CA7F78C"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56E7326E" w14:textId="07FA6802"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3.67</w:t>
            </w:r>
          </w:p>
        </w:tc>
      </w:tr>
      <w:tr w:rsidR="00C14CEC" w:rsidRPr="005D13CB" w14:paraId="1CAD8871" w14:textId="45D893CE" w:rsidTr="00A200A6">
        <w:trPr>
          <w:cantSplit/>
          <w:trHeight w:val="70"/>
        </w:trPr>
        <w:tc>
          <w:tcPr>
            <w:tcW w:w="1530" w:type="dxa"/>
            <w:vAlign w:val="center"/>
          </w:tcPr>
          <w:p w14:paraId="06154169" w14:textId="56BDD715"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8–</w:t>
            </w:r>
            <w:r w:rsidRPr="005D13CB">
              <w:rPr>
                <w:rFonts w:ascii="Times New Roman" w:hAnsi="Times New Roman" w:cs="Times New Roman"/>
                <w:color w:val="000000"/>
                <w:sz w:val="24"/>
              </w:rPr>
              <w:t>9</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787B1EAD" w14:textId="52D0B6AA"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2654C245" w14:textId="3175A101"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3.33</w:t>
            </w:r>
          </w:p>
        </w:tc>
      </w:tr>
      <w:tr w:rsidR="00C14CEC" w:rsidRPr="005D13CB" w14:paraId="07C211E3" w14:textId="5EA07064" w:rsidTr="00A200A6">
        <w:trPr>
          <w:cantSplit/>
          <w:trHeight w:val="70"/>
        </w:trPr>
        <w:tc>
          <w:tcPr>
            <w:tcW w:w="1530" w:type="dxa"/>
            <w:vAlign w:val="center"/>
          </w:tcPr>
          <w:p w14:paraId="11DD305F" w14:textId="62650D95"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4–87.9</w:t>
            </w:r>
            <w:r w:rsidRPr="005D13CB">
              <w:rPr>
                <w:rFonts w:ascii="Times New Roman" w:hAnsi="Times New Roman" w:cs="Times New Roman"/>
                <w:color w:val="000000"/>
                <w:sz w:val="24"/>
              </w:rPr>
              <w:t>%</w:t>
            </w:r>
          </w:p>
        </w:tc>
        <w:tc>
          <w:tcPr>
            <w:tcW w:w="1530" w:type="dxa"/>
            <w:tcMar>
              <w:left w:w="720" w:type="dxa"/>
              <w:right w:w="115" w:type="dxa"/>
            </w:tcMar>
            <w:vAlign w:val="center"/>
          </w:tcPr>
          <w:p w14:paraId="6D9554D2" w14:textId="2BFC6B74"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14E3F1DB" w14:textId="03DF36E9"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3.00</w:t>
            </w:r>
          </w:p>
        </w:tc>
      </w:tr>
      <w:tr w:rsidR="00C14CEC" w:rsidRPr="005D13CB" w14:paraId="4665B5B4" w14:textId="6692FAA9" w:rsidTr="00A200A6">
        <w:trPr>
          <w:cantSplit/>
          <w:trHeight w:val="70"/>
        </w:trPr>
        <w:tc>
          <w:tcPr>
            <w:tcW w:w="1530" w:type="dxa"/>
            <w:vAlign w:val="center"/>
          </w:tcPr>
          <w:p w14:paraId="1B64F876" w14:textId="3FDF3B06"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1–</w:t>
            </w:r>
            <w:r w:rsidRPr="005D13CB">
              <w:rPr>
                <w:rFonts w:ascii="Times New Roman" w:hAnsi="Times New Roman" w:cs="Times New Roman"/>
                <w:color w:val="000000"/>
                <w:sz w:val="24"/>
              </w:rPr>
              <w:t>8</w:t>
            </w:r>
            <w:r>
              <w:rPr>
                <w:rFonts w:ascii="Times New Roman" w:hAnsi="Times New Roman" w:cs="Times New Roman"/>
                <w:color w:val="000000"/>
                <w:sz w:val="24"/>
              </w:rPr>
              <w:t>3.9</w:t>
            </w:r>
            <w:r w:rsidRPr="005D13CB">
              <w:rPr>
                <w:rFonts w:ascii="Times New Roman" w:hAnsi="Times New Roman" w:cs="Times New Roman"/>
                <w:color w:val="000000"/>
                <w:sz w:val="24"/>
              </w:rPr>
              <w:t>%</w:t>
            </w:r>
          </w:p>
        </w:tc>
        <w:tc>
          <w:tcPr>
            <w:tcW w:w="1530" w:type="dxa"/>
            <w:tcMar>
              <w:left w:w="720" w:type="dxa"/>
              <w:right w:w="115" w:type="dxa"/>
            </w:tcMar>
            <w:vAlign w:val="center"/>
          </w:tcPr>
          <w:p w14:paraId="0B9C7D45" w14:textId="0DB316DD"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0D7E6E9A" w14:textId="0007D74A"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2.67</w:t>
            </w:r>
          </w:p>
        </w:tc>
      </w:tr>
      <w:tr w:rsidR="00C14CEC" w:rsidRPr="005D13CB" w14:paraId="35A2B080" w14:textId="35B145ED" w:rsidTr="00A200A6">
        <w:trPr>
          <w:cantSplit/>
          <w:trHeight w:val="70"/>
        </w:trPr>
        <w:tc>
          <w:tcPr>
            <w:tcW w:w="1530" w:type="dxa"/>
            <w:vAlign w:val="center"/>
          </w:tcPr>
          <w:p w14:paraId="546E782F" w14:textId="71E5358E"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color w:val="000000"/>
                <w:sz w:val="24"/>
              </w:rPr>
              <w:t>78–</w:t>
            </w:r>
            <w:r w:rsidRPr="005D13CB">
              <w:rPr>
                <w:rFonts w:ascii="Times New Roman" w:hAnsi="Times New Roman" w:cs="Times New Roman"/>
                <w:color w:val="000000"/>
                <w:sz w:val="24"/>
              </w:rPr>
              <w:t>8</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2D05902C" w14:textId="2A80C7F8"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4978AD71" w14:textId="736E1CCB"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2.33</w:t>
            </w:r>
          </w:p>
        </w:tc>
      </w:tr>
      <w:tr w:rsidR="00C14CEC" w:rsidRPr="005D13CB" w14:paraId="188075B5" w14:textId="2A357B71" w:rsidTr="008D03BC">
        <w:trPr>
          <w:cantSplit/>
          <w:trHeight w:val="125"/>
        </w:trPr>
        <w:tc>
          <w:tcPr>
            <w:tcW w:w="1530" w:type="dxa"/>
            <w:vAlign w:val="center"/>
          </w:tcPr>
          <w:p w14:paraId="12E19C99" w14:textId="3E3D73C0"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7</w:t>
            </w:r>
            <w:r>
              <w:rPr>
                <w:rFonts w:ascii="Times New Roman" w:hAnsi="Times New Roman" w:cs="Times New Roman"/>
                <w:color w:val="000000"/>
                <w:sz w:val="24"/>
              </w:rPr>
              <w:t>7–</w:t>
            </w:r>
            <w:r w:rsidRPr="005D13CB">
              <w:rPr>
                <w:rFonts w:ascii="Times New Roman" w:hAnsi="Times New Roman" w:cs="Times New Roman"/>
                <w:color w:val="000000"/>
                <w:sz w:val="24"/>
              </w:rPr>
              <w:t>7</w:t>
            </w:r>
            <w:r>
              <w:rPr>
                <w:rFonts w:ascii="Times New Roman" w:hAnsi="Times New Roman" w:cs="Times New Roman"/>
                <w:color w:val="000000"/>
                <w:sz w:val="24"/>
              </w:rPr>
              <w:t>7.9</w:t>
            </w:r>
            <w:r w:rsidRPr="005D13CB">
              <w:rPr>
                <w:rFonts w:ascii="Times New Roman" w:hAnsi="Times New Roman" w:cs="Times New Roman"/>
                <w:color w:val="000000"/>
                <w:sz w:val="24"/>
              </w:rPr>
              <w:t>%</w:t>
            </w:r>
          </w:p>
        </w:tc>
        <w:tc>
          <w:tcPr>
            <w:tcW w:w="1530" w:type="dxa"/>
            <w:tcMar>
              <w:left w:w="720" w:type="dxa"/>
              <w:right w:w="115" w:type="dxa"/>
            </w:tcMar>
            <w:vAlign w:val="center"/>
          </w:tcPr>
          <w:p w14:paraId="744142CA" w14:textId="29844AF7"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06AC3BD8" w14:textId="5A5CE1BC"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2.00</w:t>
            </w:r>
          </w:p>
        </w:tc>
      </w:tr>
      <w:tr w:rsidR="00C14CEC" w:rsidRPr="005D13CB" w14:paraId="30B5A8B6" w14:textId="43F08959" w:rsidTr="008D03BC">
        <w:trPr>
          <w:cantSplit/>
          <w:trHeight w:val="70"/>
        </w:trPr>
        <w:tc>
          <w:tcPr>
            <w:tcW w:w="1530" w:type="dxa"/>
            <w:vAlign w:val="center"/>
          </w:tcPr>
          <w:p w14:paraId="662BD1E9" w14:textId="2E61BEBF"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7</w:t>
            </w:r>
            <w:r>
              <w:rPr>
                <w:rFonts w:ascii="Times New Roman" w:hAnsi="Times New Roman" w:cs="Times New Roman"/>
                <w:color w:val="000000"/>
                <w:sz w:val="24"/>
              </w:rPr>
              <w:t>1–</w:t>
            </w:r>
            <w:r w:rsidRPr="005D13CB">
              <w:rPr>
                <w:rFonts w:ascii="Times New Roman" w:hAnsi="Times New Roman" w:cs="Times New Roman"/>
                <w:color w:val="000000"/>
                <w:sz w:val="24"/>
              </w:rPr>
              <w:t>7</w:t>
            </w:r>
            <w:r>
              <w:rPr>
                <w:rFonts w:ascii="Times New Roman" w:hAnsi="Times New Roman" w:cs="Times New Roman"/>
                <w:color w:val="000000"/>
                <w:sz w:val="24"/>
              </w:rPr>
              <w:t>3.9</w:t>
            </w:r>
            <w:r w:rsidRPr="005D13CB">
              <w:rPr>
                <w:rFonts w:ascii="Times New Roman" w:hAnsi="Times New Roman" w:cs="Times New Roman"/>
                <w:color w:val="000000"/>
                <w:sz w:val="24"/>
              </w:rPr>
              <w:t>%</w:t>
            </w:r>
          </w:p>
        </w:tc>
        <w:tc>
          <w:tcPr>
            <w:tcW w:w="1530" w:type="dxa"/>
            <w:tcMar>
              <w:left w:w="720" w:type="dxa"/>
              <w:right w:w="115" w:type="dxa"/>
            </w:tcMar>
            <w:vAlign w:val="center"/>
          </w:tcPr>
          <w:p w14:paraId="3A20C0EB" w14:textId="533C9F59"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1595D915" w14:textId="20031F4E"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1.67</w:t>
            </w:r>
          </w:p>
        </w:tc>
      </w:tr>
      <w:tr w:rsidR="00C14CEC" w:rsidRPr="005D13CB" w14:paraId="6537EDE9" w14:textId="79A37711" w:rsidTr="008D03BC">
        <w:trPr>
          <w:cantSplit/>
          <w:trHeight w:val="70"/>
        </w:trPr>
        <w:tc>
          <w:tcPr>
            <w:tcW w:w="1530" w:type="dxa"/>
            <w:vAlign w:val="center"/>
          </w:tcPr>
          <w:p w14:paraId="10892B88" w14:textId="736C106B"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color w:val="000000"/>
                <w:sz w:val="24"/>
              </w:rPr>
              <w:t>68–</w:t>
            </w:r>
            <w:r w:rsidRPr="005D13CB">
              <w:rPr>
                <w:rFonts w:ascii="Times New Roman" w:hAnsi="Times New Roman" w:cs="Times New Roman"/>
                <w:color w:val="000000"/>
                <w:sz w:val="24"/>
              </w:rPr>
              <w:t>7</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7957BD2C" w14:textId="57BA0D52"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360126BD" w14:textId="7E5B512E"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1.33</w:t>
            </w:r>
          </w:p>
        </w:tc>
      </w:tr>
      <w:tr w:rsidR="00C14CEC" w:rsidRPr="005D13CB" w14:paraId="68B464F2" w14:textId="397D11D0" w:rsidTr="008D03BC">
        <w:trPr>
          <w:cantSplit/>
          <w:trHeight w:val="70"/>
        </w:trPr>
        <w:tc>
          <w:tcPr>
            <w:tcW w:w="1530" w:type="dxa"/>
            <w:vAlign w:val="center"/>
          </w:tcPr>
          <w:p w14:paraId="59647E09" w14:textId="185EA4E6"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6</w:t>
            </w:r>
            <w:r>
              <w:rPr>
                <w:rFonts w:ascii="Times New Roman" w:hAnsi="Times New Roman" w:cs="Times New Roman"/>
                <w:color w:val="000000"/>
                <w:sz w:val="24"/>
              </w:rPr>
              <w:t>4–67.9</w:t>
            </w:r>
            <w:r w:rsidRPr="005D13CB">
              <w:rPr>
                <w:rFonts w:ascii="Times New Roman" w:hAnsi="Times New Roman" w:cs="Times New Roman"/>
                <w:color w:val="000000"/>
                <w:sz w:val="24"/>
              </w:rPr>
              <w:t>%</w:t>
            </w:r>
          </w:p>
        </w:tc>
        <w:tc>
          <w:tcPr>
            <w:tcW w:w="1530" w:type="dxa"/>
            <w:tcMar>
              <w:left w:w="720" w:type="dxa"/>
              <w:right w:w="115" w:type="dxa"/>
            </w:tcMar>
            <w:vAlign w:val="center"/>
          </w:tcPr>
          <w:p w14:paraId="7F43FB34" w14:textId="179DE386"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6E08F538" w14:textId="003FFC04"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1.00</w:t>
            </w:r>
          </w:p>
        </w:tc>
      </w:tr>
      <w:tr w:rsidR="00C14CEC" w:rsidRPr="005D13CB" w14:paraId="400794FE" w14:textId="27363205" w:rsidTr="008D03BC">
        <w:trPr>
          <w:cantSplit/>
          <w:trHeight w:val="70"/>
        </w:trPr>
        <w:tc>
          <w:tcPr>
            <w:tcW w:w="1530" w:type="dxa"/>
            <w:vAlign w:val="center"/>
          </w:tcPr>
          <w:p w14:paraId="67507FC0" w14:textId="59938077"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6</w:t>
            </w:r>
            <w:r>
              <w:rPr>
                <w:rFonts w:ascii="Times New Roman" w:hAnsi="Times New Roman" w:cs="Times New Roman"/>
                <w:color w:val="000000"/>
                <w:sz w:val="24"/>
              </w:rPr>
              <w:t>1–</w:t>
            </w:r>
            <w:r w:rsidRPr="005D13CB">
              <w:rPr>
                <w:rFonts w:ascii="Times New Roman" w:hAnsi="Times New Roman" w:cs="Times New Roman"/>
                <w:color w:val="000000"/>
                <w:sz w:val="24"/>
              </w:rPr>
              <w:t>6</w:t>
            </w:r>
            <w:r>
              <w:rPr>
                <w:rFonts w:ascii="Times New Roman" w:hAnsi="Times New Roman" w:cs="Times New Roman"/>
                <w:color w:val="000000"/>
                <w:sz w:val="24"/>
              </w:rPr>
              <w:t>3.9%</w:t>
            </w:r>
          </w:p>
        </w:tc>
        <w:tc>
          <w:tcPr>
            <w:tcW w:w="1530" w:type="dxa"/>
            <w:tcMar>
              <w:left w:w="720" w:type="dxa"/>
              <w:right w:w="115" w:type="dxa"/>
            </w:tcMar>
            <w:vAlign w:val="center"/>
          </w:tcPr>
          <w:p w14:paraId="1641DEFD" w14:textId="1F2E5244"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78145B82" w14:textId="0A85FDB2"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0.67</w:t>
            </w:r>
          </w:p>
        </w:tc>
      </w:tr>
      <w:tr w:rsidR="00C14CEC" w:rsidRPr="005D13CB" w14:paraId="282A6754" w14:textId="0A5E6295" w:rsidTr="008D03BC">
        <w:trPr>
          <w:cantSplit/>
          <w:trHeight w:val="70"/>
        </w:trPr>
        <w:tc>
          <w:tcPr>
            <w:tcW w:w="1530" w:type="dxa"/>
            <w:vAlign w:val="center"/>
          </w:tcPr>
          <w:p w14:paraId="0C2B0C7E" w14:textId="6C2F80BC"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 xml:space="preserve">Below </w:t>
            </w:r>
            <w:r>
              <w:rPr>
                <w:rFonts w:ascii="Times New Roman" w:hAnsi="Times New Roman" w:cs="Times New Roman"/>
                <w:color w:val="000000"/>
                <w:sz w:val="24"/>
              </w:rPr>
              <w:t>60.9</w:t>
            </w:r>
            <w:r w:rsidRPr="005D13CB">
              <w:rPr>
                <w:rFonts w:ascii="Times New Roman" w:hAnsi="Times New Roman" w:cs="Times New Roman"/>
                <w:color w:val="000000"/>
                <w:sz w:val="24"/>
              </w:rPr>
              <w:t>%</w:t>
            </w:r>
          </w:p>
        </w:tc>
        <w:tc>
          <w:tcPr>
            <w:tcW w:w="1530" w:type="dxa"/>
            <w:tcMar>
              <w:left w:w="720" w:type="dxa"/>
              <w:right w:w="115" w:type="dxa"/>
            </w:tcMar>
            <w:vAlign w:val="center"/>
          </w:tcPr>
          <w:p w14:paraId="6A8AF345" w14:textId="4F16B239" w:rsidR="00C14CEC" w:rsidRPr="005D13CB" w:rsidRDefault="00C14CEC" w:rsidP="00A656BC">
            <w:pPr>
              <w:pStyle w:val="Body-Black"/>
              <w:keepNext/>
              <w:keepLines/>
              <w:tabs>
                <w:tab w:val="right" w:pos="9360"/>
              </w:tabs>
              <w:spacing w:before="0" w:after="0"/>
              <w:rPr>
                <w:rFonts w:ascii="Times New Roman" w:hAnsi="Times New Roman" w:cs="Times New Roman"/>
                <w:sz w:val="24"/>
              </w:rPr>
            </w:pPr>
            <w:r w:rsidRPr="005D13CB">
              <w:rPr>
                <w:rFonts w:ascii="Times New Roman" w:hAnsi="Times New Roman" w:cs="Times New Roman"/>
                <w:sz w:val="24"/>
              </w:rPr>
              <w:t>F</w:t>
            </w:r>
          </w:p>
        </w:tc>
        <w:tc>
          <w:tcPr>
            <w:tcW w:w="1810" w:type="dxa"/>
            <w:vAlign w:val="center"/>
          </w:tcPr>
          <w:p w14:paraId="7135632B" w14:textId="56515312" w:rsidR="00C14CEC" w:rsidRPr="005D13CB" w:rsidRDefault="00C14CEC" w:rsidP="00A656BC">
            <w:pPr>
              <w:pStyle w:val="Body-Black"/>
              <w:keepNext/>
              <w:keepLines/>
              <w:tabs>
                <w:tab w:val="right" w:pos="9360"/>
              </w:tabs>
              <w:spacing w:before="0" w:after="0"/>
              <w:jc w:val="center"/>
              <w:rPr>
                <w:rFonts w:ascii="Times New Roman" w:hAnsi="Times New Roman" w:cs="Times New Roman"/>
                <w:sz w:val="24"/>
              </w:rPr>
            </w:pPr>
            <w:r>
              <w:rPr>
                <w:rFonts w:ascii="Times New Roman" w:hAnsi="Times New Roman" w:cs="Times New Roman"/>
                <w:sz w:val="24"/>
              </w:rPr>
              <w:t>0.00</w:t>
            </w:r>
          </w:p>
        </w:tc>
      </w:tr>
    </w:tbl>
    <w:p w14:paraId="7DCABAFB" w14:textId="77777777" w:rsidR="002D1574" w:rsidRPr="005D13CB" w:rsidRDefault="002D1574" w:rsidP="002D1574">
      <w:pPr>
        <w:pStyle w:val="Subhead-Red"/>
        <w:rPr>
          <w:rFonts w:ascii="Times New Roman" w:hAnsi="Times New Roman" w:cs="Times New Roman"/>
          <w:sz w:val="24"/>
          <w:szCs w:val="24"/>
        </w:rPr>
      </w:pPr>
    </w:p>
    <w:p w14:paraId="7381E82B" w14:textId="474B2418" w:rsidR="009A5CAA" w:rsidRPr="005D13CB" w:rsidRDefault="009A5CA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lastRenderedPageBreak/>
        <w:t>Writing Guidelines</w:t>
      </w:r>
    </w:p>
    <w:p w14:paraId="04A0EEF2" w14:textId="76760218" w:rsidR="003F00B3" w:rsidRPr="005D13CB" w:rsidRDefault="0093202B" w:rsidP="0093202B">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Students should make sure that </w:t>
      </w:r>
      <w:r w:rsidR="001942BE" w:rsidRPr="005D13CB">
        <w:rPr>
          <w:rFonts w:ascii="Times New Roman" w:hAnsi="Times New Roman" w:cs="Times New Roman"/>
          <w:sz w:val="24"/>
        </w:rPr>
        <w:t xml:space="preserve">writing </w:t>
      </w:r>
      <w:r>
        <w:rPr>
          <w:rFonts w:ascii="Times New Roman" w:hAnsi="Times New Roman" w:cs="Times New Roman"/>
          <w:sz w:val="24"/>
        </w:rPr>
        <w:t xml:space="preserve">assignments are </w:t>
      </w:r>
      <w:r w:rsidR="00BF06B0" w:rsidRPr="005D13CB">
        <w:rPr>
          <w:rFonts w:ascii="Times New Roman" w:hAnsi="Times New Roman" w:cs="Times New Roman"/>
          <w:sz w:val="24"/>
        </w:rPr>
        <w:t>free of</w:t>
      </w:r>
      <w:r w:rsidR="001942BE" w:rsidRPr="005D13CB">
        <w:rPr>
          <w:rFonts w:ascii="Times New Roman" w:hAnsi="Times New Roman" w:cs="Times New Roman"/>
          <w:sz w:val="24"/>
        </w:rPr>
        <w:t xml:space="preserve"> grammar, punctuation, </w:t>
      </w:r>
      <w:r>
        <w:rPr>
          <w:rFonts w:ascii="Times New Roman" w:hAnsi="Times New Roman" w:cs="Times New Roman"/>
          <w:sz w:val="24"/>
        </w:rPr>
        <w:t>and</w:t>
      </w:r>
      <w:r w:rsidR="001942BE" w:rsidRPr="005D13CB">
        <w:rPr>
          <w:rFonts w:ascii="Times New Roman" w:hAnsi="Times New Roman" w:cs="Times New Roman"/>
          <w:sz w:val="24"/>
        </w:rPr>
        <w:t xml:space="preserve"> spelling errors.</w:t>
      </w:r>
      <w:r w:rsidR="006471AE" w:rsidRPr="005D13CB">
        <w:rPr>
          <w:rFonts w:ascii="Times New Roman" w:hAnsi="Times New Roman" w:cs="Times New Roman"/>
          <w:sz w:val="24"/>
        </w:rPr>
        <w:t xml:space="preserve"> </w:t>
      </w:r>
      <w:r w:rsidR="00BF06B0" w:rsidRPr="005D13CB">
        <w:rPr>
          <w:rFonts w:ascii="Times New Roman" w:hAnsi="Times New Roman" w:cs="Times New Roman"/>
          <w:sz w:val="24"/>
        </w:rPr>
        <w:t>Papers should adhere to the most recent citation style outlined by the American Psychological Association (APA).</w:t>
      </w:r>
      <w:r w:rsidR="006471AE" w:rsidRPr="005D13CB">
        <w:rPr>
          <w:rFonts w:ascii="Times New Roman" w:hAnsi="Times New Roman" w:cs="Times New Roman"/>
          <w:sz w:val="24"/>
        </w:rPr>
        <w:t xml:space="preserve"> </w:t>
      </w:r>
    </w:p>
    <w:p w14:paraId="69186B0D" w14:textId="64B5C28E" w:rsidR="00762ECA" w:rsidRPr="005D13CB" w:rsidRDefault="00762ECA" w:rsidP="0044428D">
      <w:pPr>
        <w:pStyle w:val="Body-Black"/>
        <w:spacing w:before="0" w:after="0"/>
        <w:rPr>
          <w:rFonts w:ascii="Times New Roman" w:hAnsi="Times New Roman" w:cs="Times New Roman"/>
          <w:sz w:val="24"/>
        </w:rPr>
      </w:pPr>
    </w:p>
    <w:p w14:paraId="10AAA9CC" w14:textId="77777777" w:rsidR="00A101A6" w:rsidRPr="005D13CB" w:rsidRDefault="00A101A6"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Plagiarism Statement</w:t>
      </w:r>
    </w:p>
    <w:p w14:paraId="7E40B11A" w14:textId="0102D6BA" w:rsidR="00A101A6" w:rsidRPr="005D13CB" w:rsidRDefault="00A101A6"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In this course, </w:t>
      </w:r>
      <w:r w:rsidR="00863A42">
        <w:rPr>
          <w:rFonts w:ascii="Times New Roman" w:hAnsi="Times New Roman" w:cs="Times New Roman"/>
          <w:sz w:val="24"/>
        </w:rPr>
        <w:t>students</w:t>
      </w:r>
      <w:r w:rsidRPr="005D13CB">
        <w:rPr>
          <w:rFonts w:ascii="Times New Roman" w:hAnsi="Times New Roman" w:cs="Times New Roman"/>
          <w:sz w:val="24"/>
        </w:rPr>
        <w:t xml:space="preserve"> will submit written work </w:t>
      </w:r>
      <w:r w:rsidR="00863A42">
        <w:rPr>
          <w:rFonts w:ascii="Times New Roman" w:hAnsi="Times New Roman" w:cs="Times New Roman"/>
          <w:sz w:val="24"/>
        </w:rPr>
        <w:t xml:space="preserve">by making use </w:t>
      </w:r>
      <w:r w:rsidRPr="005D13CB">
        <w:rPr>
          <w:rFonts w:ascii="Times New Roman" w:hAnsi="Times New Roman" w:cs="Times New Roman"/>
          <w:sz w:val="24"/>
        </w:rPr>
        <w:t>of information and ideas found in print or online sources. Whenever material from another writer</w:t>
      </w:r>
      <w:r w:rsidR="00863A42">
        <w:rPr>
          <w:rFonts w:ascii="Times New Roman" w:hAnsi="Times New Roman" w:cs="Times New Roman"/>
          <w:sz w:val="24"/>
        </w:rPr>
        <w:t xml:space="preserve"> is used</w:t>
      </w:r>
      <w:r w:rsidRPr="005D13CB">
        <w:rPr>
          <w:rFonts w:ascii="Times New Roman" w:hAnsi="Times New Roman" w:cs="Times New Roman"/>
          <w:sz w:val="24"/>
        </w:rPr>
        <w:t xml:space="preserve">, it is important that </w:t>
      </w:r>
      <w:r w:rsidR="00863A42">
        <w:rPr>
          <w:rFonts w:ascii="Times New Roman" w:hAnsi="Times New Roman" w:cs="Times New Roman"/>
          <w:sz w:val="24"/>
        </w:rPr>
        <w:t xml:space="preserve">students </w:t>
      </w:r>
      <w:r w:rsidRPr="005D13CB">
        <w:rPr>
          <w:rFonts w:ascii="Times New Roman" w:hAnsi="Times New Roman" w:cs="Times New Roman"/>
          <w:sz w:val="24"/>
        </w:rPr>
        <w:t>quote or paraphrase appropriately and cite the source.</w:t>
      </w:r>
    </w:p>
    <w:p w14:paraId="12D722EA" w14:textId="77777777" w:rsidR="00A101A6" w:rsidRPr="005D13CB" w:rsidRDefault="00A101A6" w:rsidP="00A101A6">
      <w:pPr>
        <w:pStyle w:val="Body-Black"/>
        <w:spacing w:before="0" w:after="0"/>
        <w:rPr>
          <w:rFonts w:ascii="Times New Roman" w:hAnsi="Times New Roman" w:cs="Times New Roman"/>
          <w:sz w:val="24"/>
        </w:rPr>
      </w:pPr>
    </w:p>
    <w:p w14:paraId="62633735" w14:textId="57D836F3" w:rsidR="00A101A6" w:rsidRPr="005D13CB" w:rsidRDefault="00A101A6" w:rsidP="00F20799">
      <w:pPr>
        <w:pStyle w:val="Body-Black"/>
        <w:keepLines/>
        <w:widowControl w:val="0"/>
        <w:spacing w:before="0" w:after="0"/>
        <w:rPr>
          <w:rFonts w:ascii="Times New Roman" w:hAnsi="Times New Roman" w:cs="Times New Roman"/>
          <w:sz w:val="24"/>
        </w:rPr>
      </w:pPr>
      <w:r w:rsidRPr="005D13CB">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5D13CB" w:rsidRDefault="00A101A6" w:rsidP="00A101A6">
      <w:pPr>
        <w:pStyle w:val="Body-Black"/>
        <w:spacing w:before="0" w:after="0"/>
        <w:rPr>
          <w:rFonts w:ascii="Times New Roman" w:hAnsi="Times New Roman" w:cs="Times New Roman"/>
          <w:sz w:val="24"/>
        </w:rPr>
      </w:pPr>
    </w:p>
    <w:p w14:paraId="14718828" w14:textId="77777777" w:rsidR="00A101A6" w:rsidRPr="005D13CB" w:rsidRDefault="00A101A6" w:rsidP="00A101A6">
      <w:pPr>
        <w:pStyle w:val="Body-Black"/>
        <w:spacing w:before="0" w:after="0"/>
        <w:rPr>
          <w:rFonts w:ascii="Times New Roman" w:hAnsi="Times New Roman" w:cs="Times New Roman"/>
          <w:sz w:val="24"/>
        </w:rPr>
      </w:pPr>
      <w:r w:rsidRPr="005D13CB">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5D13CB" w:rsidRDefault="00A101A6" w:rsidP="00A101A6">
      <w:pPr>
        <w:pStyle w:val="Body-Black"/>
        <w:spacing w:before="0" w:after="0"/>
        <w:rPr>
          <w:rFonts w:ascii="Times New Roman" w:hAnsi="Times New Roman" w:cs="Times New Roman"/>
          <w:sz w:val="24"/>
        </w:rPr>
      </w:pPr>
    </w:p>
    <w:p w14:paraId="0D59B5B4" w14:textId="45063697" w:rsidR="00A101A6" w:rsidRPr="00F63979" w:rsidRDefault="00593866" w:rsidP="00A101A6">
      <w:pPr>
        <w:rPr>
          <w:rFonts w:ascii="Times New Roman" w:hAnsi="Times New Roman" w:cs="Times New Roman"/>
          <w:b/>
        </w:rPr>
      </w:pPr>
      <w:r>
        <w:rPr>
          <w:rStyle w:val="Strong"/>
          <w:rFonts w:ascii="Times New Roman" w:hAnsi="Times New Roman" w:cs="Times New Roman"/>
          <w:bCs w:val="0"/>
        </w:rPr>
        <w:t>S</w:t>
      </w:r>
      <w:r w:rsidR="00863A42">
        <w:rPr>
          <w:rStyle w:val="Strong"/>
          <w:rFonts w:ascii="Times New Roman" w:hAnsi="Times New Roman" w:cs="Times New Roman"/>
          <w:bCs w:val="0"/>
        </w:rPr>
        <w:t>tudent</w:t>
      </w:r>
      <w:r>
        <w:rPr>
          <w:rStyle w:val="Strong"/>
          <w:rFonts w:ascii="Times New Roman" w:hAnsi="Times New Roman" w:cs="Times New Roman"/>
          <w:bCs w:val="0"/>
        </w:rPr>
        <w:t>s</w:t>
      </w:r>
      <w:r w:rsidR="00863A42">
        <w:rPr>
          <w:rStyle w:val="Strong"/>
          <w:rFonts w:ascii="Times New Roman" w:hAnsi="Times New Roman" w:cs="Times New Roman"/>
          <w:bCs w:val="0"/>
        </w:rPr>
        <w:t xml:space="preserve"> </w:t>
      </w:r>
      <w:r w:rsidR="00A05102">
        <w:rPr>
          <w:rStyle w:val="Strong"/>
          <w:rFonts w:ascii="Times New Roman" w:hAnsi="Times New Roman" w:cs="Times New Roman"/>
          <w:bCs w:val="0"/>
        </w:rPr>
        <w:t xml:space="preserve">SHOULD NOT GUESS </w:t>
      </w:r>
      <w:r>
        <w:rPr>
          <w:rStyle w:val="Strong"/>
          <w:rFonts w:ascii="Times New Roman" w:hAnsi="Times New Roman" w:cs="Times New Roman"/>
          <w:bCs w:val="0"/>
        </w:rPr>
        <w:t xml:space="preserve">when it comes to using or </w:t>
      </w:r>
      <w:r w:rsidR="00A101A6" w:rsidRPr="00F63979">
        <w:rPr>
          <w:rStyle w:val="Strong"/>
          <w:rFonts w:ascii="Times New Roman" w:hAnsi="Times New Roman" w:cs="Times New Roman"/>
          <w:bCs w:val="0"/>
        </w:rPr>
        <w:t>citing another writer's work.</w:t>
      </w:r>
      <w:r w:rsidR="00A101A6" w:rsidRPr="00F63979">
        <w:rPr>
          <w:rFonts w:ascii="Times New Roman" w:hAnsi="Times New Roman" w:cs="Times New Roman"/>
          <w:b/>
        </w:rPr>
        <w:t xml:space="preserve"> </w:t>
      </w:r>
      <w:r>
        <w:rPr>
          <w:rFonts w:ascii="Times New Roman" w:hAnsi="Times New Roman" w:cs="Times New Roman"/>
          <w:b/>
        </w:rPr>
        <w:t xml:space="preserve">Students should contact the </w:t>
      </w:r>
      <w:r w:rsidR="00A101A6" w:rsidRPr="00F63979">
        <w:rPr>
          <w:rStyle w:val="Strong"/>
          <w:rFonts w:ascii="Times New Roman" w:hAnsi="Times New Roman" w:cs="Times New Roman"/>
          <w:bCs w:val="0"/>
        </w:rPr>
        <w:t>instructor or a consultant at the UNO Writing Center</w:t>
      </w:r>
      <w:r>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F63979">
        <w:rPr>
          <w:rFonts w:ascii="Times New Roman" w:hAnsi="Times New Roman" w:cs="Times New Roman"/>
          <w:b/>
        </w:rPr>
        <w:t xml:space="preserve"> </w:t>
      </w:r>
    </w:p>
    <w:p w14:paraId="1A1E1F7C" w14:textId="77777777" w:rsidR="00A101A6" w:rsidRDefault="00A101A6" w:rsidP="00762ECA">
      <w:pPr>
        <w:pStyle w:val="Subhead-Red"/>
        <w:rPr>
          <w:rFonts w:ascii="Times New Roman" w:hAnsi="Times New Roman" w:cs="Times New Roman"/>
          <w:sz w:val="24"/>
          <w:szCs w:val="24"/>
        </w:rPr>
      </w:pPr>
    </w:p>
    <w:p w14:paraId="673D9A67" w14:textId="77777777" w:rsidR="00A101A6" w:rsidRPr="005D13CB" w:rsidRDefault="00A101A6"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Academic Integrity Policy</w:t>
      </w:r>
    </w:p>
    <w:p w14:paraId="415955A2" w14:textId="7A52DCF0" w:rsidR="00A101A6" w:rsidRPr="005D13CB" w:rsidRDefault="00A101A6"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7" w:history="1">
        <w:r w:rsidRPr="004C3BF2">
          <w:rPr>
            <w:rStyle w:val="Hyperlink"/>
            <w:rFonts w:ascii="Times New Roman" w:hAnsi="Times New Roman" w:cs="Times New Roman"/>
            <w:sz w:val="24"/>
          </w:rPr>
          <w:t>policy on Academic Integrity</w:t>
        </w:r>
      </w:hyperlink>
      <w:r w:rsidRPr="005D13CB">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Default="00A101A6" w:rsidP="00762ECA">
      <w:pPr>
        <w:pStyle w:val="Subhead-Red"/>
        <w:rPr>
          <w:rFonts w:ascii="Times New Roman" w:hAnsi="Times New Roman" w:cs="Times New Roman"/>
          <w:sz w:val="24"/>
          <w:szCs w:val="24"/>
        </w:rPr>
      </w:pPr>
    </w:p>
    <w:p w14:paraId="58C0B8E6" w14:textId="14476C1C"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Classroom expectations</w:t>
      </w:r>
    </w:p>
    <w:p w14:paraId="74823814" w14:textId="598A0A22" w:rsidR="00762ECA"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are expected to arrive on time </w:t>
      </w:r>
      <w:proofErr w:type="gramStart"/>
      <w:r w:rsidRPr="005D13CB">
        <w:rPr>
          <w:rFonts w:ascii="Times New Roman" w:hAnsi="Times New Roman" w:cs="Times New Roman"/>
          <w:sz w:val="24"/>
        </w:rPr>
        <w:t>to</w:t>
      </w:r>
      <w:proofErr w:type="gramEnd"/>
      <w:r w:rsidRPr="005D13CB">
        <w:rPr>
          <w:rFonts w:ascii="Times New Roman" w:hAnsi="Times New Roman" w:cs="Times New Roman"/>
          <w:sz w:val="24"/>
        </w:rPr>
        <w:t xml:space="preserve"> class meetings. </w:t>
      </w:r>
      <w:r w:rsidR="009710B9">
        <w:rPr>
          <w:rFonts w:ascii="Times New Roman" w:hAnsi="Times New Roman" w:cs="Times New Roman"/>
          <w:sz w:val="24"/>
        </w:rPr>
        <w:t>S</w:t>
      </w:r>
      <w:r w:rsidRPr="005D13CB">
        <w:rPr>
          <w:rFonts w:ascii="Times New Roman" w:hAnsi="Times New Roman" w:cs="Times New Roman"/>
          <w:sz w:val="24"/>
        </w:rPr>
        <w:t xml:space="preserve">tudents </w:t>
      </w:r>
      <w:r w:rsidR="009710B9">
        <w:rPr>
          <w:rFonts w:ascii="Times New Roman" w:hAnsi="Times New Roman" w:cs="Times New Roman"/>
          <w:sz w:val="24"/>
        </w:rPr>
        <w:t xml:space="preserve">should </w:t>
      </w:r>
      <w:r w:rsidRPr="005D13CB">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Default="002D1574" w:rsidP="0028389B">
      <w:pPr>
        <w:pStyle w:val="Body-Black"/>
        <w:spacing w:before="0" w:after="0"/>
        <w:rPr>
          <w:rFonts w:ascii="Times New Roman" w:hAnsi="Times New Roman" w:cs="Times New Roman"/>
          <w:sz w:val="24"/>
        </w:rPr>
      </w:pPr>
    </w:p>
    <w:p w14:paraId="56984424" w14:textId="1DAB7032"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lastRenderedPageBreak/>
        <w:t xml:space="preserve">cell phones, mobile devices, </w:t>
      </w:r>
      <w:r w:rsidR="006F1992">
        <w:rPr>
          <w:rFonts w:ascii="Times New Roman" w:hAnsi="Times New Roman" w:cs="Times New Roman"/>
          <w:sz w:val="24"/>
          <w:szCs w:val="24"/>
        </w:rPr>
        <w:t xml:space="preserve">and </w:t>
      </w:r>
      <w:r w:rsidRPr="005D13CB">
        <w:rPr>
          <w:rFonts w:ascii="Times New Roman" w:hAnsi="Times New Roman" w:cs="Times New Roman"/>
          <w:sz w:val="24"/>
          <w:szCs w:val="24"/>
        </w:rPr>
        <w:t>laptops</w:t>
      </w:r>
    </w:p>
    <w:p w14:paraId="2A7B0893" w14:textId="40FE897D" w:rsidR="00762ECA" w:rsidRPr="005D13CB"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proofErr w:type="gramStart"/>
      <w:r w:rsidRPr="005D13CB">
        <w:rPr>
          <w:rFonts w:ascii="Times New Roman" w:hAnsi="Times New Roman" w:cs="Times New Roman"/>
          <w:sz w:val="24"/>
        </w:rPr>
        <w:t>if at all possible</w:t>
      </w:r>
      <w:proofErr w:type="gramEnd"/>
      <w:r w:rsidRPr="005D13CB">
        <w:rPr>
          <w:rFonts w:ascii="Times New Roman" w:hAnsi="Times New Roman" w:cs="Times New Roman"/>
          <w:sz w:val="24"/>
        </w:rPr>
        <w:t xml:space="preserve">. </w:t>
      </w:r>
      <w:r w:rsidR="00593866">
        <w:rPr>
          <w:rFonts w:ascii="Times New Roman" w:hAnsi="Times New Roman" w:cs="Times New Roman"/>
          <w:sz w:val="24"/>
        </w:rPr>
        <w:t xml:space="preserve">A student who </w:t>
      </w:r>
      <w:r w:rsidRPr="005D13CB">
        <w:rPr>
          <w:rFonts w:ascii="Times New Roman" w:hAnsi="Times New Roman" w:cs="Times New Roman"/>
          <w:sz w:val="24"/>
        </w:rPr>
        <w:t>receive</w:t>
      </w:r>
      <w:r w:rsidR="00593866">
        <w:rPr>
          <w:rFonts w:ascii="Times New Roman" w:hAnsi="Times New Roman" w:cs="Times New Roman"/>
          <w:sz w:val="24"/>
        </w:rPr>
        <w:t>s</w:t>
      </w:r>
      <w:r w:rsidRPr="005D13CB">
        <w:rPr>
          <w:rFonts w:ascii="Times New Roman" w:hAnsi="Times New Roman" w:cs="Times New Roman"/>
          <w:sz w:val="24"/>
        </w:rPr>
        <w:t xml:space="preserve"> a phone call or </w:t>
      </w:r>
      <w:proofErr w:type="gramStart"/>
      <w:r w:rsidRPr="005D13CB">
        <w:rPr>
          <w:rFonts w:ascii="Times New Roman" w:hAnsi="Times New Roman" w:cs="Times New Roman"/>
          <w:sz w:val="24"/>
        </w:rPr>
        <w:t>text,</w:t>
      </w:r>
      <w:proofErr w:type="gramEnd"/>
      <w:r w:rsidRPr="005D13CB">
        <w:rPr>
          <w:rFonts w:ascii="Times New Roman" w:hAnsi="Times New Roman" w:cs="Times New Roman"/>
          <w:sz w:val="24"/>
        </w:rPr>
        <w:t xml:space="preserve"> </w:t>
      </w:r>
      <w:r w:rsidR="00593866">
        <w:rPr>
          <w:rFonts w:ascii="Times New Roman" w:hAnsi="Times New Roman" w:cs="Times New Roman"/>
          <w:sz w:val="24"/>
        </w:rPr>
        <w:t xml:space="preserve">should step </w:t>
      </w:r>
      <w:r w:rsidRPr="005D13CB">
        <w:rPr>
          <w:rFonts w:ascii="Times New Roman" w:hAnsi="Times New Roman" w:cs="Times New Roman"/>
          <w:sz w:val="24"/>
        </w:rPr>
        <w:t xml:space="preserve">outside </w:t>
      </w:r>
      <w:r w:rsidR="00593866">
        <w:rPr>
          <w:rFonts w:ascii="Times New Roman" w:hAnsi="Times New Roman" w:cs="Times New Roman"/>
          <w:sz w:val="24"/>
        </w:rPr>
        <w:t xml:space="preserve">the classroom </w:t>
      </w:r>
      <w:r w:rsidRPr="005D13CB">
        <w:rPr>
          <w:rFonts w:ascii="Times New Roman" w:hAnsi="Times New Roman" w:cs="Times New Roman"/>
          <w:sz w:val="24"/>
        </w:rPr>
        <w:t xml:space="preserve">to respond. DO NOT take pictures or </w:t>
      </w:r>
      <w:proofErr w:type="gramStart"/>
      <w:r w:rsidRPr="005D13CB">
        <w:rPr>
          <w:rFonts w:ascii="Times New Roman" w:hAnsi="Times New Roman" w:cs="Times New Roman"/>
          <w:sz w:val="24"/>
        </w:rPr>
        <w:t>video</w:t>
      </w:r>
      <w:proofErr w:type="gramEnd"/>
      <w:r w:rsidRPr="005D13CB">
        <w:rPr>
          <w:rFonts w:ascii="Times New Roman" w:hAnsi="Times New Roman" w:cs="Times New Roman"/>
          <w:sz w:val="24"/>
        </w:rPr>
        <w:t xml:space="preserve"> during class. </w:t>
      </w:r>
    </w:p>
    <w:p w14:paraId="4D04ADAB" w14:textId="77777777" w:rsidR="00762ECA" w:rsidRPr="0028389B" w:rsidRDefault="00762ECA" w:rsidP="00762ECA">
      <w:pPr>
        <w:pStyle w:val="Subhead-Red"/>
        <w:rPr>
          <w:rFonts w:ascii="Times New Roman" w:hAnsi="Times New Roman" w:cs="Times New Roman"/>
          <w:color w:val="auto"/>
          <w:sz w:val="24"/>
          <w:szCs w:val="24"/>
        </w:rPr>
      </w:pPr>
    </w:p>
    <w:p w14:paraId="08D1ED67" w14:textId="77777777"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Technology Requirements</w:t>
      </w:r>
    </w:p>
    <w:p w14:paraId="788D33E9" w14:textId="3BF0B72F" w:rsidR="00762ECA" w:rsidRPr="005D13CB"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Pr>
          <w:rFonts w:ascii="Times New Roman" w:hAnsi="Times New Roman" w:cs="Times New Roman"/>
          <w:sz w:val="24"/>
        </w:rPr>
        <w:t>students</w:t>
      </w:r>
      <w:r w:rsidRPr="005D13CB">
        <w:rPr>
          <w:rFonts w:ascii="Times New Roman" w:hAnsi="Times New Roman" w:cs="Times New Roman"/>
          <w:sz w:val="24"/>
        </w:rPr>
        <w:t xml:space="preserve"> use to write assignments is irrelevant, </w:t>
      </w:r>
      <w:proofErr w:type="gramStart"/>
      <w:r w:rsidRPr="005D13CB">
        <w:rPr>
          <w:rFonts w:ascii="Times New Roman" w:hAnsi="Times New Roman" w:cs="Times New Roman"/>
          <w:sz w:val="24"/>
        </w:rPr>
        <w:t>as long as</w:t>
      </w:r>
      <w:proofErr w:type="gramEnd"/>
      <w:r w:rsidRPr="005D13CB">
        <w:rPr>
          <w:rFonts w:ascii="Times New Roman" w:hAnsi="Times New Roman" w:cs="Times New Roman"/>
          <w:sz w:val="24"/>
        </w:rPr>
        <w:t xml:space="preserve"> </w:t>
      </w:r>
      <w:r w:rsidR="00B54126">
        <w:rPr>
          <w:rFonts w:ascii="Times New Roman" w:hAnsi="Times New Roman" w:cs="Times New Roman"/>
          <w:sz w:val="24"/>
        </w:rPr>
        <w:t xml:space="preserve">the </w:t>
      </w:r>
      <w:r w:rsidRPr="005D13CB">
        <w:rPr>
          <w:rFonts w:ascii="Times New Roman" w:hAnsi="Times New Roman" w:cs="Times New Roman"/>
          <w:sz w:val="24"/>
        </w:rPr>
        <w:t xml:space="preserve">writing guidelines outlined </w:t>
      </w:r>
      <w:r w:rsidR="00B54126">
        <w:rPr>
          <w:rFonts w:ascii="Times New Roman" w:hAnsi="Times New Roman" w:cs="Times New Roman"/>
          <w:sz w:val="24"/>
        </w:rPr>
        <w:t xml:space="preserve">in this </w:t>
      </w:r>
      <w:r w:rsidRPr="005D13CB">
        <w:rPr>
          <w:rFonts w:ascii="Times New Roman" w:hAnsi="Times New Roman" w:cs="Times New Roman"/>
          <w:sz w:val="24"/>
        </w:rPr>
        <w:t>syllabus</w:t>
      </w:r>
      <w:r w:rsidR="00B54126">
        <w:rPr>
          <w:rFonts w:ascii="Times New Roman" w:hAnsi="Times New Roman" w:cs="Times New Roman"/>
          <w:sz w:val="24"/>
        </w:rPr>
        <w:t xml:space="preserve"> are followed</w:t>
      </w:r>
      <w:r w:rsidRPr="005D13CB">
        <w:rPr>
          <w:rFonts w:ascii="Times New Roman" w:hAnsi="Times New Roman" w:cs="Times New Roman"/>
          <w:sz w:val="24"/>
        </w:rPr>
        <w:t>. I</w:t>
      </w:r>
      <w:r w:rsidR="009710B9">
        <w:rPr>
          <w:rFonts w:ascii="Times New Roman" w:hAnsi="Times New Roman" w:cs="Times New Roman"/>
          <w:sz w:val="24"/>
        </w:rPr>
        <w:t xml:space="preserve">t is </w:t>
      </w:r>
      <w:r w:rsidRPr="005D13CB">
        <w:rPr>
          <w:rFonts w:ascii="Times New Roman" w:hAnsi="Times New Roman" w:cs="Times New Roman"/>
          <w:sz w:val="24"/>
        </w:rPr>
        <w:t>recommend</w:t>
      </w:r>
      <w:r w:rsidR="009710B9">
        <w:rPr>
          <w:rFonts w:ascii="Times New Roman" w:hAnsi="Times New Roman" w:cs="Times New Roman"/>
          <w:sz w:val="24"/>
        </w:rPr>
        <w:t>ed</w:t>
      </w:r>
      <w:r w:rsidRPr="005D13CB">
        <w:rPr>
          <w:rFonts w:ascii="Times New Roman" w:hAnsi="Times New Roman" w:cs="Times New Roman"/>
          <w:sz w:val="24"/>
        </w:rPr>
        <w:t xml:space="preserve"> </w:t>
      </w:r>
      <w:r w:rsidR="009710B9">
        <w:rPr>
          <w:rFonts w:ascii="Times New Roman" w:hAnsi="Times New Roman" w:cs="Times New Roman"/>
          <w:sz w:val="24"/>
        </w:rPr>
        <w:t xml:space="preserve">that students </w:t>
      </w:r>
      <w:r w:rsidRPr="005D13CB">
        <w:rPr>
          <w:rFonts w:ascii="Times New Roman" w:hAnsi="Times New Roman" w:cs="Times New Roman"/>
          <w:sz w:val="24"/>
        </w:rPr>
        <w:t>have access to a computer weekly.</w:t>
      </w:r>
      <w:r w:rsidR="00397287">
        <w:rPr>
          <w:rFonts w:ascii="Times New Roman" w:hAnsi="Times New Roman" w:cs="Times New Roman"/>
          <w:sz w:val="24"/>
        </w:rPr>
        <w:t xml:space="preserve"> Public </w:t>
      </w:r>
      <w:r w:rsidRPr="005D13CB">
        <w:rPr>
          <w:rFonts w:ascii="Times New Roman" w:hAnsi="Times New Roman" w:cs="Times New Roman"/>
          <w:sz w:val="24"/>
        </w:rPr>
        <w:t xml:space="preserve">computers </w:t>
      </w:r>
      <w:r w:rsidR="00397287">
        <w:rPr>
          <w:rFonts w:ascii="Times New Roman" w:hAnsi="Times New Roman" w:cs="Times New Roman"/>
          <w:sz w:val="24"/>
        </w:rPr>
        <w:t xml:space="preserve">are </w:t>
      </w:r>
      <w:r w:rsidRPr="005D13CB">
        <w:rPr>
          <w:rFonts w:ascii="Times New Roman" w:hAnsi="Times New Roman" w:cs="Times New Roman"/>
          <w:sz w:val="24"/>
        </w:rPr>
        <w:t xml:space="preserve">available on the UNO campus. Consult </w:t>
      </w:r>
      <w:hyperlink r:id="rId18" w:history="1">
        <w:r w:rsidRPr="004C3BF2">
          <w:rPr>
            <w:rStyle w:val="Hyperlink"/>
            <w:rFonts w:ascii="Times New Roman" w:hAnsi="Times New Roman" w:cs="Times New Roman"/>
            <w:sz w:val="24"/>
          </w:rPr>
          <w:t>Information Technology Services</w:t>
        </w:r>
      </w:hyperlink>
      <w:r w:rsidRPr="005D13CB">
        <w:rPr>
          <w:rFonts w:ascii="Times New Roman" w:hAnsi="Times New Roman" w:cs="Times New Roman"/>
          <w:sz w:val="24"/>
        </w:rPr>
        <w:t xml:space="preserve"> and the </w:t>
      </w:r>
      <w:hyperlink r:id="rId19" w:history="1">
        <w:r w:rsidRPr="004C3BF2">
          <w:rPr>
            <w:rStyle w:val="Hyperlink"/>
            <w:rFonts w:ascii="Times New Roman" w:hAnsi="Times New Roman" w:cs="Times New Roman"/>
            <w:sz w:val="24"/>
          </w:rPr>
          <w:t>Criss Library</w:t>
        </w:r>
      </w:hyperlink>
      <w:r w:rsidRPr="005D13CB">
        <w:rPr>
          <w:rFonts w:ascii="Times New Roman" w:hAnsi="Times New Roman" w:cs="Times New Roman"/>
          <w:sz w:val="24"/>
        </w:rPr>
        <w:t xml:space="preserve">, for more information on equipment </w:t>
      </w:r>
      <w:r w:rsidR="00397287">
        <w:rPr>
          <w:rFonts w:ascii="Times New Roman" w:hAnsi="Times New Roman" w:cs="Times New Roman"/>
          <w:sz w:val="24"/>
        </w:rPr>
        <w:t xml:space="preserve">locations and </w:t>
      </w:r>
      <w:r w:rsidRPr="005D13CB">
        <w:rPr>
          <w:rFonts w:ascii="Times New Roman" w:hAnsi="Times New Roman" w:cs="Times New Roman"/>
          <w:sz w:val="24"/>
        </w:rPr>
        <w:t xml:space="preserve">availability. </w:t>
      </w:r>
    </w:p>
    <w:p w14:paraId="5C0D6FA3" w14:textId="77777777" w:rsidR="00762ECA" w:rsidRPr="005D13CB" w:rsidRDefault="00762ECA" w:rsidP="00762ECA">
      <w:pPr>
        <w:pStyle w:val="Subhead-Red"/>
        <w:rPr>
          <w:rFonts w:ascii="Times New Roman" w:hAnsi="Times New Roman" w:cs="Times New Roman"/>
          <w:sz w:val="24"/>
          <w:szCs w:val="24"/>
        </w:rPr>
      </w:pPr>
    </w:p>
    <w:p w14:paraId="29D53FA1" w14:textId="77777777" w:rsidR="00762ECA" w:rsidRPr="005D13CB" w:rsidRDefault="00762ECA" w:rsidP="00F63979">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Technical Support</w:t>
      </w:r>
    </w:p>
    <w:p w14:paraId="74F6D289" w14:textId="20C1DB46" w:rsidR="00762ECA" w:rsidRPr="005D13CB" w:rsidRDefault="00762ECA" w:rsidP="00F63979">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Technical support for common university systems, including </w:t>
      </w:r>
      <w:r w:rsidR="000740B1">
        <w:rPr>
          <w:rFonts w:ascii="Times New Roman" w:hAnsi="Times New Roman" w:cs="Times New Roman"/>
          <w:sz w:val="24"/>
        </w:rPr>
        <w:t>Canvas</w:t>
      </w:r>
      <w:r w:rsidRPr="005D13CB">
        <w:rPr>
          <w:rFonts w:ascii="Times New Roman" w:hAnsi="Times New Roman" w:cs="Times New Roman"/>
          <w:sz w:val="24"/>
        </w:rPr>
        <w:t xml:space="preserve"> and email, is available from Information Technology Services </w:t>
      </w:r>
      <w:hyperlink r:id="rId20" w:history="1">
        <w:r w:rsidR="004C3BF2">
          <w:rPr>
            <w:rStyle w:val="Hyperlink"/>
            <w:rFonts w:ascii="Times New Roman" w:hAnsi="Times New Roman" w:cs="Times New Roman"/>
            <w:sz w:val="24"/>
          </w:rPr>
          <w:t>technical support</w:t>
        </w:r>
      </w:hyperlink>
      <w:r w:rsidRPr="005D13CB">
        <w:rPr>
          <w:rFonts w:ascii="Times New Roman" w:hAnsi="Times New Roman" w:cs="Times New Roman"/>
          <w:sz w:val="24"/>
        </w:rPr>
        <w:t xml:space="preserve"> located in Eppley Administration Building</w:t>
      </w:r>
      <w:r w:rsidR="00593866">
        <w:rPr>
          <w:rFonts w:ascii="Times New Roman" w:hAnsi="Times New Roman" w:cs="Times New Roman"/>
          <w:sz w:val="24"/>
        </w:rPr>
        <w:t xml:space="preserve"> (EAB) 104</w:t>
      </w:r>
      <w:r w:rsidRPr="005D13CB">
        <w:rPr>
          <w:rFonts w:ascii="Times New Roman" w:hAnsi="Times New Roman" w:cs="Times New Roman"/>
          <w:sz w:val="24"/>
        </w:rPr>
        <w:t>.</w:t>
      </w:r>
    </w:p>
    <w:p w14:paraId="5DFB527A" w14:textId="77777777" w:rsidR="00762ECA" w:rsidRPr="008E3869" w:rsidRDefault="00762ECA" w:rsidP="0064235D">
      <w:pPr>
        <w:pStyle w:val="Subhead-Red"/>
        <w:rPr>
          <w:rFonts w:ascii="Times New Roman" w:hAnsi="Times New Roman" w:cs="Times New Roman"/>
          <w:sz w:val="24"/>
          <w:szCs w:val="24"/>
        </w:rPr>
      </w:pPr>
    </w:p>
    <w:p w14:paraId="039E11E9" w14:textId="2BB87207" w:rsidR="00883E5F" w:rsidRPr="008E3869" w:rsidRDefault="00883E5F" w:rsidP="0093202B">
      <w:pPr>
        <w:pStyle w:val="Subhead-Red"/>
        <w:keepNext/>
        <w:keepLines/>
        <w:rPr>
          <w:rFonts w:ascii="Times New Roman" w:hAnsi="Times New Roman" w:cs="Times New Roman"/>
          <w:sz w:val="24"/>
          <w:szCs w:val="24"/>
        </w:rPr>
      </w:pPr>
      <w:r w:rsidRPr="008E3869">
        <w:rPr>
          <w:rFonts w:ascii="Times New Roman" w:hAnsi="Times New Roman" w:cs="Times New Roman"/>
          <w:sz w:val="24"/>
          <w:szCs w:val="24"/>
        </w:rPr>
        <w:t>accessibility accommodations</w:t>
      </w:r>
    </w:p>
    <w:p w14:paraId="0E28AAF3" w14:textId="77777777" w:rsidR="008E3869" w:rsidRPr="008E3869" w:rsidRDefault="008E3869" w:rsidP="008E3869">
      <w:pPr>
        <w:pStyle w:val="Body-Black"/>
        <w:spacing w:before="0" w:after="0"/>
        <w:rPr>
          <w:rStyle w:val="Strong"/>
          <w:rFonts w:ascii="Times New Roman" w:hAnsi="Times New Roman" w:cs="Times New Roman"/>
          <w:color w:val="000000"/>
          <w:sz w:val="24"/>
        </w:rPr>
      </w:pPr>
      <w:r w:rsidRPr="008E3869">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21" w:history="1">
        <w:r w:rsidRPr="008E3869">
          <w:rPr>
            <w:rStyle w:val="Hyperlink"/>
            <w:rFonts w:ascii="Times New Roman" w:hAnsi="Times New Roman" w:cs="Times New Roman"/>
            <w:sz w:val="24"/>
          </w:rPr>
          <w:t>unoaccessibility@unomaha.edu</w:t>
        </w:r>
      </w:hyperlink>
      <w:r w:rsidRPr="008E3869">
        <w:rPr>
          <w:rStyle w:val="Strong"/>
          <w:rFonts w:ascii="Times New Roman" w:hAnsi="Times New Roman" w:cs="Times New Roman"/>
          <w:color w:val="000000"/>
          <w:sz w:val="24"/>
        </w:rPr>
        <w:t>)</w:t>
      </w:r>
    </w:p>
    <w:p w14:paraId="67354AD7" w14:textId="77777777" w:rsidR="00762ECA" w:rsidRPr="008E3869"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8E3869" w:rsidRDefault="008C356E" w:rsidP="0093202B">
      <w:pPr>
        <w:pStyle w:val="Subhead-Red"/>
        <w:keepNext/>
        <w:keepLines/>
        <w:rPr>
          <w:rFonts w:ascii="Times New Roman" w:hAnsi="Times New Roman" w:cs="Times New Roman"/>
          <w:sz w:val="24"/>
          <w:szCs w:val="24"/>
        </w:rPr>
      </w:pPr>
      <w:r w:rsidRPr="008E3869">
        <w:rPr>
          <w:rFonts w:ascii="Times New Roman" w:hAnsi="Times New Roman" w:cs="Times New Roman"/>
          <w:sz w:val="24"/>
          <w:szCs w:val="24"/>
        </w:rPr>
        <w:t>Criss Library</w:t>
      </w:r>
    </w:p>
    <w:p w14:paraId="688DA8C2" w14:textId="2A9A5EA0" w:rsidR="005A5F4F" w:rsidRPr="008E3869" w:rsidRDefault="005A5F4F" w:rsidP="0093202B">
      <w:pPr>
        <w:pStyle w:val="Body-Black"/>
        <w:keepNext/>
        <w:keepLines/>
        <w:spacing w:before="0" w:after="0"/>
        <w:rPr>
          <w:rFonts w:ascii="Times New Roman" w:hAnsi="Times New Roman" w:cs="Times New Roman"/>
          <w:sz w:val="24"/>
        </w:rPr>
      </w:pPr>
      <w:r w:rsidRPr="008E3869">
        <w:rPr>
          <w:rFonts w:ascii="Times New Roman" w:hAnsi="Times New Roman" w:cs="Times New Roman"/>
          <w:sz w:val="24"/>
        </w:rPr>
        <w:t xml:space="preserve">UNO’s Criss Library offers a wide variety of resources that support student learning. Subject specialist librarians have in-depth knowledge of </w:t>
      </w:r>
      <w:proofErr w:type="gramStart"/>
      <w:r w:rsidRPr="008E3869">
        <w:rPr>
          <w:rFonts w:ascii="Times New Roman" w:hAnsi="Times New Roman" w:cs="Times New Roman"/>
          <w:sz w:val="24"/>
        </w:rPr>
        <w:t>researching</w:t>
      </w:r>
      <w:proofErr w:type="gramEnd"/>
      <w:r w:rsidRPr="008E3869">
        <w:rPr>
          <w:rFonts w:ascii="Times New Roman" w:hAnsi="Times New Roman" w:cs="Times New Roman"/>
          <w:sz w:val="24"/>
        </w:rPr>
        <w:t xml:space="preserve"> within specific disciplines and can </w:t>
      </w:r>
      <w:r w:rsidR="00B54126" w:rsidRPr="008E3869">
        <w:rPr>
          <w:rFonts w:ascii="Times New Roman" w:hAnsi="Times New Roman" w:cs="Times New Roman"/>
          <w:sz w:val="24"/>
        </w:rPr>
        <w:t xml:space="preserve">provide </w:t>
      </w:r>
      <w:r w:rsidRPr="008E3869">
        <w:rPr>
          <w:rFonts w:ascii="Times New Roman" w:hAnsi="Times New Roman" w:cs="Times New Roman"/>
          <w:sz w:val="24"/>
        </w:rPr>
        <w:t xml:space="preserve">guidance </w:t>
      </w:r>
      <w:r w:rsidR="00B54126" w:rsidRPr="008E3869">
        <w:rPr>
          <w:rFonts w:ascii="Times New Roman" w:hAnsi="Times New Roman" w:cs="Times New Roman"/>
          <w:sz w:val="24"/>
        </w:rPr>
        <w:t xml:space="preserve">for a </w:t>
      </w:r>
      <w:r w:rsidRPr="008E3869">
        <w:rPr>
          <w:rFonts w:ascii="Times New Roman" w:hAnsi="Times New Roman" w:cs="Times New Roman"/>
          <w:sz w:val="24"/>
        </w:rPr>
        <w:t xml:space="preserve">specific area of study. Students are encouraged to explore customized resources featured on the </w:t>
      </w:r>
      <w:hyperlink r:id="rId22" w:history="1">
        <w:r w:rsidRPr="008E3869">
          <w:rPr>
            <w:rStyle w:val="Hyperlink"/>
            <w:rFonts w:ascii="Times New Roman" w:hAnsi="Times New Roman" w:cs="Times New Roman"/>
            <w:sz w:val="24"/>
          </w:rPr>
          <w:t>Criss Library</w:t>
        </w:r>
      </w:hyperlink>
      <w:r w:rsidRPr="008E3869">
        <w:rPr>
          <w:rFonts w:ascii="Times New Roman" w:hAnsi="Times New Roman" w:cs="Times New Roman"/>
          <w:sz w:val="24"/>
        </w:rPr>
        <w:t xml:space="preserve"> website.</w:t>
      </w:r>
    </w:p>
    <w:p w14:paraId="2323C357" w14:textId="77777777" w:rsidR="003F00B3" w:rsidRPr="008E3869" w:rsidRDefault="003F00B3" w:rsidP="0064235D">
      <w:pPr>
        <w:pStyle w:val="Subhead-Red"/>
        <w:rPr>
          <w:rFonts w:ascii="Times New Roman" w:hAnsi="Times New Roman" w:cs="Times New Roman"/>
          <w:sz w:val="24"/>
          <w:szCs w:val="24"/>
        </w:rPr>
      </w:pPr>
    </w:p>
    <w:p w14:paraId="06A0944D" w14:textId="3724C38A" w:rsidR="007F3018" w:rsidRPr="008E3869" w:rsidRDefault="007F3018" w:rsidP="0093202B">
      <w:pPr>
        <w:pStyle w:val="Subhead-Red"/>
        <w:keepNext/>
        <w:keepLines/>
        <w:rPr>
          <w:rFonts w:ascii="Times New Roman" w:hAnsi="Times New Roman" w:cs="Times New Roman"/>
          <w:sz w:val="24"/>
          <w:szCs w:val="24"/>
        </w:rPr>
      </w:pPr>
      <w:r w:rsidRPr="008E3869">
        <w:rPr>
          <w:rFonts w:ascii="Times New Roman" w:hAnsi="Times New Roman" w:cs="Times New Roman"/>
          <w:sz w:val="24"/>
          <w:szCs w:val="24"/>
        </w:rPr>
        <w:t>Emergency Preparedness</w:t>
      </w:r>
    </w:p>
    <w:p w14:paraId="5965F2E9" w14:textId="20379EB2" w:rsidR="007F3018" w:rsidRPr="005D13CB" w:rsidRDefault="007F3018"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The University of Nebraska at Omaha is prepared for a wide range of emergencies.</w:t>
      </w:r>
      <w:r w:rsidR="006471AE" w:rsidRPr="005D13CB">
        <w:rPr>
          <w:rFonts w:ascii="Times New Roman" w:hAnsi="Times New Roman" w:cs="Times New Roman"/>
          <w:sz w:val="24"/>
        </w:rPr>
        <w:t xml:space="preserve"> </w:t>
      </w:r>
      <w:r w:rsidRPr="005D13CB">
        <w:rPr>
          <w:rFonts w:ascii="Times New Roman" w:hAnsi="Times New Roman" w:cs="Times New Roman"/>
          <w:sz w:val="24"/>
        </w:rPr>
        <w:t xml:space="preserve">Students should familiarize themselves with procedures and assistance available </w:t>
      </w:r>
      <w:r w:rsidR="00046658">
        <w:rPr>
          <w:rFonts w:ascii="Times New Roman" w:hAnsi="Times New Roman" w:cs="Times New Roman"/>
          <w:sz w:val="24"/>
        </w:rPr>
        <w:t>on</w:t>
      </w:r>
      <w:r w:rsidRPr="005D13CB">
        <w:rPr>
          <w:rFonts w:ascii="Times New Roman" w:hAnsi="Times New Roman" w:cs="Times New Roman"/>
          <w:sz w:val="24"/>
        </w:rPr>
        <w:t xml:space="preserve"> </w:t>
      </w:r>
      <w:r w:rsidR="00046658">
        <w:rPr>
          <w:rFonts w:ascii="Times New Roman" w:hAnsi="Times New Roman" w:cs="Times New Roman"/>
          <w:sz w:val="24"/>
        </w:rPr>
        <w:t xml:space="preserve">UNO’s </w:t>
      </w:r>
      <w:hyperlink r:id="rId23" w:history="1">
        <w:r w:rsidR="00046658" w:rsidRPr="00046658">
          <w:rPr>
            <w:rStyle w:val="Hyperlink"/>
            <w:rFonts w:ascii="Times New Roman" w:hAnsi="Times New Roman" w:cs="Times New Roman"/>
            <w:sz w:val="24"/>
          </w:rPr>
          <w:t>emergency information page</w:t>
        </w:r>
      </w:hyperlink>
      <w:r w:rsidR="00046658">
        <w:rPr>
          <w:rFonts w:ascii="Times New Roman" w:hAnsi="Times New Roman" w:cs="Times New Roman"/>
          <w:sz w:val="24"/>
        </w:rPr>
        <w:t>.</w:t>
      </w:r>
      <w:r w:rsidR="006471AE" w:rsidRPr="005D13CB">
        <w:rPr>
          <w:rFonts w:ascii="Times New Roman" w:hAnsi="Times New Roman" w:cs="Times New Roman"/>
          <w:sz w:val="24"/>
        </w:rPr>
        <w:t xml:space="preserve"> </w:t>
      </w:r>
      <w:r w:rsidR="00835EBD" w:rsidRPr="005D13CB">
        <w:rPr>
          <w:rFonts w:ascii="Times New Roman" w:hAnsi="Times New Roman" w:cs="Times New Roman"/>
          <w:sz w:val="24"/>
        </w:rPr>
        <w:t xml:space="preserve">If travel to campus is not feasible due to a declared emergency, a combination of </w:t>
      </w:r>
      <w:r w:rsidR="000740B1">
        <w:rPr>
          <w:rFonts w:ascii="Times New Roman" w:hAnsi="Times New Roman" w:cs="Times New Roman"/>
          <w:sz w:val="24"/>
        </w:rPr>
        <w:t>Canvas</w:t>
      </w:r>
      <w:r w:rsidR="00835EBD" w:rsidRPr="005D13CB">
        <w:rPr>
          <w:rFonts w:ascii="Times New Roman" w:hAnsi="Times New Roman" w:cs="Times New Roman"/>
          <w:sz w:val="24"/>
        </w:rPr>
        <w:t>, teleconferencing, and other technologies will be used to facilitate academic continuity.</w:t>
      </w:r>
      <w:r w:rsidR="006471AE" w:rsidRPr="005D13CB">
        <w:rPr>
          <w:rFonts w:ascii="Times New Roman" w:hAnsi="Times New Roman" w:cs="Times New Roman"/>
          <w:sz w:val="24"/>
        </w:rPr>
        <w:t xml:space="preserve"> </w:t>
      </w:r>
      <w:r w:rsidR="0029367E">
        <w:rPr>
          <w:rFonts w:ascii="Times New Roman" w:hAnsi="Times New Roman" w:cs="Times New Roman"/>
          <w:sz w:val="24"/>
        </w:rPr>
        <w:t>S</w:t>
      </w:r>
      <w:r w:rsidR="00835EBD" w:rsidRPr="005D13CB">
        <w:rPr>
          <w:rFonts w:ascii="Times New Roman" w:hAnsi="Times New Roman" w:cs="Times New Roman"/>
          <w:sz w:val="24"/>
        </w:rPr>
        <w:t xml:space="preserve">tudents </w:t>
      </w:r>
      <w:r w:rsidR="0029367E">
        <w:rPr>
          <w:rFonts w:ascii="Times New Roman" w:hAnsi="Times New Roman" w:cs="Times New Roman"/>
          <w:sz w:val="24"/>
        </w:rPr>
        <w:t xml:space="preserve">will be notified of </w:t>
      </w:r>
      <w:r w:rsidR="00835EBD" w:rsidRPr="005D13CB">
        <w:rPr>
          <w:rFonts w:ascii="Times New Roman" w:hAnsi="Times New Roman" w:cs="Times New Roman"/>
          <w:sz w:val="24"/>
        </w:rPr>
        <w:t xml:space="preserve">procedures through </w:t>
      </w:r>
      <w:r w:rsidR="000740B1">
        <w:rPr>
          <w:rFonts w:ascii="Times New Roman" w:hAnsi="Times New Roman" w:cs="Times New Roman"/>
          <w:sz w:val="24"/>
        </w:rPr>
        <w:t>Canvas</w:t>
      </w:r>
      <w:r w:rsidR="00835EBD" w:rsidRPr="005D13CB">
        <w:rPr>
          <w:rFonts w:ascii="Times New Roman" w:hAnsi="Times New Roman" w:cs="Times New Roman"/>
          <w:sz w:val="24"/>
        </w:rPr>
        <w:t xml:space="preserve"> course site announcements and email as appropriate.</w:t>
      </w:r>
    </w:p>
    <w:p w14:paraId="45FD7C31" w14:textId="77777777" w:rsidR="003F00B3" w:rsidRPr="005D13CB" w:rsidRDefault="003F00B3" w:rsidP="0064235D">
      <w:pPr>
        <w:pStyle w:val="Subhead-Red"/>
        <w:rPr>
          <w:rFonts w:ascii="Times New Roman" w:hAnsi="Times New Roman" w:cs="Times New Roman"/>
          <w:sz w:val="24"/>
          <w:szCs w:val="24"/>
        </w:rPr>
      </w:pPr>
    </w:p>
    <w:p w14:paraId="6AA7DD93" w14:textId="7A3D17E8" w:rsidR="007F3018" w:rsidRPr="005D13CB" w:rsidRDefault="007F3018"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Inclement weather</w:t>
      </w:r>
    </w:p>
    <w:p w14:paraId="375490D2" w14:textId="34EEFA21" w:rsidR="005A5F4F" w:rsidRPr="005D13CB" w:rsidRDefault="005A5F4F" w:rsidP="0093202B">
      <w:pPr>
        <w:pStyle w:val="Body-Black"/>
        <w:keepNext/>
        <w:keepLines/>
        <w:spacing w:before="0" w:after="0"/>
        <w:rPr>
          <w:rFonts w:ascii="Times New Roman" w:hAnsi="Times New Roman" w:cs="Times New Roman"/>
          <w:sz w:val="24"/>
          <w:highlight w:val="yellow"/>
        </w:rPr>
      </w:pPr>
      <w:r w:rsidRPr="005D13CB">
        <w:rPr>
          <w:rFonts w:ascii="Times New Roman" w:hAnsi="Times New Roman" w:cs="Times New Roman"/>
          <w:sz w:val="24"/>
        </w:rPr>
        <w:t xml:space="preserve">In the event of inclement or threatening weather, students should use his/her best judgment regarding travel to and from campus. </w:t>
      </w:r>
      <w:r w:rsidR="00B54126">
        <w:rPr>
          <w:rFonts w:ascii="Times New Roman" w:hAnsi="Times New Roman" w:cs="Times New Roman"/>
          <w:sz w:val="24"/>
        </w:rPr>
        <w:t xml:space="preserve">Students who are not able to attend class due to </w:t>
      </w:r>
      <w:r w:rsidRPr="005D13CB">
        <w:rPr>
          <w:rFonts w:ascii="Times New Roman" w:hAnsi="Times New Roman" w:cs="Times New Roman"/>
          <w:sz w:val="24"/>
        </w:rPr>
        <w:t xml:space="preserve">adverse weather </w:t>
      </w:r>
      <w:proofErr w:type="gramStart"/>
      <w:r w:rsidRPr="005D13CB">
        <w:rPr>
          <w:rFonts w:ascii="Times New Roman" w:hAnsi="Times New Roman" w:cs="Times New Roman"/>
          <w:sz w:val="24"/>
        </w:rPr>
        <w:t>conditions,</w:t>
      </w:r>
      <w:proofErr w:type="gramEnd"/>
      <w:r w:rsidRPr="005D13CB">
        <w:rPr>
          <w:rFonts w:ascii="Times New Roman" w:hAnsi="Times New Roman" w:cs="Times New Roman"/>
          <w:sz w:val="24"/>
        </w:rPr>
        <w:t xml:space="preserve"> </w:t>
      </w:r>
      <w:r w:rsidR="00B54126">
        <w:rPr>
          <w:rFonts w:ascii="Times New Roman" w:hAnsi="Times New Roman" w:cs="Times New Roman"/>
          <w:sz w:val="24"/>
        </w:rPr>
        <w:t xml:space="preserve">should </w:t>
      </w:r>
      <w:r w:rsidRPr="005D13CB">
        <w:rPr>
          <w:rFonts w:ascii="Times New Roman" w:hAnsi="Times New Roman" w:cs="Times New Roman"/>
          <w:sz w:val="24"/>
        </w:rPr>
        <w:t xml:space="preserve">contact </w:t>
      </w:r>
      <w:r w:rsidR="0029367E">
        <w:rPr>
          <w:rFonts w:ascii="Times New Roman" w:hAnsi="Times New Roman" w:cs="Times New Roman"/>
          <w:sz w:val="24"/>
        </w:rPr>
        <w:t>the instructor</w:t>
      </w:r>
      <w:r w:rsidRPr="005D13CB">
        <w:rPr>
          <w:rFonts w:ascii="Times New Roman" w:hAnsi="Times New Roman" w:cs="Times New Roman"/>
          <w:sz w:val="24"/>
        </w:rPr>
        <w:t xml:space="preserve"> as soon as possible. Similarly, if </w:t>
      </w:r>
      <w:r w:rsidR="0029367E">
        <w:rPr>
          <w:rFonts w:ascii="Times New Roman" w:hAnsi="Times New Roman" w:cs="Times New Roman"/>
          <w:sz w:val="24"/>
        </w:rPr>
        <w:t xml:space="preserve">the instructor is </w:t>
      </w:r>
      <w:r w:rsidRPr="005D13CB">
        <w:rPr>
          <w:rFonts w:ascii="Times New Roman" w:hAnsi="Times New Roman" w:cs="Times New Roman"/>
          <w:sz w:val="24"/>
        </w:rPr>
        <w:t xml:space="preserve">unable to reach </w:t>
      </w:r>
      <w:r w:rsidR="0029367E">
        <w:rPr>
          <w:rFonts w:ascii="Times New Roman" w:hAnsi="Times New Roman" w:cs="Times New Roman"/>
          <w:sz w:val="24"/>
        </w:rPr>
        <w:t>the</w:t>
      </w:r>
      <w:r w:rsidRPr="005D13CB">
        <w:rPr>
          <w:rFonts w:ascii="Times New Roman" w:hAnsi="Times New Roman" w:cs="Times New Roman"/>
          <w:sz w:val="24"/>
        </w:rPr>
        <w:t xml:space="preserve"> class location, </w:t>
      </w:r>
      <w:r w:rsidR="0029367E">
        <w:rPr>
          <w:rFonts w:ascii="Times New Roman" w:hAnsi="Times New Roman" w:cs="Times New Roman"/>
          <w:sz w:val="24"/>
        </w:rPr>
        <w:t xml:space="preserve">students will be notified </w:t>
      </w:r>
      <w:r w:rsidRPr="005D13CB">
        <w:rPr>
          <w:rFonts w:ascii="Times New Roman" w:hAnsi="Times New Roman" w:cs="Times New Roman"/>
          <w:sz w:val="24"/>
        </w:rPr>
        <w:t xml:space="preserve">of any cancellation or change as soon as possible (by approximately 1 hour before class starts and by posting an announcement </w:t>
      </w:r>
      <w:proofErr w:type="gramStart"/>
      <w:r w:rsidR="0029367E">
        <w:rPr>
          <w:rFonts w:ascii="Times New Roman" w:hAnsi="Times New Roman" w:cs="Times New Roman"/>
          <w:sz w:val="24"/>
        </w:rPr>
        <w:t>in</w:t>
      </w:r>
      <w:proofErr w:type="gramEnd"/>
      <w:r w:rsidR="0029367E">
        <w:rPr>
          <w:rFonts w:ascii="Times New Roman" w:hAnsi="Times New Roman" w:cs="Times New Roman"/>
          <w:sz w:val="24"/>
        </w:rPr>
        <w:t xml:space="preserve"> </w:t>
      </w:r>
      <w:r w:rsidRPr="005D13CB">
        <w:rPr>
          <w:rFonts w:ascii="Times New Roman" w:hAnsi="Times New Roman" w:cs="Times New Roman"/>
          <w:sz w:val="24"/>
        </w:rPr>
        <w:t xml:space="preserve">Canvas). </w:t>
      </w:r>
      <w:r w:rsidR="0029367E">
        <w:rPr>
          <w:rFonts w:ascii="Times New Roman" w:hAnsi="Times New Roman" w:cs="Times New Roman"/>
          <w:sz w:val="24"/>
        </w:rPr>
        <w:t xml:space="preserve">Students who </w:t>
      </w:r>
      <w:r w:rsidRPr="005D13CB">
        <w:rPr>
          <w:rFonts w:ascii="Times New Roman" w:hAnsi="Times New Roman" w:cs="Times New Roman"/>
          <w:sz w:val="24"/>
        </w:rPr>
        <w:t xml:space="preserve">cannot get to class because of weather </w:t>
      </w:r>
      <w:proofErr w:type="gramStart"/>
      <w:r w:rsidRPr="005D13CB">
        <w:rPr>
          <w:rFonts w:ascii="Times New Roman" w:hAnsi="Times New Roman" w:cs="Times New Roman"/>
          <w:sz w:val="24"/>
        </w:rPr>
        <w:t>conditions,</w:t>
      </w:r>
      <w:proofErr w:type="gramEnd"/>
      <w:r w:rsidRPr="005D13CB">
        <w:rPr>
          <w:rFonts w:ascii="Times New Roman" w:hAnsi="Times New Roman" w:cs="Times New Roman"/>
          <w:sz w:val="24"/>
        </w:rPr>
        <w:t xml:space="preserve"> will </w:t>
      </w:r>
      <w:r w:rsidR="0029367E">
        <w:rPr>
          <w:rFonts w:ascii="Times New Roman" w:hAnsi="Times New Roman" w:cs="Times New Roman"/>
          <w:sz w:val="24"/>
        </w:rPr>
        <w:t xml:space="preserve">be provided </w:t>
      </w:r>
      <w:r w:rsidRPr="005D13CB">
        <w:rPr>
          <w:rFonts w:ascii="Times New Roman" w:hAnsi="Times New Roman" w:cs="Times New Roman"/>
          <w:sz w:val="24"/>
        </w:rPr>
        <w:t>allowances relative to attendance policies as well as any scheduled tests, quizzes, or other assessments.</w:t>
      </w:r>
    </w:p>
    <w:p w14:paraId="28922D02" w14:textId="77777777" w:rsidR="003F00B3" w:rsidRPr="005D13CB" w:rsidRDefault="003F00B3" w:rsidP="0064235D">
      <w:pPr>
        <w:pStyle w:val="Subhead-Red"/>
        <w:rPr>
          <w:rFonts w:ascii="Times New Roman" w:hAnsi="Times New Roman" w:cs="Times New Roman"/>
          <w:sz w:val="24"/>
          <w:szCs w:val="24"/>
        </w:rPr>
      </w:pPr>
    </w:p>
    <w:p w14:paraId="12C0B73E" w14:textId="1437EA68" w:rsidR="00A973E6" w:rsidRPr="005D13CB" w:rsidRDefault="005A31E2"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Preferred Name </w:t>
      </w:r>
      <w:r w:rsidR="001A0659">
        <w:rPr>
          <w:rFonts w:ascii="Times New Roman" w:hAnsi="Times New Roman" w:cs="Times New Roman"/>
          <w:sz w:val="24"/>
          <w:szCs w:val="24"/>
        </w:rPr>
        <w:t>and</w:t>
      </w:r>
      <w:r w:rsidRPr="005D13CB">
        <w:rPr>
          <w:rFonts w:ascii="Times New Roman" w:hAnsi="Times New Roman" w:cs="Times New Roman"/>
          <w:sz w:val="24"/>
          <w:szCs w:val="24"/>
        </w:rPr>
        <w:t xml:space="preserve"> Preferred Gender Pronouns</w:t>
      </w:r>
    </w:p>
    <w:p w14:paraId="09072759" w14:textId="1188143C" w:rsidR="005A5F4F" w:rsidRPr="005D13CB" w:rsidRDefault="005A5F4F"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Pr>
          <w:rFonts w:ascii="Times New Roman" w:hAnsi="Times New Roman" w:cs="Times New Roman"/>
          <w:sz w:val="24"/>
        </w:rPr>
        <w:t xml:space="preserve">The instructor </w:t>
      </w:r>
      <w:r w:rsidRPr="005D13CB">
        <w:rPr>
          <w:rFonts w:ascii="Times New Roman" w:hAnsi="Times New Roman" w:cs="Times New Roman"/>
          <w:sz w:val="24"/>
        </w:rPr>
        <w:t xml:space="preserve">will gladly honor </w:t>
      </w:r>
      <w:r w:rsidR="0029367E">
        <w:rPr>
          <w:rFonts w:ascii="Times New Roman" w:hAnsi="Times New Roman" w:cs="Times New Roman"/>
          <w:sz w:val="24"/>
        </w:rPr>
        <w:t xml:space="preserve">a student’s </w:t>
      </w:r>
      <w:r w:rsidRPr="005D13CB">
        <w:rPr>
          <w:rFonts w:ascii="Times New Roman" w:hAnsi="Times New Roman" w:cs="Times New Roman"/>
          <w:sz w:val="24"/>
        </w:rPr>
        <w:t xml:space="preserve">request </w:t>
      </w:r>
      <w:r w:rsidR="0029367E">
        <w:rPr>
          <w:rFonts w:ascii="Times New Roman" w:hAnsi="Times New Roman" w:cs="Times New Roman"/>
          <w:sz w:val="24"/>
        </w:rPr>
        <w:t xml:space="preserve">to be </w:t>
      </w:r>
      <w:r w:rsidRPr="005D13CB">
        <w:rPr>
          <w:rFonts w:ascii="Times New Roman" w:hAnsi="Times New Roman" w:cs="Times New Roman"/>
          <w:sz w:val="24"/>
        </w:rPr>
        <w:t>address</w:t>
      </w:r>
      <w:r w:rsidR="0029367E">
        <w:rPr>
          <w:rFonts w:ascii="Times New Roman" w:hAnsi="Times New Roman" w:cs="Times New Roman"/>
          <w:sz w:val="24"/>
        </w:rPr>
        <w:t>ed</w:t>
      </w:r>
      <w:r w:rsidRPr="005D13CB">
        <w:rPr>
          <w:rFonts w:ascii="Times New Roman" w:hAnsi="Times New Roman" w:cs="Times New Roman"/>
          <w:sz w:val="24"/>
        </w:rPr>
        <w:t xml:space="preserve"> by an alternate name or gender pronoun. Please advise </w:t>
      </w:r>
      <w:r w:rsidR="0029367E">
        <w:rPr>
          <w:rFonts w:ascii="Times New Roman" w:hAnsi="Times New Roman" w:cs="Times New Roman"/>
          <w:sz w:val="24"/>
        </w:rPr>
        <w:t xml:space="preserve">the instructor </w:t>
      </w:r>
      <w:r w:rsidRPr="005D13CB">
        <w:rPr>
          <w:rFonts w:ascii="Times New Roman" w:hAnsi="Times New Roman" w:cs="Times New Roman"/>
          <w:sz w:val="24"/>
        </w:rPr>
        <w:t xml:space="preserve">of this preference early in the semester so that </w:t>
      </w:r>
      <w:r w:rsidR="0029367E">
        <w:rPr>
          <w:rFonts w:ascii="Times New Roman" w:hAnsi="Times New Roman" w:cs="Times New Roman"/>
          <w:sz w:val="24"/>
        </w:rPr>
        <w:t xml:space="preserve">instructor records may be </w:t>
      </w:r>
      <w:r w:rsidRPr="005D13CB">
        <w:rPr>
          <w:rFonts w:ascii="Times New Roman" w:hAnsi="Times New Roman" w:cs="Times New Roman"/>
          <w:sz w:val="24"/>
        </w:rPr>
        <w:t>change</w:t>
      </w:r>
      <w:r w:rsidR="0029367E">
        <w:rPr>
          <w:rFonts w:ascii="Times New Roman" w:hAnsi="Times New Roman" w:cs="Times New Roman"/>
          <w:sz w:val="24"/>
        </w:rPr>
        <w:t>d appropri</w:t>
      </w:r>
      <w:r w:rsidR="00B54126">
        <w:rPr>
          <w:rFonts w:ascii="Times New Roman" w:hAnsi="Times New Roman" w:cs="Times New Roman"/>
          <w:sz w:val="24"/>
        </w:rPr>
        <w:t>a</w:t>
      </w:r>
      <w:r w:rsidR="0029367E">
        <w:rPr>
          <w:rFonts w:ascii="Times New Roman" w:hAnsi="Times New Roman" w:cs="Times New Roman"/>
          <w:sz w:val="24"/>
        </w:rPr>
        <w:t>tely</w:t>
      </w:r>
      <w:r w:rsidRPr="005D13CB">
        <w:rPr>
          <w:rFonts w:ascii="Times New Roman" w:hAnsi="Times New Roman" w:cs="Times New Roman"/>
          <w:sz w:val="24"/>
        </w:rPr>
        <w:t xml:space="preserve">. </w:t>
      </w:r>
    </w:p>
    <w:p w14:paraId="5D738166" w14:textId="77777777" w:rsidR="005A5F4F" w:rsidRPr="005D13CB" w:rsidRDefault="005A5F4F" w:rsidP="003D4FD9">
      <w:pPr>
        <w:pStyle w:val="Subhead-Red"/>
        <w:rPr>
          <w:rFonts w:ascii="Times New Roman" w:hAnsi="Times New Roman" w:cs="Times New Roman"/>
          <w:sz w:val="24"/>
          <w:szCs w:val="24"/>
        </w:rPr>
      </w:pPr>
    </w:p>
    <w:p w14:paraId="7B98C4CB" w14:textId="44A2F8A5" w:rsidR="00762ECA" w:rsidRPr="005D13CB" w:rsidRDefault="00762ECA" w:rsidP="00F63979">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Writing Center</w:t>
      </w:r>
    </w:p>
    <w:p w14:paraId="2EC2A14C" w14:textId="3B059092" w:rsidR="00762ECA" w:rsidRPr="005D13CB" w:rsidRDefault="00762ECA" w:rsidP="00F63979">
      <w:pPr>
        <w:pStyle w:val="Body-Black"/>
        <w:keepNext/>
        <w:keepLines/>
        <w:spacing w:before="0" w:after="0"/>
        <w:rPr>
          <w:rFonts w:ascii="Times New Roman" w:hAnsi="Times New Roman" w:cs="Times New Roman"/>
          <w:sz w:val="24"/>
          <w:highlight w:val="yellow"/>
        </w:rPr>
      </w:pPr>
      <w:r w:rsidRPr="005D13CB">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4" w:history="1">
        <w:r w:rsidRPr="005D13CB">
          <w:rPr>
            <w:rStyle w:val="Hyperlink"/>
            <w:rFonts w:ascii="Times New Roman" w:hAnsi="Times New Roman" w:cs="Times New Roman"/>
            <w:sz w:val="24"/>
          </w:rPr>
          <w:t>unomaha.edu/</w:t>
        </w:r>
        <w:proofErr w:type="spellStart"/>
        <w:r w:rsidRPr="005D13CB">
          <w:rPr>
            <w:rStyle w:val="Hyperlink"/>
            <w:rFonts w:ascii="Times New Roman" w:hAnsi="Times New Roman" w:cs="Times New Roman"/>
            <w:sz w:val="24"/>
          </w:rPr>
          <w:t>writingcenter</w:t>
        </w:r>
        <w:proofErr w:type="spellEnd"/>
      </w:hyperlink>
      <w:r w:rsidRPr="005D13CB">
        <w:rPr>
          <w:rFonts w:ascii="Times New Roman" w:hAnsi="Times New Roman" w:cs="Times New Roman"/>
          <w:sz w:val="24"/>
        </w:rPr>
        <w:t xml:space="preserve"> or visit their main location in Arts and Sciences Hall</w:t>
      </w:r>
      <w:r w:rsidR="00311D64">
        <w:rPr>
          <w:rFonts w:ascii="Times New Roman" w:hAnsi="Times New Roman" w:cs="Times New Roman"/>
          <w:sz w:val="24"/>
        </w:rPr>
        <w:t xml:space="preserve"> (ASH) </w:t>
      </w:r>
      <w:r w:rsidRPr="005D13CB">
        <w:rPr>
          <w:rFonts w:ascii="Times New Roman" w:hAnsi="Times New Roman" w:cs="Times New Roman"/>
          <w:sz w:val="24"/>
        </w:rPr>
        <w:t xml:space="preserve">150. </w:t>
      </w:r>
    </w:p>
    <w:p w14:paraId="7BB2BCB1" w14:textId="43F53211" w:rsidR="00762ECA" w:rsidRPr="005D13CB" w:rsidRDefault="00762ECA" w:rsidP="00762ECA">
      <w:pPr>
        <w:pStyle w:val="Subhead-Red"/>
        <w:rPr>
          <w:rFonts w:ascii="Times New Roman" w:hAnsi="Times New Roman" w:cs="Times New Roman"/>
          <w:sz w:val="24"/>
          <w:szCs w:val="24"/>
        </w:rPr>
      </w:pPr>
    </w:p>
    <w:p w14:paraId="0D80FFD6" w14:textId="764F322A" w:rsidR="003D4FD9" w:rsidRPr="005D13CB" w:rsidRDefault="003D4FD9"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Speech Center</w:t>
      </w:r>
    </w:p>
    <w:p w14:paraId="464912ED" w14:textId="3D44716F" w:rsidR="005A5F4F" w:rsidRPr="005D13CB" w:rsidRDefault="005A5F4F" w:rsidP="0093202B">
      <w:pPr>
        <w:pStyle w:val="CaptionNote-Black"/>
        <w:keepNext/>
        <w:keepLines/>
        <w:spacing w:line="240" w:lineRule="auto"/>
        <w:rPr>
          <w:rFonts w:ascii="Times New Roman" w:hAnsi="Times New Roman" w:cs="Times New Roman"/>
          <w:i w:val="0"/>
          <w:color w:val="auto"/>
          <w:sz w:val="24"/>
        </w:rPr>
      </w:pPr>
      <w:r w:rsidRPr="005D13CB">
        <w:rPr>
          <w:rFonts w:ascii="Times New Roman" w:hAnsi="Times New Roman" w:cs="Times New Roman"/>
          <w:i w:val="0"/>
          <w:color w:val="auto"/>
          <w:sz w:val="24"/>
        </w:rPr>
        <w:t xml:space="preserve">The </w:t>
      </w:r>
      <w:hyperlink r:id="rId25" w:history="1">
        <w:r w:rsidRPr="00311D64">
          <w:rPr>
            <w:rStyle w:val="Hyperlink"/>
            <w:rFonts w:ascii="Times New Roman" w:hAnsi="Times New Roman" w:cs="Times New Roman"/>
            <w:i w:val="0"/>
            <w:sz w:val="24"/>
          </w:rPr>
          <w:t>UNO Speech Center</w:t>
        </w:r>
      </w:hyperlink>
      <w:r w:rsidRPr="005D13CB">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Pr>
          <w:rFonts w:ascii="Times New Roman" w:hAnsi="Times New Roman" w:cs="Times New Roman"/>
          <w:i w:val="0"/>
          <w:color w:val="auto"/>
          <w:sz w:val="24"/>
        </w:rPr>
        <w:t>students</w:t>
      </w:r>
      <w:r w:rsidRPr="005D13CB">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Pr>
          <w:rFonts w:ascii="Times New Roman" w:hAnsi="Times New Roman" w:cs="Times New Roman"/>
          <w:i w:val="0"/>
          <w:color w:val="auto"/>
          <w:sz w:val="24"/>
        </w:rPr>
        <w:t xml:space="preserve">any </w:t>
      </w:r>
      <w:r w:rsidRPr="005D13CB">
        <w:rPr>
          <w:rFonts w:ascii="Times New Roman" w:hAnsi="Times New Roman" w:cs="Times New Roman"/>
          <w:i w:val="0"/>
          <w:color w:val="auto"/>
          <w:sz w:val="24"/>
        </w:rPr>
        <w:t>stage in the speech-making process</w:t>
      </w:r>
      <w:r w:rsidR="00B54126">
        <w:rPr>
          <w:rFonts w:ascii="Times New Roman" w:hAnsi="Times New Roman" w:cs="Times New Roman"/>
          <w:i w:val="0"/>
          <w:color w:val="auto"/>
          <w:sz w:val="24"/>
        </w:rPr>
        <w:t xml:space="preserve">. </w:t>
      </w:r>
      <w:r w:rsidRPr="005D13CB">
        <w:rPr>
          <w:rFonts w:ascii="Times New Roman" w:hAnsi="Times New Roman" w:cs="Times New Roman"/>
          <w:i w:val="0"/>
          <w:color w:val="auto"/>
          <w:sz w:val="24"/>
        </w:rPr>
        <w:t>For more information,</w:t>
      </w:r>
      <w:r w:rsidR="00311D64">
        <w:rPr>
          <w:rFonts w:ascii="Times New Roman" w:hAnsi="Times New Roman" w:cs="Times New Roman"/>
          <w:i w:val="0"/>
          <w:color w:val="auto"/>
          <w:sz w:val="24"/>
        </w:rPr>
        <w:t xml:space="preserve"> visit </w:t>
      </w:r>
      <w:r w:rsidRPr="005D13CB">
        <w:rPr>
          <w:rFonts w:ascii="Times New Roman" w:hAnsi="Times New Roman" w:cs="Times New Roman"/>
          <w:i w:val="0"/>
          <w:color w:val="auto"/>
          <w:sz w:val="24"/>
        </w:rPr>
        <w:t xml:space="preserve">the UNO Speech Center </w:t>
      </w:r>
      <w:r w:rsidR="00311D64">
        <w:rPr>
          <w:rFonts w:ascii="Times New Roman" w:hAnsi="Times New Roman" w:cs="Times New Roman"/>
          <w:i w:val="0"/>
          <w:color w:val="auto"/>
          <w:sz w:val="24"/>
        </w:rPr>
        <w:t>in Arts and Sciences Hall (</w:t>
      </w:r>
      <w:r w:rsidRPr="005D13CB">
        <w:rPr>
          <w:rFonts w:ascii="Times New Roman" w:hAnsi="Times New Roman" w:cs="Times New Roman"/>
          <w:i w:val="0"/>
          <w:color w:val="auto"/>
          <w:sz w:val="24"/>
        </w:rPr>
        <w:t>ASH</w:t>
      </w:r>
      <w:r w:rsidR="00311D64">
        <w:rPr>
          <w:rFonts w:ascii="Times New Roman" w:hAnsi="Times New Roman" w:cs="Times New Roman"/>
          <w:i w:val="0"/>
          <w:color w:val="auto"/>
          <w:sz w:val="24"/>
        </w:rPr>
        <w:t>)</w:t>
      </w:r>
      <w:r w:rsidRPr="005D13CB">
        <w:rPr>
          <w:rFonts w:ascii="Times New Roman" w:hAnsi="Times New Roman" w:cs="Times New Roman"/>
          <w:i w:val="0"/>
          <w:color w:val="auto"/>
          <w:sz w:val="24"/>
        </w:rPr>
        <w:t xml:space="preserve"> 18</w:t>
      </w:r>
      <w:r w:rsidR="00311D64">
        <w:rPr>
          <w:rFonts w:ascii="Times New Roman" w:hAnsi="Times New Roman" w:cs="Times New Roman"/>
          <w:i w:val="0"/>
          <w:color w:val="auto"/>
          <w:sz w:val="24"/>
        </w:rPr>
        <w:t>3</w:t>
      </w:r>
      <w:r w:rsidRPr="005D13CB">
        <w:rPr>
          <w:rFonts w:ascii="Times New Roman" w:hAnsi="Times New Roman" w:cs="Times New Roman"/>
          <w:i w:val="0"/>
          <w:color w:val="auto"/>
          <w:sz w:val="24"/>
        </w:rPr>
        <w:t xml:space="preserve"> and 185</w:t>
      </w:r>
      <w:r w:rsidR="00311D64">
        <w:rPr>
          <w:rFonts w:ascii="Times New Roman" w:hAnsi="Times New Roman" w:cs="Times New Roman"/>
          <w:i w:val="0"/>
          <w:color w:val="auto"/>
          <w:sz w:val="24"/>
        </w:rPr>
        <w:t>.</w:t>
      </w:r>
    </w:p>
    <w:p w14:paraId="390BB5EE" w14:textId="77777777" w:rsidR="005A5F4F" w:rsidRPr="005D13CB" w:rsidRDefault="005A5F4F" w:rsidP="0064235D">
      <w:pPr>
        <w:pStyle w:val="Subhead-Red"/>
        <w:rPr>
          <w:rFonts w:ascii="Times New Roman" w:hAnsi="Times New Roman" w:cs="Times New Roman"/>
          <w:sz w:val="24"/>
          <w:szCs w:val="24"/>
        </w:rPr>
      </w:pPr>
    </w:p>
    <w:p w14:paraId="52FF8659" w14:textId="7EFB2730" w:rsidR="002735A1" w:rsidRPr="005D13CB" w:rsidRDefault="002735A1"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Student Safety</w:t>
      </w:r>
    </w:p>
    <w:p w14:paraId="67F99783" w14:textId="652B56C6" w:rsidR="005A5F4F" w:rsidRPr="005D13CB" w:rsidRDefault="005A5F4F"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A variety of resources are available to support student safety and security. </w:t>
      </w:r>
      <w:r w:rsidR="00B54126">
        <w:rPr>
          <w:rFonts w:ascii="Times New Roman" w:hAnsi="Times New Roman" w:cs="Times New Roman"/>
          <w:sz w:val="24"/>
        </w:rPr>
        <w:t xml:space="preserve">Students </w:t>
      </w:r>
      <w:r w:rsidRPr="005D13CB">
        <w:rPr>
          <w:rFonts w:ascii="Times New Roman" w:hAnsi="Times New Roman" w:cs="Times New Roman"/>
          <w:sz w:val="24"/>
        </w:rPr>
        <w:t xml:space="preserve">have experienced or are experiencing a difficult personal situation, </w:t>
      </w:r>
      <w:r w:rsidR="00B54126">
        <w:rPr>
          <w:rFonts w:ascii="Times New Roman" w:hAnsi="Times New Roman" w:cs="Times New Roman"/>
          <w:sz w:val="24"/>
        </w:rPr>
        <w:t xml:space="preserve">should </w:t>
      </w:r>
      <w:r w:rsidRPr="005D13CB">
        <w:rPr>
          <w:rFonts w:ascii="Times New Roman" w:hAnsi="Times New Roman" w:cs="Times New Roman"/>
          <w:sz w:val="24"/>
        </w:rPr>
        <w:t xml:space="preserve">consult the resources available </w:t>
      </w:r>
      <w:r w:rsidR="007A49E7">
        <w:rPr>
          <w:rFonts w:ascii="Times New Roman" w:hAnsi="Times New Roman" w:cs="Times New Roman"/>
          <w:sz w:val="24"/>
        </w:rPr>
        <w:t>through</w:t>
      </w:r>
      <w:r w:rsidRPr="005D13CB">
        <w:rPr>
          <w:rFonts w:ascii="Times New Roman" w:hAnsi="Times New Roman" w:cs="Times New Roman"/>
          <w:sz w:val="24"/>
        </w:rPr>
        <w:t xml:space="preserve"> the </w:t>
      </w:r>
      <w:hyperlink r:id="rId26" w:history="1">
        <w:r w:rsidRPr="007A49E7">
          <w:rPr>
            <w:rStyle w:val="Hyperlink"/>
            <w:rFonts w:ascii="Times New Roman" w:hAnsi="Times New Roman" w:cs="Times New Roman"/>
            <w:sz w:val="24"/>
          </w:rPr>
          <w:t>Division of Student Success</w:t>
        </w:r>
      </w:hyperlink>
      <w:r w:rsidRPr="005D13CB">
        <w:rPr>
          <w:rFonts w:ascii="Times New Roman" w:hAnsi="Times New Roman" w:cs="Times New Roman"/>
          <w:sz w:val="24"/>
        </w:rPr>
        <w:t xml:space="preserve">. </w:t>
      </w:r>
    </w:p>
    <w:p w14:paraId="65ADA1A7" w14:textId="40285C0B" w:rsidR="00556E98" w:rsidRDefault="00556E98">
      <w:pPr>
        <w:rPr>
          <w:rFonts w:ascii="Times New Roman" w:hAnsi="Times New Roman" w:cs="Times New Roman"/>
          <w:b/>
          <w:caps/>
          <w:color w:val="D71920"/>
        </w:rPr>
      </w:pPr>
    </w:p>
    <w:p w14:paraId="056CE6D3" w14:textId="379EE46B" w:rsidR="00720A80" w:rsidRPr="005D13CB" w:rsidRDefault="64342F41" w:rsidP="0093202B">
      <w:pPr>
        <w:pStyle w:val="Subhead-Red"/>
        <w:keepNext/>
        <w:keepLines/>
        <w:rPr>
          <w:rFonts w:ascii="Times New Roman" w:hAnsi="Times New Roman" w:cs="Times New Roman"/>
          <w:sz w:val="24"/>
          <w:szCs w:val="24"/>
        </w:rPr>
      </w:pPr>
      <w:r w:rsidRPr="45C6F805">
        <w:rPr>
          <w:rFonts w:ascii="Times New Roman" w:hAnsi="Times New Roman" w:cs="Times New Roman"/>
          <w:sz w:val="24"/>
          <w:szCs w:val="24"/>
        </w:rPr>
        <w:t>Outcomes Map</w:t>
      </w:r>
      <w:r w:rsidR="2DB8E7A3" w:rsidRPr="45C6F805">
        <w:rPr>
          <w:rFonts w:ascii="Times New Roman" w:hAnsi="Times New Roman" w:cs="Times New Roman"/>
          <w:sz w:val="24"/>
          <w:szCs w:val="24"/>
        </w:rPr>
        <w:t xml:space="preserve"> </w:t>
      </w:r>
      <w:r w:rsidR="79B147E2" w:rsidRPr="45C6F805">
        <w:rPr>
          <w:rFonts w:ascii="Times New Roman" w:hAnsi="Times New Roman" w:cs="Times New Roman"/>
          <w:sz w:val="24"/>
          <w:szCs w:val="24"/>
        </w:rPr>
        <w:t xml:space="preserve">and </w:t>
      </w:r>
      <w:r w:rsidR="473F7337" w:rsidRPr="45C6F805">
        <w:rPr>
          <w:rFonts w:ascii="Times New Roman" w:hAnsi="Times New Roman" w:cs="Times New Roman"/>
          <w:sz w:val="24"/>
          <w:szCs w:val="24"/>
        </w:rPr>
        <w:t>Student learning outcomes (SLO</w:t>
      </w:r>
      <w:r w:rsidR="2DB8E7A3" w:rsidRPr="45C6F805">
        <w:rPr>
          <w:rFonts w:ascii="Times New Roman" w:hAnsi="Times New Roman" w:cs="Times New Roman"/>
          <w:caps w:val="0"/>
          <w:sz w:val="24"/>
          <w:szCs w:val="24"/>
        </w:rPr>
        <w:t>s</w:t>
      </w:r>
      <w:r w:rsidR="473F7337" w:rsidRPr="45C6F805">
        <w:rPr>
          <w:rFonts w:ascii="Times New Roman" w:hAnsi="Times New Roman" w:cs="Times New Roman"/>
          <w:sz w:val="24"/>
          <w:szCs w:val="24"/>
        </w:rPr>
        <w:t>)</w:t>
      </w:r>
    </w:p>
    <w:p w14:paraId="11C5AAA4" w14:textId="5F4DC270" w:rsidR="3440C881" w:rsidRDefault="3440C881" w:rsidP="45C6F805">
      <w:pPr>
        <w:pStyle w:val="Body-Black"/>
        <w:spacing w:before="0" w:after="0"/>
        <w:rPr>
          <w:rFonts w:ascii="Times New Roman" w:hAnsi="Times New Roman" w:cs="Times New Roman"/>
          <w:b/>
          <w:bCs/>
          <w:sz w:val="24"/>
        </w:rPr>
      </w:pPr>
      <w:r w:rsidRPr="45C6F805">
        <w:rPr>
          <w:rFonts w:ascii="Times New Roman" w:hAnsi="Times New Roman" w:cs="Times New Roman"/>
          <w:b/>
          <w:bCs/>
          <w:sz w:val="24"/>
        </w:rPr>
        <w:t>Council on Social Work Education (CSWE) Competencies</w:t>
      </w:r>
    </w:p>
    <w:p w14:paraId="08DAEEEC" w14:textId="376D75C6" w:rsidR="3440C881" w:rsidRDefault="3440C881" w:rsidP="45C6F805">
      <w:pPr>
        <w:pStyle w:val="Body-Black"/>
        <w:spacing w:before="0" w:after="0"/>
        <w:rPr>
          <w:rFonts w:ascii="Times New Roman" w:hAnsi="Times New Roman" w:cs="Times New Roman"/>
          <w:color w:val="auto"/>
          <w:sz w:val="24"/>
        </w:rPr>
      </w:pPr>
      <w:r w:rsidRPr="45C6F805">
        <w:rPr>
          <w:rFonts w:ascii="Times New Roman" w:hAnsi="Times New Roman" w:cs="Times New Roman"/>
          <w:color w:val="auto"/>
          <w:sz w:val="24"/>
        </w:rPr>
        <w:t xml:space="preserve">The student learning outcomes for this course are built upon the following nine social work core competencies set forth by the CSWE’s 2022 Educational Polices and Accreditation Standards </w:t>
      </w:r>
    </w:p>
    <w:p w14:paraId="0F396636" w14:textId="2061EFAD" w:rsidR="3440C881" w:rsidRDefault="3440C881" w:rsidP="45C6F805">
      <w:pPr>
        <w:pStyle w:val="Body-Black"/>
        <w:spacing w:before="0" w:after="0"/>
        <w:rPr>
          <w:rFonts w:ascii="Times New Roman" w:hAnsi="Times New Roman" w:cs="Times New Roman"/>
          <w:color w:val="auto"/>
          <w:sz w:val="24"/>
        </w:rPr>
      </w:pPr>
      <w:r w:rsidRPr="45C6F805">
        <w:rPr>
          <w:rFonts w:ascii="Times New Roman" w:hAnsi="Times New Roman" w:cs="Times New Roman"/>
          <w:color w:val="auto"/>
          <w:sz w:val="24"/>
        </w:rPr>
        <w:t xml:space="preserve">(EPAS) which is required for all accredited social work programs. </w:t>
      </w:r>
    </w:p>
    <w:p w14:paraId="1BF924E7" w14:textId="18102813" w:rsidR="45C6F805" w:rsidRDefault="45C6F805" w:rsidP="45C6F805">
      <w:pPr>
        <w:pStyle w:val="Body-Black"/>
        <w:spacing w:before="0" w:after="0"/>
        <w:rPr>
          <w:rFonts w:ascii="Times New Roman" w:hAnsi="Times New Roman" w:cs="Times New Roman"/>
          <w:color w:val="auto"/>
          <w:sz w:val="24"/>
        </w:rPr>
      </w:pPr>
    </w:p>
    <w:p w14:paraId="5C304A5F" w14:textId="64D98A94"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 xml:space="preserve">1. Demonstrate ethical and professional behavior. </w:t>
      </w:r>
    </w:p>
    <w:p w14:paraId="2FAFD0DB" w14:textId="122E5A55"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2. Advance human rights and social, racial, economic, and environmental justice.</w:t>
      </w:r>
    </w:p>
    <w:p w14:paraId="19B30AB9" w14:textId="39BD36EB"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3. Engage anti-racism, diversity, equity, and inclusion (ADEI) in practice.</w:t>
      </w:r>
    </w:p>
    <w:p w14:paraId="5FCC322F" w14:textId="3C9D3018"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4. Engage in practice-informed research and research-informed practice.</w:t>
      </w:r>
    </w:p>
    <w:p w14:paraId="4B377F51" w14:textId="631A1960"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5. Engage in policy practice.</w:t>
      </w:r>
    </w:p>
    <w:p w14:paraId="0C4848BF" w14:textId="249DC4C3"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6. Engage with individuals, families, groups, organizations, and communities.</w:t>
      </w:r>
    </w:p>
    <w:p w14:paraId="5238E978" w14:textId="0ABC78CF"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7. Assess individuals, families, groups, organizations, and communities.</w:t>
      </w:r>
    </w:p>
    <w:p w14:paraId="7DFF0B7B" w14:textId="7AAEEB1E"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8. Intervene with individuals, families, groups, organizations, and communities.</w:t>
      </w:r>
    </w:p>
    <w:p w14:paraId="69823D98" w14:textId="61929215" w:rsidR="3440C881" w:rsidRDefault="3440C881" w:rsidP="45C6F805">
      <w:pPr>
        <w:pStyle w:val="Body-Black"/>
        <w:spacing w:before="0" w:after="0"/>
        <w:ind w:firstLine="720"/>
        <w:rPr>
          <w:rFonts w:ascii="Times New Roman" w:hAnsi="Times New Roman" w:cs="Times New Roman"/>
          <w:color w:val="auto"/>
          <w:sz w:val="24"/>
        </w:rPr>
      </w:pPr>
      <w:r w:rsidRPr="45C6F805">
        <w:rPr>
          <w:rFonts w:ascii="Times New Roman" w:hAnsi="Times New Roman" w:cs="Times New Roman"/>
          <w:color w:val="auto"/>
          <w:sz w:val="24"/>
        </w:rPr>
        <w:t>9. Evaluate practice with individuals, families, groups, organizations, and communities.</w:t>
      </w:r>
    </w:p>
    <w:p w14:paraId="38A55A3B" w14:textId="77479B87" w:rsidR="45C6F805" w:rsidRDefault="45C6F805" w:rsidP="45C6F805">
      <w:pPr>
        <w:pStyle w:val="Body-Black"/>
        <w:spacing w:before="0" w:after="0"/>
        <w:ind w:firstLine="720"/>
        <w:rPr>
          <w:rFonts w:ascii="Times New Roman" w:hAnsi="Times New Roman" w:cs="Times New Roman"/>
          <w:color w:val="auto"/>
          <w:sz w:val="24"/>
        </w:rPr>
      </w:pPr>
    </w:p>
    <w:p w14:paraId="5AFF6980" w14:textId="79161A93" w:rsidR="3440C881" w:rsidRDefault="3440C881" w:rsidP="45C6F805">
      <w:pPr>
        <w:pStyle w:val="Body-Black"/>
        <w:spacing w:before="0" w:after="0"/>
        <w:rPr>
          <w:rFonts w:ascii="Times New Roman" w:hAnsi="Times New Roman" w:cs="Times New Roman"/>
          <w:color w:val="auto"/>
          <w:sz w:val="24"/>
        </w:rPr>
      </w:pPr>
      <w:r w:rsidRPr="45C6F805">
        <w:rPr>
          <w:rFonts w:ascii="Times New Roman" w:hAnsi="Times New Roman" w:cs="Times New Roman"/>
          <w:color w:val="auto"/>
          <w:sz w:val="24"/>
        </w:rPr>
        <w:t xml:space="preserve">This map is intended to show how course topics, content, and activities align to the student </w:t>
      </w:r>
    </w:p>
    <w:p w14:paraId="4E82455A" w14:textId="4F241273" w:rsidR="3440C881" w:rsidRDefault="3440C881" w:rsidP="45C6F805">
      <w:pPr>
        <w:pStyle w:val="Body-Black"/>
        <w:spacing w:before="0" w:after="0"/>
        <w:rPr>
          <w:rFonts w:ascii="Times New Roman" w:hAnsi="Times New Roman" w:cs="Times New Roman"/>
          <w:color w:val="auto"/>
          <w:sz w:val="24"/>
        </w:rPr>
      </w:pPr>
      <w:r w:rsidRPr="45C6F805">
        <w:rPr>
          <w:rFonts w:ascii="Times New Roman" w:hAnsi="Times New Roman" w:cs="Times New Roman"/>
          <w:color w:val="auto"/>
          <w:sz w:val="24"/>
        </w:rPr>
        <w:t xml:space="preserve">learning outcomes outlined above. The CSWE 2022 EPAS core competencies are identified in </w:t>
      </w:r>
    </w:p>
    <w:p w14:paraId="63B71631" w14:textId="58539BB0" w:rsidR="3440C881" w:rsidRDefault="3440C881" w:rsidP="45C6F805">
      <w:pPr>
        <w:pStyle w:val="Body-Black"/>
        <w:spacing w:before="0" w:after="0"/>
        <w:rPr>
          <w:rFonts w:ascii="Times New Roman" w:hAnsi="Times New Roman" w:cs="Times New Roman"/>
          <w:color w:val="auto"/>
          <w:sz w:val="24"/>
        </w:rPr>
      </w:pPr>
      <w:r w:rsidRPr="45C6F805">
        <w:rPr>
          <w:rFonts w:ascii="Times New Roman" w:hAnsi="Times New Roman" w:cs="Times New Roman"/>
          <w:color w:val="auto"/>
          <w:sz w:val="24"/>
        </w:rPr>
        <w:t xml:space="preserve">the first column and mapped to the Student Learning Outcomes (SLOs), the field practicum </w:t>
      </w:r>
    </w:p>
    <w:p w14:paraId="7405D7ED" w14:textId="76499247" w:rsidR="00F66EFC" w:rsidRDefault="3440C881" w:rsidP="4BEA31D5">
      <w:pPr>
        <w:pStyle w:val="Body-Black"/>
        <w:spacing w:before="0" w:after="0"/>
        <w:rPr>
          <w:rFonts w:ascii="Times New Roman" w:hAnsi="Times New Roman" w:cs="Times New Roman"/>
          <w:color w:val="auto"/>
          <w:sz w:val="24"/>
        </w:rPr>
      </w:pPr>
      <w:r w:rsidRPr="4BEA31D5">
        <w:rPr>
          <w:rFonts w:ascii="Times New Roman" w:hAnsi="Times New Roman" w:cs="Times New Roman"/>
          <w:color w:val="auto"/>
          <w:sz w:val="24"/>
        </w:rPr>
        <w:t>learning contract assignments and the CSWE 2022 EPAS Dimensions.</w:t>
      </w:r>
    </w:p>
    <w:p w14:paraId="0734CE6E" w14:textId="74103A8C" w:rsidR="45C6F805" w:rsidRDefault="45C6F805" w:rsidP="45C6F805">
      <w:pPr>
        <w:pStyle w:val="Body-Black"/>
        <w:spacing w:before="0" w:after="0"/>
        <w:rPr>
          <w:rFonts w:ascii="Times New Roman" w:hAnsi="Times New Roman" w:cs="Times New Roman"/>
          <w:sz w:val="24"/>
        </w:rPr>
      </w:pPr>
    </w:p>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50"/>
        <w:gridCol w:w="2955"/>
        <w:gridCol w:w="2725"/>
        <w:gridCol w:w="1430"/>
      </w:tblGrid>
      <w:tr w:rsidR="00180141" w:rsidRPr="00180141" w14:paraId="38513836" w14:textId="77777777" w:rsidTr="53404BCE">
        <w:trPr>
          <w:cantSplit/>
          <w:trHeight w:val="615"/>
          <w:tblHeader/>
        </w:trPr>
        <w:tc>
          <w:tcPr>
            <w:tcW w:w="2250" w:type="dxa"/>
            <w:shd w:val="clear" w:color="auto" w:fill="E7E6E6" w:themeFill="background2"/>
            <w:vAlign w:val="bottom"/>
          </w:tcPr>
          <w:p w14:paraId="1C3D4CC8" w14:textId="177AA0D9" w:rsidR="00180141" w:rsidRPr="00180141" w:rsidRDefault="7D990F19" w:rsidP="53404BCE">
            <w:pPr>
              <w:pStyle w:val="Body-Black"/>
              <w:spacing w:before="0" w:after="0" w:line="259" w:lineRule="auto"/>
              <w:jc w:val="center"/>
              <w:rPr>
                <w:rFonts w:ascii="Times New Roman" w:hAnsi="Times New Roman" w:cs="Times New Roman"/>
                <w:b/>
                <w:bCs/>
                <w:sz w:val="24"/>
              </w:rPr>
            </w:pPr>
            <w:r w:rsidRPr="53404BCE">
              <w:rPr>
                <w:rFonts w:ascii="Times New Roman" w:hAnsi="Times New Roman" w:cs="Times New Roman"/>
                <w:b/>
                <w:bCs/>
                <w:sz w:val="24"/>
              </w:rPr>
              <w:t>EPAS Competency*</w:t>
            </w:r>
          </w:p>
        </w:tc>
        <w:tc>
          <w:tcPr>
            <w:tcW w:w="2955" w:type="dxa"/>
            <w:shd w:val="clear" w:color="auto" w:fill="E7E6E6" w:themeFill="background2"/>
            <w:vAlign w:val="bottom"/>
          </w:tcPr>
          <w:p w14:paraId="76B7614E" w14:textId="76789FE9" w:rsidR="00180141" w:rsidRPr="00180141" w:rsidRDefault="7D990F19" w:rsidP="53404BCE">
            <w:pPr>
              <w:pStyle w:val="Body-Black"/>
              <w:spacing w:before="0" w:after="0"/>
              <w:jc w:val="center"/>
              <w:rPr>
                <w:rFonts w:ascii="Times New Roman" w:hAnsi="Times New Roman" w:cs="Times New Roman"/>
                <w:b/>
                <w:bCs/>
                <w:sz w:val="24"/>
              </w:rPr>
            </w:pPr>
            <w:r w:rsidRPr="53404BCE">
              <w:rPr>
                <w:rFonts w:ascii="Times New Roman" w:hAnsi="Times New Roman" w:cs="Times New Roman"/>
                <w:b/>
                <w:bCs/>
                <w:sz w:val="24"/>
              </w:rPr>
              <w:t>Course Objective/Student Learning Outcome</w:t>
            </w:r>
          </w:p>
        </w:tc>
        <w:tc>
          <w:tcPr>
            <w:tcW w:w="2725" w:type="dxa"/>
            <w:shd w:val="clear" w:color="auto" w:fill="E7E6E6" w:themeFill="background2"/>
            <w:vAlign w:val="bottom"/>
          </w:tcPr>
          <w:p w14:paraId="741CE691" w14:textId="6FEF9A22" w:rsidR="00180141" w:rsidRPr="00180141" w:rsidRDefault="4AAD5287" w:rsidP="53404BCE">
            <w:pPr>
              <w:pStyle w:val="Body-Black"/>
              <w:spacing w:before="0" w:after="0"/>
              <w:jc w:val="center"/>
              <w:rPr>
                <w:rFonts w:ascii="Times New Roman" w:hAnsi="Times New Roman" w:cs="Times New Roman"/>
                <w:b/>
                <w:bCs/>
                <w:sz w:val="24"/>
              </w:rPr>
            </w:pPr>
            <w:r w:rsidRPr="53404BCE">
              <w:rPr>
                <w:rFonts w:ascii="Times New Roman" w:hAnsi="Times New Roman" w:cs="Times New Roman"/>
                <w:b/>
                <w:bCs/>
                <w:sz w:val="24"/>
              </w:rPr>
              <w:t>Assignment</w:t>
            </w:r>
          </w:p>
        </w:tc>
        <w:tc>
          <w:tcPr>
            <w:tcW w:w="1430" w:type="dxa"/>
            <w:shd w:val="clear" w:color="auto" w:fill="E7E6E6" w:themeFill="background2"/>
            <w:vAlign w:val="bottom"/>
          </w:tcPr>
          <w:p w14:paraId="13C644FC" w14:textId="10DB84BD" w:rsidR="00180141" w:rsidRPr="00180141" w:rsidRDefault="4AAD5287" w:rsidP="53404BCE">
            <w:pPr>
              <w:pStyle w:val="Body-Black"/>
              <w:spacing w:before="0" w:after="0"/>
              <w:jc w:val="center"/>
              <w:rPr>
                <w:rFonts w:ascii="Times New Roman" w:hAnsi="Times New Roman" w:cs="Times New Roman"/>
                <w:b/>
                <w:bCs/>
                <w:sz w:val="24"/>
              </w:rPr>
            </w:pPr>
            <w:r w:rsidRPr="53404BCE">
              <w:rPr>
                <w:rFonts w:ascii="Times New Roman" w:hAnsi="Times New Roman" w:cs="Times New Roman"/>
                <w:b/>
                <w:bCs/>
                <w:sz w:val="24"/>
              </w:rPr>
              <w:t>Dimension</w:t>
            </w:r>
            <w:r w:rsidR="00CE495A" w:rsidRPr="53404BCE">
              <w:rPr>
                <w:rFonts w:ascii="Times New Roman" w:hAnsi="Times New Roman" w:cs="Times New Roman"/>
                <w:b/>
                <w:bCs/>
                <w:sz w:val="24"/>
              </w:rPr>
              <w:t>*</w:t>
            </w:r>
          </w:p>
        </w:tc>
      </w:tr>
      <w:tr w:rsidR="00FA1EC8" w14:paraId="1D440FA8" w14:textId="77777777" w:rsidTr="53404BCE">
        <w:trPr>
          <w:cantSplit/>
          <w:trHeight w:val="2370"/>
        </w:trPr>
        <w:tc>
          <w:tcPr>
            <w:tcW w:w="2250" w:type="dxa"/>
          </w:tcPr>
          <w:p w14:paraId="71C1AFC4" w14:textId="57EC99B1" w:rsidR="00FA1EC8" w:rsidRDefault="7E892BBC" w:rsidP="45C6F805">
            <w:pPr>
              <w:pStyle w:val="Body-Black"/>
              <w:spacing w:before="0" w:after="0" w:line="259" w:lineRule="auto"/>
            </w:pPr>
            <w:r w:rsidRPr="45C6F805">
              <w:rPr>
                <w:rFonts w:ascii="Times New Roman" w:hAnsi="Times New Roman" w:cs="Times New Roman"/>
                <w:sz w:val="24"/>
              </w:rPr>
              <w:t xml:space="preserve">3 = Engage </w:t>
            </w:r>
          </w:p>
          <w:p w14:paraId="237842C1" w14:textId="21DD066E" w:rsidR="00FA1EC8" w:rsidRDefault="7E892BBC" w:rsidP="45C6F805">
            <w:pPr>
              <w:pStyle w:val="Body-Black"/>
              <w:spacing w:before="0" w:after="0" w:line="259" w:lineRule="auto"/>
            </w:pPr>
            <w:r w:rsidRPr="45C6F805">
              <w:rPr>
                <w:rFonts w:ascii="Times New Roman" w:hAnsi="Times New Roman" w:cs="Times New Roman"/>
                <w:sz w:val="24"/>
              </w:rPr>
              <w:t xml:space="preserve">Anti-racism, </w:t>
            </w:r>
          </w:p>
          <w:p w14:paraId="621B029A" w14:textId="469E9015" w:rsidR="00FA1EC8" w:rsidRDefault="7E892BBC" w:rsidP="45C6F805">
            <w:pPr>
              <w:pStyle w:val="Body-Black"/>
              <w:spacing w:before="0" w:after="0" w:line="259" w:lineRule="auto"/>
            </w:pPr>
            <w:r w:rsidRPr="45C6F805">
              <w:rPr>
                <w:rFonts w:ascii="Times New Roman" w:hAnsi="Times New Roman" w:cs="Times New Roman"/>
                <w:sz w:val="24"/>
              </w:rPr>
              <w:t xml:space="preserve">Diversity, </w:t>
            </w:r>
          </w:p>
          <w:p w14:paraId="7341E88E" w14:textId="31C5F270" w:rsidR="00FA1EC8" w:rsidRDefault="7E892BBC" w:rsidP="45C6F805">
            <w:pPr>
              <w:pStyle w:val="Body-Black"/>
              <w:spacing w:before="0" w:after="0" w:line="259" w:lineRule="auto"/>
            </w:pPr>
            <w:r w:rsidRPr="45C6F805">
              <w:rPr>
                <w:rFonts w:ascii="Times New Roman" w:hAnsi="Times New Roman" w:cs="Times New Roman"/>
                <w:sz w:val="24"/>
              </w:rPr>
              <w:t xml:space="preserve">Equity, and </w:t>
            </w:r>
          </w:p>
          <w:p w14:paraId="62A91530" w14:textId="639B4C18" w:rsidR="00FA1EC8" w:rsidRDefault="7E892BBC" w:rsidP="45C6F805">
            <w:pPr>
              <w:pStyle w:val="Body-Black"/>
              <w:spacing w:before="0" w:after="0" w:line="259" w:lineRule="auto"/>
            </w:pPr>
            <w:r w:rsidRPr="45C6F805">
              <w:rPr>
                <w:rFonts w:ascii="Times New Roman" w:hAnsi="Times New Roman" w:cs="Times New Roman"/>
                <w:sz w:val="24"/>
              </w:rPr>
              <w:t xml:space="preserve">Inclusion </w:t>
            </w:r>
          </w:p>
          <w:p w14:paraId="0461CE3C" w14:textId="1D2EDEF2" w:rsidR="00FA1EC8" w:rsidRDefault="7E892BBC" w:rsidP="45C6F805">
            <w:pPr>
              <w:pStyle w:val="Body-Black"/>
              <w:spacing w:before="0" w:after="0" w:line="259" w:lineRule="auto"/>
            </w:pPr>
            <w:r w:rsidRPr="45C6F805">
              <w:rPr>
                <w:rFonts w:ascii="Times New Roman" w:hAnsi="Times New Roman" w:cs="Times New Roman"/>
                <w:sz w:val="24"/>
              </w:rPr>
              <w:t xml:space="preserve">(ADEI) in </w:t>
            </w:r>
          </w:p>
          <w:p w14:paraId="6289AF50" w14:textId="69AA0B46" w:rsidR="00FA1EC8" w:rsidRDefault="7E892BBC" w:rsidP="45C6F805">
            <w:pPr>
              <w:pStyle w:val="Body-Black"/>
              <w:spacing w:before="0" w:after="0" w:line="259" w:lineRule="auto"/>
            </w:pPr>
            <w:r w:rsidRPr="45C6F805">
              <w:rPr>
                <w:rFonts w:ascii="Times New Roman" w:hAnsi="Times New Roman" w:cs="Times New Roman"/>
                <w:sz w:val="24"/>
              </w:rPr>
              <w:t>Practice</w:t>
            </w:r>
          </w:p>
        </w:tc>
        <w:tc>
          <w:tcPr>
            <w:tcW w:w="2955" w:type="dxa"/>
          </w:tcPr>
          <w:p w14:paraId="1D8EC0C3" w14:textId="10CD90BC" w:rsidR="00FA1EC8" w:rsidRDefault="5C3026AE" w:rsidP="4BEA31D5">
            <w:pPr>
              <w:pStyle w:val="Body-Black"/>
              <w:spacing w:before="0" w:after="0"/>
              <w:rPr>
                <w:rFonts w:ascii="Times New Roman" w:hAnsi="Times New Roman" w:cs="Times New Roman"/>
                <w:sz w:val="24"/>
              </w:rPr>
            </w:pPr>
            <w:r w:rsidRPr="4BEA31D5">
              <w:rPr>
                <w:rFonts w:ascii="Times New Roman" w:hAnsi="Times New Roman" w:cs="Times New Roman"/>
                <w:sz w:val="24"/>
              </w:rPr>
              <w:t>2.Demonstrate critical thinking and problem-solving skills through a rights-based, anti-oppressive and anti-racist lens.</w:t>
            </w:r>
          </w:p>
          <w:p w14:paraId="74F749BC" w14:textId="0C7852BC" w:rsidR="00FA1EC8" w:rsidRDefault="6D2FB79A" w:rsidP="4BEA31D5">
            <w:pPr>
              <w:tabs>
                <w:tab w:val="left" w:pos="216"/>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4BEA31D5">
              <w:rPr>
                <w:rFonts w:ascii="Times New Roman" w:hAnsi="Times New Roman" w:cs="Times New Roman"/>
              </w:rPr>
              <w:t xml:space="preserve">4.Describe how age, disability, social status, gender, race, ethnicity, sexual </w:t>
            </w:r>
            <w:proofErr w:type="gramStart"/>
            <w:r w:rsidRPr="4BEA31D5">
              <w:rPr>
                <w:rFonts w:ascii="Times New Roman" w:hAnsi="Times New Roman" w:cs="Times New Roman"/>
              </w:rPr>
              <w:t>orientation</w:t>
            </w:r>
            <w:proofErr w:type="gramEnd"/>
            <w:r w:rsidRPr="4BEA31D5">
              <w:rPr>
                <w:rFonts w:ascii="Times New Roman" w:hAnsi="Times New Roman" w:cs="Times New Roman"/>
              </w:rPr>
              <w:t xml:space="preserve"> and religion impact social welfare policy.</w:t>
            </w:r>
          </w:p>
          <w:p w14:paraId="57176DCC" w14:textId="4AC2CCE8" w:rsidR="00FA1EC8" w:rsidRDefault="00FA1EC8" w:rsidP="4BEA31D5">
            <w:pPr>
              <w:pStyle w:val="Body-Black"/>
              <w:spacing w:before="0" w:after="0"/>
              <w:rPr>
                <w:rFonts w:ascii="Times New Roman" w:hAnsi="Times New Roman" w:cs="Times New Roman"/>
                <w:sz w:val="24"/>
              </w:rPr>
            </w:pPr>
          </w:p>
        </w:tc>
        <w:tc>
          <w:tcPr>
            <w:tcW w:w="2725" w:type="dxa"/>
          </w:tcPr>
          <w:p w14:paraId="38DC0DDE" w14:textId="1A09D493" w:rsidR="00FA1EC8" w:rsidRDefault="00FA1EC8" w:rsidP="45C6F805">
            <w:pPr>
              <w:pStyle w:val="Body-Black"/>
              <w:spacing w:before="0" w:after="0"/>
              <w:rPr>
                <w:rFonts w:ascii="Times New Roman" w:hAnsi="Times New Roman" w:cs="Times New Roman"/>
                <w:sz w:val="24"/>
              </w:rPr>
            </w:pPr>
          </w:p>
        </w:tc>
        <w:tc>
          <w:tcPr>
            <w:tcW w:w="1430" w:type="dxa"/>
          </w:tcPr>
          <w:p w14:paraId="6D0CC08F" w14:textId="42258A2E" w:rsidR="00FA1EC8" w:rsidRDefault="6BA8EEBC" w:rsidP="4A08F581">
            <w:pPr>
              <w:pStyle w:val="Body-Black"/>
              <w:spacing w:before="0" w:after="0"/>
              <w:rPr>
                <w:rFonts w:ascii="Times New Roman" w:hAnsi="Times New Roman" w:cs="Times New Roman"/>
                <w:sz w:val="24"/>
              </w:rPr>
            </w:pPr>
            <w:r w:rsidRPr="4A08F581">
              <w:rPr>
                <w:rFonts w:ascii="Times New Roman" w:hAnsi="Times New Roman" w:cs="Times New Roman"/>
                <w:sz w:val="24"/>
              </w:rPr>
              <w:t xml:space="preserve">K, </w:t>
            </w:r>
            <w:r w:rsidR="461F07BA" w:rsidRPr="4A08F581">
              <w:rPr>
                <w:rFonts w:ascii="Times New Roman" w:hAnsi="Times New Roman" w:cs="Times New Roman"/>
                <w:sz w:val="24"/>
              </w:rPr>
              <w:t>S, V, CAP</w:t>
            </w:r>
          </w:p>
        </w:tc>
      </w:tr>
      <w:tr w:rsidR="00FA1EC8" w14:paraId="609711EF" w14:textId="77777777" w:rsidTr="53404BCE">
        <w:trPr>
          <w:cantSplit/>
        </w:trPr>
        <w:tc>
          <w:tcPr>
            <w:tcW w:w="2250" w:type="dxa"/>
          </w:tcPr>
          <w:p w14:paraId="1F82B4DD" w14:textId="49357E7F" w:rsidR="00FA1EC8" w:rsidRDefault="676E635E" w:rsidP="45C6F805">
            <w:pPr>
              <w:pStyle w:val="Body-Black"/>
              <w:spacing w:before="0" w:after="0"/>
              <w:rPr>
                <w:rFonts w:ascii="Times New Roman" w:hAnsi="Times New Roman" w:cs="Times New Roman"/>
                <w:sz w:val="24"/>
              </w:rPr>
            </w:pPr>
            <w:r w:rsidRPr="45C6F805">
              <w:rPr>
                <w:rFonts w:ascii="Times New Roman" w:hAnsi="Times New Roman" w:cs="Times New Roman"/>
                <w:sz w:val="24"/>
              </w:rPr>
              <w:t xml:space="preserve">4 = Engage </w:t>
            </w:r>
          </w:p>
          <w:p w14:paraId="591D19F5" w14:textId="3FFC0C33" w:rsidR="00FA1EC8" w:rsidRDefault="676E635E" w:rsidP="00025E5B">
            <w:pPr>
              <w:pStyle w:val="Body-Black"/>
              <w:spacing w:before="0" w:after="0"/>
            </w:pPr>
            <w:r w:rsidRPr="45C6F805">
              <w:rPr>
                <w:rFonts w:ascii="Times New Roman" w:hAnsi="Times New Roman" w:cs="Times New Roman"/>
                <w:sz w:val="24"/>
              </w:rPr>
              <w:t xml:space="preserve">Practice-informed </w:t>
            </w:r>
          </w:p>
          <w:p w14:paraId="1E202448" w14:textId="6C175AD2" w:rsidR="00FA1EC8" w:rsidRDefault="676E635E" w:rsidP="00025E5B">
            <w:pPr>
              <w:pStyle w:val="Body-Black"/>
              <w:spacing w:before="0" w:after="0"/>
            </w:pPr>
            <w:r w:rsidRPr="45C6F805">
              <w:rPr>
                <w:rFonts w:ascii="Times New Roman" w:hAnsi="Times New Roman" w:cs="Times New Roman"/>
                <w:sz w:val="24"/>
              </w:rPr>
              <w:t xml:space="preserve">Research and </w:t>
            </w:r>
          </w:p>
          <w:p w14:paraId="79256C73" w14:textId="59AB58C5" w:rsidR="00FA1EC8" w:rsidRDefault="676E635E" w:rsidP="00025E5B">
            <w:pPr>
              <w:pStyle w:val="Body-Black"/>
              <w:spacing w:before="0" w:after="0"/>
            </w:pPr>
            <w:r w:rsidRPr="45C6F805">
              <w:rPr>
                <w:rFonts w:ascii="Times New Roman" w:hAnsi="Times New Roman" w:cs="Times New Roman"/>
                <w:sz w:val="24"/>
              </w:rPr>
              <w:t xml:space="preserve">Research-informed </w:t>
            </w:r>
          </w:p>
          <w:p w14:paraId="03BBEBDD" w14:textId="125046E9" w:rsidR="00FA1EC8" w:rsidRDefault="676E635E" w:rsidP="00025E5B">
            <w:pPr>
              <w:pStyle w:val="Body-Black"/>
              <w:spacing w:before="0" w:after="0"/>
            </w:pPr>
            <w:r w:rsidRPr="45C6F805">
              <w:rPr>
                <w:rFonts w:ascii="Times New Roman" w:hAnsi="Times New Roman" w:cs="Times New Roman"/>
                <w:sz w:val="24"/>
              </w:rPr>
              <w:t>Practice</w:t>
            </w:r>
          </w:p>
        </w:tc>
        <w:tc>
          <w:tcPr>
            <w:tcW w:w="2955" w:type="dxa"/>
          </w:tcPr>
          <w:p w14:paraId="5B542EBD" w14:textId="28D89219" w:rsidR="00FA1EC8" w:rsidRDefault="3D2E10EE" w:rsidP="45C6F805">
            <w:pPr>
              <w:spacing w:line="259" w:lineRule="auto"/>
              <w:rPr>
                <w:rFonts w:ascii="Times New Roman" w:hAnsi="Times New Roman" w:cs="Times New Roman"/>
              </w:rPr>
            </w:pPr>
            <w:r w:rsidRPr="45C6F805">
              <w:rPr>
                <w:rFonts w:ascii="Times New Roman" w:hAnsi="Times New Roman" w:cs="Times New Roman"/>
              </w:rPr>
              <w:t>5. Demonstrate critical awareness of how historical-cultural context shapes public and private anti-poverty programs in the U. S.</w:t>
            </w:r>
          </w:p>
        </w:tc>
        <w:tc>
          <w:tcPr>
            <w:tcW w:w="2725" w:type="dxa"/>
          </w:tcPr>
          <w:p w14:paraId="4791DE01" w14:textId="5D4FD0E3" w:rsidR="00FA1EC8" w:rsidRDefault="00FA1EC8" w:rsidP="45C6F805">
            <w:pPr>
              <w:pStyle w:val="Body-Black"/>
              <w:spacing w:before="0" w:after="0"/>
              <w:rPr>
                <w:rFonts w:ascii="Times New Roman" w:hAnsi="Times New Roman" w:cs="Times New Roman"/>
                <w:sz w:val="24"/>
              </w:rPr>
            </w:pPr>
          </w:p>
        </w:tc>
        <w:tc>
          <w:tcPr>
            <w:tcW w:w="1430" w:type="dxa"/>
          </w:tcPr>
          <w:p w14:paraId="41FEA1EE" w14:textId="7D17FA8B" w:rsidR="00FA1EC8" w:rsidRDefault="27AF889B" w:rsidP="00FA1E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35D80035">
              <w:rPr>
                <w:rFonts w:ascii="Times New Roman" w:hAnsi="Times New Roman" w:cs="Times New Roman"/>
              </w:rPr>
              <w:t>K</w:t>
            </w:r>
            <w:r w:rsidR="0731E65A" w:rsidRPr="35D80035">
              <w:rPr>
                <w:rFonts w:ascii="Times New Roman" w:hAnsi="Times New Roman" w:cs="Times New Roman"/>
              </w:rPr>
              <w:t xml:space="preserve">, </w:t>
            </w:r>
            <w:r w:rsidR="00968A61" w:rsidRPr="35D80035">
              <w:rPr>
                <w:rFonts w:ascii="Times New Roman" w:hAnsi="Times New Roman" w:cs="Times New Roman"/>
              </w:rPr>
              <w:t>CAP</w:t>
            </w:r>
          </w:p>
        </w:tc>
      </w:tr>
      <w:tr w:rsidR="4BEA31D5" w14:paraId="5D1E03CB" w14:textId="77777777" w:rsidTr="53404BCE">
        <w:trPr>
          <w:cantSplit/>
          <w:trHeight w:val="300"/>
        </w:trPr>
        <w:tc>
          <w:tcPr>
            <w:tcW w:w="2250" w:type="dxa"/>
          </w:tcPr>
          <w:p w14:paraId="52F8B97D" w14:textId="54C76F48" w:rsidR="4BEA31D5" w:rsidRDefault="4BEA31D5" w:rsidP="4BEA31D5">
            <w:pPr>
              <w:pStyle w:val="Body-Black"/>
              <w:spacing w:before="0" w:after="0"/>
              <w:rPr>
                <w:rFonts w:ascii="Times New Roman" w:hAnsi="Times New Roman" w:cs="Times New Roman"/>
                <w:sz w:val="24"/>
              </w:rPr>
            </w:pPr>
            <w:r w:rsidRPr="4BEA31D5">
              <w:rPr>
                <w:rFonts w:ascii="Times New Roman" w:hAnsi="Times New Roman" w:cs="Times New Roman"/>
                <w:sz w:val="24"/>
              </w:rPr>
              <w:t>5 = Engage in Policy Practice</w:t>
            </w:r>
          </w:p>
        </w:tc>
        <w:tc>
          <w:tcPr>
            <w:tcW w:w="2955" w:type="dxa"/>
          </w:tcPr>
          <w:p w14:paraId="151A3ADC" w14:textId="3869A892" w:rsidR="4BEA31D5" w:rsidRDefault="4BEA31D5" w:rsidP="4BEA31D5">
            <w:pPr>
              <w:pStyle w:val="Body-Black"/>
              <w:spacing w:before="0" w:after="0"/>
              <w:rPr>
                <w:rFonts w:ascii="Times New Roman" w:hAnsi="Times New Roman" w:cs="Times New Roman"/>
                <w:sz w:val="24"/>
              </w:rPr>
            </w:pPr>
            <w:r w:rsidRPr="4BEA31D5">
              <w:rPr>
                <w:rFonts w:ascii="Times New Roman" w:hAnsi="Times New Roman" w:cs="Times New Roman"/>
                <w:sz w:val="24"/>
              </w:rPr>
              <w:t>1.Explain how personal and cultural values and ideology shape U.S. social welfare policy.</w:t>
            </w:r>
          </w:p>
          <w:p w14:paraId="4A1DA32C" w14:textId="283D307E" w:rsidR="4BEA31D5" w:rsidRDefault="4BEA31D5" w:rsidP="4BEA31D5">
            <w:pPr>
              <w:pStyle w:val="Body-Black"/>
              <w:spacing w:before="0" w:after="0"/>
              <w:rPr>
                <w:rFonts w:ascii="Times New Roman" w:hAnsi="Times New Roman" w:cs="Times New Roman"/>
                <w:sz w:val="24"/>
              </w:rPr>
            </w:pPr>
            <w:r w:rsidRPr="4BEA31D5">
              <w:rPr>
                <w:rFonts w:ascii="Times New Roman" w:hAnsi="Times New Roman" w:cs="Times New Roman"/>
                <w:sz w:val="24"/>
              </w:rPr>
              <w:t>3.Describe formal and informal structures in the delivery of social services.</w:t>
            </w:r>
          </w:p>
          <w:p w14:paraId="51C881A2" w14:textId="281FCE51" w:rsidR="4BEA31D5" w:rsidRDefault="4BEA31D5" w:rsidP="4BEA31D5">
            <w:pPr>
              <w:pStyle w:val="Body-Black"/>
              <w:spacing w:before="0" w:after="0"/>
              <w:rPr>
                <w:rFonts w:ascii="Times New Roman" w:hAnsi="Times New Roman" w:cs="Times New Roman"/>
                <w:sz w:val="24"/>
              </w:rPr>
            </w:pPr>
          </w:p>
        </w:tc>
        <w:tc>
          <w:tcPr>
            <w:tcW w:w="2725" w:type="dxa"/>
          </w:tcPr>
          <w:p w14:paraId="175B7213" w14:textId="60A993B8" w:rsidR="4BEA31D5" w:rsidRDefault="4BEA31D5" w:rsidP="4BEA31D5">
            <w:pPr>
              <w:pStyle w:val="Body-Black"/>
              <w:spacing w:before="0" w:after="0"/>
              <w:rPr>
                <w:rFonts w:ascii="Times New Roman" w:hAnsi="Times New Roman" w:cs="Times New Roman"/>
                <w:sz w:val="24"/>
              </w:rPr>
            </w:pPr>
          </w:p>
        </w:tc>
        <w:tc>
          <w:tcPr>
            <w:tcW w:w="1430" w:type="dxa"/>
          </w:tcPr>
          <w:p w14:paraId="55824B86" w14:textId="5803DAB5" w:rsidR="4BEA31D5" w:rsidRDefault="4BEA31D5" w:rsidP="4BEA31D5">
            <w:pPr>
              <w:tabs>
                <w:tab w:val="left" w:pos="216"/>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4A08F581">
              <w:rPr>
                <w:rFonts w:ascii="Times New Roman" w:hAnsi="Times New Roman" w:cs="Times New Roman"/>
              </w:rPr>
              <w:t>K, V</w:t>
            </w:r>
            <w:r w:rsidR="66A6CDF9" w:rsidRPr="4A08F581">
              <w:rPr>
                <w:rFonts w:ascii="Times New Roman" w:hAnsi="Times New Roman" w:cs="Times New Roman"/>
              </w:rPr>
              <w:t>, CAP</w:t>
            </w:r>
          </w:p>
        </w:tc>
      </w:tr>
    </w:tbl>
    <w:p w14:paraId="0991004D" w14:textId="5EBFD725" w:rsidR="45C6F805" w:rsidRDefault="45C6F805"/>
    <w:p w14:paraId="6205F794" w14:textId="1F9F9959" w:rsidR="00E5755B" w:rsidRDefault="00CE495A" w:rsidP="0093202B">
      <w:pPr>
        <w:pStyle w:val="Body-Black"/>
        <w:keepNext/>
        <w:keepLines/>
        <w:spacing w:before="0" w:after="0"/>
        <w:rPr>
          <w:rFonts w:ascii="Times New Roman" w:hAnsi="Times New Roman" w:cs="Times New Roman"/>
          <w:sz w:val="24"/>
        </w:rPr>
      </w:pPr>
      <w:r>
        <w:rPr>
          <w:rFonts w:ascii="Times New Roman" w:hAnsi="Times New Roman" w:cs="Times New Roman"/>
          <w:sz w:val="24"/>
        </w:rPr>
        <w:t>*</w:t>
      </w:r>
      <w:r w:rsidR="00E5755B">
        <w:rPr>
          <w:rFonts w:ascii="Times New Roman" w:hAnsi="Times New Roman" w:cs="Times New Roman"/>
          <w:sz w:val="24"/>
        </w:rPr>
        <w:t xml:space="preserve">Dimensions Key: </w:t>
      </w:r>
    </w:p>
    <w:p w14:paraId="0227A6EB" w14:textId="528F2D65" w:rsidR="00180141" w:rsidRDefault="00E5755B" w:rsidP="0093202B">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K = </w:t>
      </w:r>
      <w:r w:rsidR="00CE495A">
        <w:rPr>
          <w:rFonts w:ascii="Times New Roman" w:hAnsi="Times New Roman" w:cs="Times New Roman"/>
          <w:sz w:val="24"/>
        </w:rPr>
        <w:t>Knowledge</w:t>
      </w:r>
    </w:p>
    <w:p w14:paraId="307591C3" w14:textId="06DCBA1F" w:rsidR="00CE495A" w:rsidRDefault="00E5755B" w:rsidP="0093202B">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S = </w:t>
      </w:r>
      <w:r w:rsidR="00CE495A">
        <w:rPr>
          <w:rFonts w:ascii="Times New Roman" w:hAnsi="Times New Roman" w:cs="Times New Roman"/>
          <w:sz w:val="24"/>
        </w:rPr>
        <w:t>Skills</w:t>
      </w:r>
    </w:p>
    <w:p w14:paraId="1E7112FC" w14:textId="292129AD" w:rsidR="00CE495A" w:rsidRDefault="00E5755B" w:rsidP="0093202B">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V = </w:t>
      </w:r>
      <w:r w:rsidR="00CE495A">
        <w:rPr>
          <w:rFonts w:ascii="Times New Roman" w:hAnsi="Times New Roman" w:cs="Times New Roman"/>
          <w:sz w:val="24"/>
        </w:rPr>
        <w:t xml:space="preserve">Value </w:t>
      </w:r>
    </w:p>
    <w:p w14:paraId="574384A2" w14:textId="489F453D" w:rsidR="00CE495A" w:rsidRDefault="00E5755B" w:rsidP="0093202B">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CAP = Cognitive and Affective Processing </w:t>
      </w:r>
    </w:p>
    <w:p w14:paraId="72DA89E0" w14:textId="77777777" w:rsidR="00CE495A" w:rsidRDefault="00CE495A" w:rsidP="00E5755B">
      <w:pPr>
        <w:pStyle w:val="Body-Black"/>
        <w:spacing w:before="0" w:after="0"/>
        <w:rPr>
          <w:rFonts w:ascii="Times New Roman" w:hAnsi="Times New Roman" w:cs="Times New Roman"/>
          <w:sz w:val="24"/>
        </w:rPr>
      </w:pPr>
    </w:p>
    <w:p w14:paraId="17210095" w14:textId="260BEF39" w:rsidR="001D7DC2" w:rsidRPr="005D13CB" w:rsidRDefault="00A67C1C" w:rsidP="001D7DC2">
      <w:pPr>
        <w:pStyle w:val="Title-Red"/>
        <w:spacing w:after="0"/>
        <w:rPr>
          <w:rFonts w:ascii="Times New Roman" w:hAnsi="Times New Roman" w:cs="Times New Roman"/>
          <w:sz w:val="24"/>
          <w:szCs w:val="24"/>
        </w:rPr>
      </w:pPr>
      <w:r w:rsidRPr="005D13CB">
        <w:rPr>
          <w:rFonts w:ascii="Times New Roman" w:hAnsi="Times New Roman" w:cs="Times New Roman"/>
          <w:sz w:val="24"/>
          <w:szCs w:val="24"/>
        </w:rPr>
        <w:t>References</w:t>
      </w:r>
      <w:r w:rsidR="001D7DC2">
        <w:rPr>
          <w:rFonts w:ascii="Times New Roman" w:hAnsi="Times New Roman" w:cs="Times New Roman"/>
          <w:sz w:val="24"/>
          <w:szCs w:val="24"/>
        </w:rPr>
        <w:t xml:space="preserve"> AND SUPPLEMENTAL MATERIALS</w:t>
      </w:r>
    </w:p>
    <w:p w14:paraId="2F21939D" w14:textId="14BF0A96" w:rsidR="001D7DC2" w:rsidRPr="001D7DC2" w:rsidRDefault="001D7DC2" w:rsidP="00001FF7">
      <w:pPr>
        <w:ind w:left="720" w:hanging="720"/>
        <w:rPr>
          <w:rFonts w:ascii="Times New Roman" w:hAnsi="Times New Roman" w:cs="Times New Roman"/>
          <w:b/>
        </w:rPr>
      </w:pPr>
      <w:r w:rsidRPr="1A4C2845">
        <w:rPr>
          <w:rFonts w:ascii="Times New Roman" w:hAnsi="Times New Roman" w:cs="Times New Roman"/>
          <w:b/>
          <w:bCs/>
        </w:rPr>
        <w:t>References</w:t>
      </w:r>
    </w:p>
    <w:p w14:paraId="283C57D5" w14:textId="3A05D3C5" w:rsidR="15CC6DEC" w:rsidRDefault="15CC6DEC" w:rsidP="1A4C2845">
      <w:pPr>
        <w:ind w:left="-20" w:right="-20"/>
        <w:rPr>
          <w:rFonts w:ascii="Times New Roman" w:eastAsia="Times New Roman" w:hAnsi="Times New Roman" w:cs="Times New Roman"/>
        </w:rPr>
      </w:pPr>
      <w:r w:rsidRPr="1A4C2845">
        <w:rPr>
          <w:rFonts w:ascii="Times New Roman" w:eastAsia="Times New Roman" w:hAnsi="Times New Roman" w:cs="Times New Roman"/>
        </w:rPr>
        <w:t xml:space="preserve">Barnes, M., Bauer, L., Edelberg, W., Estep, S., Greenstein, R &amp; Macklin, M. (2021, July 23). </w:t>
      </w:r>
      <w:hyperlink r:id="rId27">
        <w:r w:rsidRPr="1A4C2845">
          <w:rPr>
            <w:rStyle w:val="Hyperlink"/>
            <w:rFonts w:ascii="Times New Roman" w:eastAsia="Times New Roman" w:hAnsi="Times New Roman" w:cs="Times New Roman"/>
            <w:i/>
            <w:iCs/>
            <w:color w:val="auto"/>
            <w:u w:val="none"/>
          </w:rPr>
          <w:t xml:space="preserve">The </w:t>
        </w:r>
      </w:hyperlink>
      <w:r>
        <w:tab/>
      </w:r>
      <w:r>
        <w:tab/>
      </w:r>
      <w:r w:rsidRPr="1A4C2845">
        <w:rPr>
          <w:rStyle w:val="Hyperlink"/>
          <w:rFonts w:ascii="Times New Roman" w:eastAsia="Times New Roman" w:hAnsi="Times New Roman" w:cs="Times New Roman"/>
          <w:i/>
          <w:iCs/>
          <w:color w:val="auto"/>
          <w:u w:val="none"/>
        </w:rPr>
        <w:t>social insurance system in the US: Policies to protect workers and families</w:t>
      </w:r>
      <w:r w:rsidRPr="1A4C2845">
        <w:rPr>
          <w:rFonts w:ascii="Times New Roman" w:eastAsia="Times New Roman" w:hAnsi="Times New Roman" w:cs="Times New Roman"/>
          <w:i/>
          <w:iCs/>
        </w:rPr>
        <w:t xml:space="preserve">. </w:t>
      </w:r>
      <w:r w:rsidRPr="1A4C2845">
        <w:rPr>
          <w:rFonts w:ascii="Times New Roman" w:eastAsia="Times New Roman" w:hAnsi="Times New Roman" w:cs="Times New Roman"/>
        </w:rPr>
        <w:t xml:space="preserve">The </w:t>
      </w:r>
      <w:r>
        <w:tab/>
      </w:r>
    </w:p>
    <w:p w14:paraId="4BF8BB5E" w14:textId="61348F64" w:rsidR="15CC6DEC" w:rsidRDefault="15CC6DEC" w:rsidP="1A4C2845">
      <w:pPr>
        <w:ind w:left="-20" w:right="-20" w:firstLine="720"/>
        <w:rPr>
          <w:rFonts w:ascii="Times New Roman" w:eastAsia="Times New Roman" w:hAnsi="Times New Roman" w:cs="Times New Roman"/>
        </w:rPr>
      </w:pPr>
      <w:r w:rsidRPr="1A4C2845">
        <w:rPr>
          <w:rFonts w:ascii="Times New Roman" w:eastAsia="Times New Roman" w:hAnsi="Times New Roman" w:cs="Times New Roman"/>
        </w:rPr>
        <w:t>Brookings Institution.</w:t>
      </w:r>
    </w:p>
    <w:p w14:paraId="43E01006" w14:textId="67ED18C1" w:rsidR="0091190C" w:rsidRPr="0091190C" w:rsidRDefault="0091190C" w:rsidP="1A4C2845">
      <w:pPr>
        <w:ind w:left="720" w:hanging="720"/>
        <w:rPr>
          <w:rFonts w:ascii="Times New Roman" w:eastAsia="Times New Roman" w:hAnsi="Times New Roman" w:cs="Times New Roman"/>
        </w:rPr>
      </w:pPr>
      <w:proofErr w:type="spellStart"/>
      <w:r w:rsidRPr="1A4C2845">
        <w:rPr>
          <w:rFonts w:ascii="Times New Roman" w:eastAsia="Times New Roman" w:hAnsi="Times New Roman" w:cs="Times New Roman"/>
        </w:rPr>
        <w:t>Barusch</w:t>
      </w:r>
      <w:proofErr w:type="spellEnd"/>
      <w:r w:rsidR="001D7DC2" w:rsidRPr="1A4C2845">
        <w:rPr>
          <w:rFonts w:ascii="Times New Roman" w:eastAsia="Times New Roman" w:hAnsi="Times New Roman" w:cs="Times New Roman"/>
        </w:rPr>
        <w:t>, A.S. (2018).</w:t>
      </w:r>
      <w:r w:rsidRPr="1A4C2845">
        <w:rPr>
          <w:rFonts w:ascii="Times New Roman" w:eastAsia="Times New Roman" w:hAnsi="Times New Roman" w:cs="Times New Roman"/>
        </w:rPr>
        <w:t xml:space="preserve"> </w:t>
      </w:r>
      <w:r w:rsidR="001D7DC2" w:rsidRPr="1A4C2845">
        <w:rPr>
          <w:rFonts w:ascii="Times New Roman" w:eastAsia="Times New Roman" w:hAnsi="Times New Roman" w:cs="Times New Roman"/>
          <w:i/>
          <w:iCs/>
        </w:rPr>
        <w:t>Foundations of social policy:</w:t>
      </w:r>
      <w:r w:rsidRPr="1A4C2845">
        <w:rPr>
          <w:rFonts w:ascii="Times New Roman" w:eastAsia="Times New Roman" w:hAnsi="Times New Roman" w:cs="Times New Roman"/>
          <w:i/>
          <w:iCs/>
        </w:rPr>
        <w:t xml:space="preserve"> Social </w:t>
      </w:r>
      <w:proofErr w:type="gramStart"/>
      <w:r w:rsidRPr="1A4C2845">
        <w:rPr>
          <w:rFonts w:ascii="Times New Roman" w:eastAsia="Times New Roman" w:hAnsi="Times New Roman" w:cs="Times New Roman"/>
          <w:i/>
          <w:iCs/>
        </w:rPr>
        <w:t>justice in</w:t>
      </w:r>
      <w:proofErr w:type="gramEnd"/>
      <w:r w:rsidRPr="1A4C2845">
        <w:rPr>
          <w:rFonts w:ascii="Times New Roman" w:eastAsia="Times New Roman" w:hAnsi="Times New Roman" w:cs="Times New Roman"/>
          <w:i/>
          <w:iCs/>
        </w:rPr>
        <w:t xml:space="preserve"> human perspective</w:t>
      </w:r>
      <w:r w:rsidR="001D7DC2" w:rsidRPr="1A4C2845">
        <w:rPr>
          <w:rFonts w:ascii="Times New Roman" w:eastAsia="Times New Roman" w:hAnsi="Times New Roman" w:cs="Times New Roman"/>
          <w:i/>
          <w:iCs/>
        </w:rPr>
        <w:t xml:space="preserve">. </w:t>
      </w:r>
      <w:r w:rsidR="001D7DC2" w:rsidRPr="1A4C2845">
        <w:rPr>
          <w:rFonts w:ascii="Times New Roman" w:eastAsia="Times New Roman" w:hAnsi="Times New Roman" w:cs="Times New Roman"/>
        </w:rPr>
        <w:t>(6</w:t>
      </w:r>
      <w:r w:rsidR="001D7DC2" w:rsidRPr="1A4C2845">
        <w:rPr>
          <w:rFonts w:ascii="Times New Roman" w:eastAsia="Times New Roman" w:hAnsi="Times New Roman" w:cs="Times New Roman"/>
          <w:vertAlign w:val="superscript"/>
        </w:rPr>
        <w:t>th</w:t>
      </w:r>
      <w:r w:rsidR="001D7DC2" w:rsidRPr="1A4C2845">
        <w:rPr>
          <w:rFonts w:ascii="Times New Roman" w:eastAsia="Times New Roman" w:hAnsi="Times New Roman" w:cs="Times New Roman"/>
        </w:rPr>
        <w:t xml:space="preserve"> ed.). Boston, MA: </w:t>
      </w:r>
      <w:r w:rsidRPr="1A4C2845">
        <w:rPr>
          <w:rFonts w:ascii="Times New Roman" w:eastAsia="Times New Roman" w:hAnsi="Times New Roman" w:cs="Times New Roman"/>
        </w:rPr>
        <w:t>Cengage Learning.</w:t>
      </w:r>
    </w:p>
    <w:p w14:paraId="41BBED1A" w14:textId="7EBCF1A8" w:rsidR="343A9BBC" w:rsidRDefault="343A9BBC" w:rsidP="1A4C2845">
      <w:pPr>
        <w:ind w:left="-20" w:right="-20"/>
        <w:rPr>
          <w:rFonts w:ascii="Times New Roman" w:eastAsia="Times New Roman" w:hAnsi="Times New Roman" w:cs="Times New Roman"/>
        </w:rPr>
      </w:pPr>
      <w:r w:rsidRPr="1A4C2845">
        <w:rPr>
          <w:rFonts w:ascii="Times New Roman" w:eastAsia="Times New Roman" w:hAnsi="Times New Roman" w:cs="Times New Roman"/>
        </w:rPr>
        <w:t xml:space="preserve">Desmond, M. (2023, March 9). </w:t>
      </w:r>
      <w:hyperlink r:id="rId28">
        <w:r w:rsidRPr="1A4C2845">
          <w:rPr>
            <w:rStyle w:val="Hyperlink"/>
            <w:rFonts w:ascii="Times New Roman" w:eastAsia="Times New Roman" w:hAnsi="Times New Roman" w:cs="Times New Roman"/>
            <w:i/>
            <w:iCs/>
            <w:color w:val="auto"/>
            <w:u w:val="none"/>
          </w:rPr>
          <w:t>Why poverty persists in America.</w:t>
        </w:r>
      </w:hyperlink>
      <w:r w:rsidRPr="1A4C2845">
        <w:rPr>
          <w:rFonts w:ascii="Times New Roman" w:eastAsia="Times New Roman" w:hAnsi="Times New Roman" w:cs="Times New Roman"/>
          <w:i/>
          <w:iCs/>
        </w:rPr>
        <w:t xml:space="preserve"> </w:t>
      </w:r>
      <w:r w:rsidRPr="1A4C2845">
        <w:rPr>
          <w:rFonts w:ascii="Times New Roman" w:eastAsia="Times New Roman" w:hAnsi="Times New Roman" w:cs="Times New Roman"/>
        </w:rPr>
        <w:t>New York Times.</w:t>
      </w:r>
    </w:p>
    <w:p w14:paraId="645C68DB" w14:textId="77777777" w:rsidR="00001FF7" w:rsidRDefault="001D7DC2" w:rsidP="1A4C2845">
      <w:pPr>
        <w:ind w:left="720" w:hanging="720"/>
        <w:rPr>
          <w:rFonts w:ascii="Times New Roman" w:eastAsia="Times New Roman" w:hAnsi="Times New Roman" w:cs="Times New Roman"/>
        </w:rPr>
      </w:pPr>
      <w:r w:rsidRPr="1A4C2845">
        <w:rPr>
          <w:rFonts w:ascii="Times New Roman" w:eastAsia="Times New Roman" w:hAnsi="Times New Roman" w:cs="Times New Roman"/>
        </w:rPr>
        <w:t xml:space="preserve">DiNitto, D. M., &amp; Johnson, D. H. (2016). </w:t>
      </w:r>
      <w:r w:rsidR="0091190C" w:rsidRPr="1A4C2845">
        <w:rPr>
          <w:rFonts w:ascii="Times New Roman" w:eastAsia="Times New Roman" w:hAnsi="Times New Roman" w:cs="Times New Roman"/>
          <w:i/>
          <w:iCs/>
        </w:rPr>
        <w:t>Social welfare politics and public policy</w:t>
      </w:r>
      <w:r w:rsidRPr="1A4C2845">
        <w:rPr>
          <w:rFonts w:ascii="Times New Roman" w:eastAsia="Times New Roman" w:hAnsi="Times New Roman" w:cs="Times New Roman"/>
          <w:i/>
          <w:iCs/>
        </w:rPr>
        <w:t xml:space="preserve">. </w:t>
      </w:r>
      <w:r w:rsidRPr="1A4C2845">
        <w:rPr>
          <w:rFonts w:ascii="Times New Roman" w:eastAsia="Times New Roman" w:hAnsi="Times New Roman" w:cs="Times New Roman"/>
        </w:rPr>
        <w:t>(8</w:t>
      </w:r>
      <w:r w:rsidRPr="1A4C2845">
        <w:rPr>
          <w:rFonts w:ascii="Times New Roman" w:eastAsia="Times New Roman" w:hAnsi="Times New Roman" w:cs="Times New Roman"/>
          <w:vertAlign w:val="superscript"/>
        </w:rPr>
        <w:t>th</w:t>
      </w:r>
      <w:r w:rsidRPr="1A4C2845">
        <w:rPr>
          <w:rFonts w:ascii="Times New Roman" w:eastAsia="Times New Roman" w:hAnsi="Times New Roman" w:cs="Times New Roman"/>
        </w:rPr>
        <w:t xml:space="preserve"> ed.). Boston, MA: </w:t>
      </w:r>
      <w:r w:rsidR="0091190C" w:rsidRPr="1A4C2845">
        <w:rPr>
          <w:rFonts w:ascii="Times New Roman" w:eastAsia="Times New Roman" w:hAnsi="Times New Roman" w:cs="Times New Roman"/>
        </w:rPr>
        <w:t>Pearson</w:t>
      </w:r>
      <w:r w:rsidRPr="1A4C2845">
        <w:rPr>
          <w:rFonts w:ascii="Times New Roman" w:eastAsia="Times New Roman" w:hAnsi="Times New Roman" w:cs="Times New Roman"/>
        </w:rPr>
        <w:t xml:space="preserve"> Education, Inc</w:t>
      </w:r>
      <w:r w:rsidR="0091190C" w:rsidRPr="1A4C2845">
        <w:rPr>
          <w:rFonts w:ascii="Times New Roman" w:eastAsia="Times New Roman" w:hAnsi="Times New Roman" w:cs="Times New Roman"/>
        </w:rPr>
        <w:t xml:space="preserve">. </w:t>
      </w:r>
    </w:p>
    <w:p w14:paraId="5FD230D2" w14:textId="3B2FED3F" w:rsidR="5FC752F7" w:rsidRDefault="5FC752F7" w:rsidP="1A4C2845">
      <w:pPr>
        <w:ind w:left="-20" w:right="-20"/>
        <w:rPr>
          <w:rFonts w:ascii="Times New Roman" w:eastAsia="Times New Roman" w:hAnsi="Times New Roman" w:cs="Times New Roman"/>
        </w:rPr>
      </w:pPr>
      <w:r w:rsidRPr="1A4C2845">
        <w:rPr>
          <w:rFonts w:ascii="Times New Roman" w:eastAsia="Times New Roman" w:hAnsi="Times New Roman" w:cs="Times New Roman"/>
        </w:rPr>
        <w:t xml:space="preserve">DiNitto, D., &amp; Johnson, D.  (2021, October 29). </w:t>
      </w:r>
      <w:hyperlink r:id="rId29">
        <w:r w:rsidRPr="1A4C2845">
          <w:rPr>
            <w:rStyle w:val="Hyperlink"/>
            <w:rFonts w:ascii="Times New Roman" w:eastAsia="Times New Roman" w:hAnsi="Times New Roman" w:cs="Times New Roman"/>
            <w:i/>
            <w:iCs/>
            <w:color w:val="auto"/>
            <w:u w:val="none"/>
          </w:rPr>
          <w:t>Social welfare policy: Overview.</w:t>
        </w:r>
      </w:hyperlink>
      <w:r w:rsidRPr="1A4C2845">
        <w:rPr>
          <w:rFonts w:ascii="Times New Roman" w:eastAsia="Times New Roman" w:hAnsi="Times New Roman" w:cs="Times New Roman"/>
          <w:i/>
          <w:iCs/>
        </w:rPr>
        <w:t xml:space="preserve"> </w:t>
      </w:r>
      <w:r w:rsidRPr="1A4C2845">
        <w:rPr>
          <w:rFonts w:ascii="Times New Roman" w:eastAsia="Times New Roman" w:hAnsi="Times New Roman" w:cs="Times New Roman"/>
        </w:rPr>
        <w:t>Encyclopedia</w:t>
      </w:r>
    </w:p>
    <w:p w14:paraId="2A1D0C96" w14:textId="5357F41A" w:rsidR="5FC752F7" w:rsidRDefault="5FC752F7" w:rsidP="1A4C2845">
      <w:pPr>
        <w:ind w:left="-20" w:right="-20" w:firstLine="720"/>
        <w:rPr>
          <w:rFonts w:ascii="Times New Roman" w:eastAsia="Times New Roman" w:hAnsi="Times New Roman" w:cs="Times New Roman"/>
        </w:rPr>
      </w:pPr>
      <w:r w:rsidRPr="1A4C2845">
        <w:rPr>
          <w:rFonts w:ascii="Times New Roman" w:eastAsia="Times New Roman" w:hAnsi="Times New Roman" w:cs="Times New Roman"/>
        </w:rPr>
        <w:t xml:space="preserve">of Social Work.  </w:t>
      </w:r>
    </w:p>
    <w:p w14:paraId="01C172B4" w14:textId="77777777" w:rsidR="00001FF7" w:rsidRDefault="00001FF7" w:rsidP="1A4C2845">
      <w:pPr>
        <w:rPr>
          <w:rFonts w:ascii="Times New Roman" w:eastAsia="Times New Roman" w:hAnsi="Times New Roman" w:cs="Times New Roman"/>
        </w:rPr>
      </w:pPr>
      <w:r w:rsidRPr="1A4C2845">
        <w:rPr>
          <w:rFonts w:ascii="Times New Roman" w:eastAsia="Times New Roman" w:hAnsi="Times New Roman" w:cs="Times New Roman"/>
        </w:rPr>
        <w:t xml:space="preserve">Dunbar-Ortiz, R. (2019). </w:t>
      </w:r>
      <w:r w:rsidRPr="1A4C2845">
        <w:rPr>
          <w:rFonts w:ascii="Times New Roman" w:eastAsia="Times New Roman" w:hAnsi="Times New Roman" w:cs="Times New Roman"/>
          <w:i/>
          <w:iCs/>
        </w:rPr>
        <w:t>An indigenous people’s history of the United States for young people</w:t>
      </w:r>
      <w:r w:rsidRPr="1A4C2845">
        <w:rPr>
          <w:rFonts w:ascii="Times New Roman" w:eastAsia="Times New Roman" w:hAnsi="Times New Roman" w:cs="Times New Roman"/>
        </w:rPr>
        <w:t>.</w:t>
      </w:r>
    </w:p>
    <w:p w14:paraId="05D3A168" w14:textId="68D16521" w:rsidR="0091190C" w:rsidRDefault="00001FF7" w:rsidP="1A4C2845">
      <w:pPr>
        <w:ind w:firstLine="720"/>
        <w:rPr>
          <w:rFonts w:ascii="Times New Roman" w:eastAsia="Times New Roman" w:hAnsi="Times New Roman" w:cs="Times New Roman"/>
        </w:rPr>
      </w:pPr>
      <w:r w:rsidRPr="1A4C2845">
        <w:rPr>
          <w:rFonts w:ascii="Times New Roman" w:eastAsia="Times New Roman" w:hAnsi="Times New Roman" w:cs="Times New Roman"/>
        </w:rPr>
        <w:t>Boston, MA: Beacon Press.</w:t>
      </w:r>
      <w:r w:rsidR="0091190C" w:rsidRPr="1A4C2845">
        <w:rPr>
          <w:rFonts w:ascii="Times New Roman" w:eastAsia="Times New Roman" w:hAnsi="Times New Roman" w:cs="Times New Roman"/>
        </w:rPr>
        <w:t xml:space="preserve"> </w:t>
      </w:r>
    </w:p>
    <w:p w14:paraId="5BB18172" w14:textId="54FC731E" w:rsidR="00001FF7" w:rsidRDefault="00001FF7" w:rsidP="1A4C2845">
      <w:pPr>
        <w:rPr>
          <w:rFonts w:ascii="Times New Roman" w:eastAsia="Times New Roman" w:hAnsi="Times New Roman" w:cs="Times New Roman"/>
          <w:i/>
          <w:iCs/>
        </w:rPr>
      </w:pPr>
      <w:r w:rsidRPr="1A4C2845">
        <w:rPr>
          <w:rFonts w:ascii="Times New Roman" w:eastAsia="Times New Roman" w:hAnsi="Times New Roman" w:cs="Times New Roman"/>
        </w:rPr>
        <w:t>Jansson, B. S. (201</w:t>
      </w:r>
      <w:r w:rsidR="5F893C29" w:rsidRPr="1A4C2845">
        <w:rPr>
          <w:rFonts w:ascii="Times New Roman" w:eastAsia="Times New Roman" w:hAnsi="Times New Roman" w:cs="Times New Roman"/>
        </w:rPr>
        <w:t>9</w:t>
      </w:r>
      <w:r w:rsidRPr="1A4C2845">
        <w:rPr>
          <w:rFonts w:ascii="Times New Roman" w:eastAsia="Times New Roman" w:hAnsi="Times New Roman" w:cs="Times New Roman"/>
        </w:rPr>
        <w:t xml:space="preserve">). </w:t>
      </w:r>
      <w:r w:rsidRPr="1A4C2845">
        <w:rPr>
          <w:rFonts w:ascii="Times New Roman" w:eastAsia="Times New Roman" w:hAnsi="Times New Roman" w:cs="Times New Roman"/>
          <w:i/>
          <w:iCs/>
        </w:rPr>
        <w:t>Social welfare policy and advocacy: Advancing social justice through</w:t>
      </w:r>
    </w:p>
    <w:p w14:paraId="4421982D" w14:textId="240EB78F" w:rsidR="00001FF7" w:rsidRPr="0091190C" w:rsidRDefault="00001FF7" w:rsidP="1A4C2845">
      <w:pPr>
        <w:ind w:firstLine="720"/>
        <w:rPr>
          <w:rFonts w:ascii="Times New Roman" w:eastAsia="Times New Roman" w:hAnsi="Times New Roman" w:cs="Times New Roman"/>
        </w:rPr>
      </w:pPr>
      <w:r w:rsidRPr="1A4C2845">
        <w:rPr>
          <w:rFonts w:ascii="Times New Roman" w:eastAsia="Times New Roman" w:hAnsi="Times New Roman" w:cs="Times New Roman"/>
          <w:i/>
          <w:iCs/>
        </w:rPr>
        <w:t>eight policy sectors</w:t>
      </w:r>
      <w:r w:rsidR="53B67504" w:rsidRPr="1A4C2845">
        <w:rPr>
          <w:rFonts w:ascii="Times New Roman" w:eastAsia="Times New Roman" w:hAnsi="Times New Roman" w:cs="Times New Roman"/>
          <w:i/>
          <w:iCs/>
        </w:rPr>
        <w:t xml:space="preserve"> </w:t>
      </w:r>
      <w:r w:rsidR="53B67504" w:rsidRPr="1A4C2845">
        <w:rPr>
          <w:rFonts w:ascii="Times New Roman" w:eastAsia="Times New Roman" w:hAnsi="Times New Roman" w:cs="Times New Roman"/>
        </w:rPr>
        <w:t>(2</w:t>
      </w:r>
      <w:r w:rsidR="53B67504" w:rsidRPr="1A4C2845">
        <w:rPr>
          <w:rFonts w:ascii="Times New Roman" w:eastAsia="Times New Roman" w:hAnsi="Times New Roman" w:cs="Times New Roman"/>
          <w:vertAlign w:val="superscript"/>
        </w:rPr>
        <w:t>nd</w:t>
      </w:r>
      <w:r w:rsidR="53B67504" w:rsidRPr="1A4C2845">
        <w:rPr>
          <w:rFonts w:ascii="Times New Roman" w:eastAsia="Times New Roman" w:hAnsi="Times New Roman" w:cs="Times New Roman"/>
        </w:rPr>
        <w:t xml:space="preserve"> ed)</w:t>
      </w:r>
      <w:r w:rsidRPr="1A4C2845">
        <w:rPr>
          <w:rFonts w:ascii="Times New Roman" w:eastAsia="Times New Roman" w:hAnsi="Times New Roman" w:cs="Times New Roman"/>
          <w:i/>
          <w:iCs/>
        </w:rPr>
        <w:t xml:space="preserve">. </w:t>
      </w:r>
      <w:r w:rsidRPr="1A4C2845">
        <w:rPr>
          <w:rFonts w:ascii="Times New Roman" w:eastAsia="Times New Roman" w:hAnsi="Times New Roman" w:cs="Times New Roman"/>
        </w:rPr>
        <w:t>Los Angeles, CA: Sage Publications, Inc.</w:t>
      </w:r>
    </w:p>
    <w:p w14:paraId="22E3C37D" w14:textId="576F3482" w:rsidR="0091190C" w:rsidRDefault="0091190C" w:rsidP="1A4C2845">
      <w:pPr>
        <w:ind w:left="720" w:hanging="720"/>
        <w:rPr>
          <w:rFonts w:ascii="Times New Roman" w:eastAsia="Times New Roman" w:hAnsi="Times New Roman" w:cs="Times New Roman"/>
        </w:rPr>
      </w:pPr>
      <w:r w:rsidRPr="1A4C2845">
        <w:rPr>
          <w:rFonts w:ascii="Times New Roman" w:eastAsia="Times New Roman" w:hAnsi="Times New Roman" w:cs="Times New Roman"/>
        </w:rPr>
        <w:t>National Association of Social Workers (2018).</w:t>
      </w:r>
      <w:r w:rsidRPr="1A4C2845">
        <w:rPr>
          <w:rFonts w:ascii="Times New Roman" w:eastAsia="Times New Roman" w:hAnsi="Times New Roman" w:cs="Times New Roman"/>
          <w:i/>
          <w:iCs/>
        </w:rPr>
        <w:t xml:space="preserve"> Social work speaks </w:t>
      </w:r>
      <w:r w:rsidRPr="1A4C2845">
        <w:rPr>
          <w:rFonts w:ascii="Times New Roman" w:eastAsia="Times New Roman" w:hAnsi="Times New Roman" w:cs="Times New Roman"/>
        </w:rPr>
        <w:t>(11</w:t>
      </w:r>
      <w:r w:rsidRPr="1A4C2845">
        <w:rPr>
          <w:rFonts w:ascii="Times New Roman" w:eastAsia="Times New Roman" w:hAnsi="Times New Roman" w:cs="Times New Roman"/>
          <w:vertAlign w:val="superscript"/>
        </w:rPr>
        <w:t>th</w:t>
      </w:r>
      <w:r w:rsidR="001D7DC2" w:rsidRPr="1A4C2845">
        <w:rPr>
          <w:rFonts w:ascii="Times New Roman" w:eastAsia="Times New Roman" w:hAnsi="Times New Roman" w:cs="Times New Roman"/>
        </w:rPr>
        <w:t xml:space="preserve"> ed.). </w:t>
      </w:r>
      <w:r w:rsidRPr="1A4C2845">
        <w:rPr>
          <w:rFonts w:ascii="Times New Roman" w:eastAsia="Times New Roman" w:hAnsi="Times New Roman" w:cs="Times New Roman"/>
        </w:rPr>
        <w:t>Washington, D</w:t>
      </w:r>
      <w:r w:rsidR="001D7DC2" w:rsidRPr="1A4C2845">
        <w:rPr>
          <w:rFonts w:ascii="Times New Roman" w:eastAsia="Times New Roman" w:hAnsi="Times New Roman" w:cs="Times New Roman"/>
        </w:rPr>
        <w:t>.</w:t>
      </w:r>
      <w:r w:rsidRPr="1A4C2845">
        <w:rPr>
          <w:rFonts w:ascii="Times New Roman" w:eastAsia="Times New Roman" w:hAnsi="Times New Roman" w:cs="Times New Roman"/>
        </w:rPr>
        <w:t>C</w:t>
      </w:r>
      <w:r w:rsidR="001D7DC2" w:rsidRPr="1A4C2845">
        <w:rPr>
          <w:rFonts w:ascii="Times New Roman" w:eastAsia="Times New Roman" w:hAnsi="Times New Roman" w:cs="Times New Roman"/>
        </w:rPr>
        <w:t>.</w:t>
      </w:r>
      <w:r w:rsidRPr="1A4C2845">
        <w:rPr>
          <w:rFonts w:ascii="Times New Roman" w:eastAsia="Times New Roman" w:hAnsi="Times New Roman" w:cs="Times New Roman"/>
        </w:rPr>
        <w:t>: NASW Press.</w:t>
      </w:r>
    </w:p>
    <w:p w14:paraId="7AF94A96" w14:textId="6C8ABDC4" w:rsidR="73F0894A" w:rsidRDefault="73F0894A" w:rsidP="1A4C2845">
      <w:pPr>
        <w:ind w:left="-20" w:right="-20"/>
        <w:rPr>
          <w:rFonts w:ascii="Times New Roman" w:eastAsia="Times New Roman" w:hAnsi="Times New Roman" w:cs="Times New Roman"/>
          <w:i/>
          <w:iCs/>
        </w:rPr>
      </w:pPr>
      <w:r w:rsidRPr="1A4C2845">
        <w:rPr>
          <w:rFonts w:ascii="Times New Roman" w:eastAsia="Times New Roman" w:hAnsi="Times New Roman" w:cs="Times New Roman"/>
        </w:rPr>
        <w:t xml:space="preserve">National Associations of Social Workers. (n.d.). </w:t>
      </w:r>
      <w:hyperlink r:id="rId30">
        <w:r w:rsidRPr="1A4C2845">
          <w:rPr>
            <w:rStyle w:val="Hyperlink"/>
            <w:rFonts w:ascii="Times New Roman" w:eastAsia="Times New Roman" w:hAnsi="Times New Roman" w:cs="Times New Roman"/>
            <w:i/>
            <w:iCs/>
            <w:color w:val="auto"/>
            <w:u w:val="none"/>
          </w:rPr>
          <w:t>Social workers in Congress</w:t>
        </w:r>
      </w:hyperlink>
      <w:r w:rsidRPr="1A4C2845">
        <w:rPr>
          <w:rFonts w:ascii="Times New Roman" w:eastAsia="Times New Roman" w:hAnsi="Times New Roman" w:cs="Times New Roman"/>
          <w:i/>
          <w:iCs/>
        </w:rPr>
        <w:t>.</w:t>
      </w:r>
    </w:p>
    <w:p w14:paraId="0058C182" w14:textId="77777777" w:rsidR="00001FF7" w:rsidRDefault="00001FF7" w:rsidP="1A4C2845">
      <w:pPr>
        <w:pStyle w:val="Body-Black"/>
        <w:spacing w:before="0" w:after="0"/>
        <w:rPr>
          <w:rFonts w:ascii="Times New Roman" w:eastAsia="Times New Roman" w:hAnsi="Times New Roman" w:cs="Times New Roman"/>
          <w:color w:val="auto"/>
          <w:sz w:val="24"/>
        </w:rPr>
      </w:pPr>
      <w:r w:rsidRPr="1A4C2845">
        <w:rPr>
          <w:rFonts w:ascii="Times New Roman" w:eastAsia="Times New Roman" w:hAnsi="Times New Roman" w:cs="Times New Roman"/>
          <w:color w:val="auto"/>
          <w:sz w:val="24"/>
        </w:rPr>
        <w:t xml:space="preserve">Ortiz, P. (2018). </w:t>
      </w:r>
      <w:r w:rsidRPr="1A4C2845">
        <w:rPr>
          <w:rFonts w:ascii="Times New Roman" w:eastAsia="Times New Roman" w:hAnsi="Times New Roman" w:cs="Times New Roman"/>
          <w:i/>
          <w:color w:val="auto"/>
          <w:sz w:val="24"/>
        </w:rPr>
        <w:t xml:space="preserve">An African American and Latinx history of the United States. </w:t>
      </w:r>
      <w:r w:rsidRPr="1A4C2845">
        <w:rPr>
          <w:rFonts w:ascii="Times New Roman" w:eastAsia="Times New Roman" w:hAnsi="Times New Roman" w:cs="Times New Roman"/>
          <w:color w:val="auto"/>
          <w:sz w:val="24"/>
        </w:rPr>
        <w:t>Boston, MA:</w:t>
      </w:r>
    </w:p>
    <w:p w14:paraId="603E48A6" w14:textId="7EFB34EB" w:rsidR="00001FF7" w:rsidRPr="00001FF7" w:rsidRDefault="00001FF7" w:rsidP="1A4C2845">
      <w:pPr>
        <w:pStyle w:val="Body-Black"/>
        <w:spacing w:before="0" w:after="0"/>
        <w:ind w:firstLine="720"/>
        <w:rPr>
          <w:rFonts w:ascii="Times New Roman" w:eastAsia="Times New Roman" w:hAnsi="Times New Roman" w:cs="Times New Roman"/>
          <w:color w:val="auto"/>
          <w:sz w:val="24"/>
        </w:rPr>
      </w:pPr>
      <w:r w:rsidRPr="1A4C2845">
        <w:rPr>
          <w:rFonts w:ascii="Times New Roman" w:eastAsia="Times New Roman" w:hAnsi="Times New Roman" w:cs="Times New Roman"/>
          <w:color w:val="auto"/>
          <w:sz w:val="24"/>
        </w:rPr>
        <w:t>Beacon Press.</w:t>
      </w:r>
    </w:p>
    <w:p w14:paraId="05BEE164" w14:textId="059BF555" w:rsidR="751EE084" w:rsidRDefault="751EE084" w:rsidP="1A4C2845">
      <w:pPr>
        <w:ind w:right="-20"/>
        <w:rPr>
          <w:rFonts w:ascii="Times New Roman" w:eastAsia="Times New Roman" w:hAnsi="Times New Roman" w:cs="Times New Roman"/>
        </w:rPr>
      </w:pPr>
      <w:r w:rsidRPr="1A4C2845">
        <w:rPr>
          <w:rFonts w:ascii="Times New Roman" w:eastAsia="Times New Roman" w:hAnsi="Times New Roman" w:cs="Times New Roman"/>
        </w:rPr>
        <w:t xml:space="preserve">Paddock, C., Waters-Roman, D., &amp; Borja, J.  (2022, March 23). </w:t>
      </w:r>
      <w:hyperlink r:id="rId31">
        <w:r w:rsidRPr="1A4C2845">
          <w:rPr>
            <w:rStyle w:val="Hyperlink"/>
            <w:rFonts w:ascii="Times New Roman" w:eastAsia="Times New Roman" w:hAnsi="Times New Roman" w:cs="Times New Roman"/>
            <w:i/>
            <w:iCs/>
            <w:color w:val="auto"/>
            <w:u w:val="none"/>
          </w:rPr>
          <w:t>Child welfare: History and policy.</w:t>
        </w:r>
        <w:r w:rsidRPr="1A4C2845">
          <w:rPr>
            <w:rStyle w:val="Hyperlink"/>
            <w:rFonts w:ascii="Times New Roman" w:eastAsia="Times New Roman" w:hAnsi="Times New Roman" w:cs="Times New Roman"/>
            <w:color w:val="auto"/>
            <w:u w:val="none"/>
          </w:rPr>
          <w:t xml:space="preserve"> Encyclopedia of Social Work.</w:t>
        </w:r>
      </w:hyperlink>
    </w:p>
    <w:p w14:paraId="3CF2BF4F" w14:textId="3494BA73" w:rsidR="001D7DC2" w:rsidRDefault="001D7DC2" w:rsidP="1A4C2845">
      <w:pPr>
        <w:shd w:val="clear" w:color="auto" w:fill="FFFFFF" w:themeFill="background1"/>
        <w:ind w:left="720" w:hanging="720"/>
        <w:rPr>
          <w:rFonts w:ascii="Times New Roman" w:eastAsia="Times New Roman" w:hAnsi="Times New Roman" w:cs="Times New Roman"/>
        </w:rPr>
      </w:pPr>
      <w:r w:rsidRPr="1A4C2845">
        <w:rPr>
          <w:rFonts w:ascii="Times New Roman" w:eastAsia="Times New Roman" w:hAnsi="Times New Roman" w:cs="Times New Roman"/>
        </w:rPr>
        <w:t xml:space="preserve">Reisch, M. (2017). Why macro practice matters. </w:t>
      </w:r>
      <w:r w:rsidR="0091190C" w:rsidRPr="1A4C2845">
        <w:rPr>
          <w:rFonts w:ascii="Times New Roman" w:eastAsia="Times New Roman" w:hAnsi="Times New Roman" w:cs="Times New Roman"/>
          <w:i/>
          <w:iCs/>
        </w:rPr>
        <w:t>Human Service Organizations: Mana</w:t>
      </w:r>
      <w:r w:rsidRPr="1A4C2845">
        <w:rPr>
          <w:rFonts w:ascii="Times New Roman" w:eastAsia="Times New Roman" w:hAnsi="Times New Roman" w:cs="Times New Roman"/>
          <w:i/>
          <w:iCs/>
        </w:rPr>
        <w:t>gement, Leadership &amp; Governance.</w:t>
      </w:r>
      <w:r w:rsidR="0091190C" w:rsidRPr="1A4C2845">
        <w:rPr>
          <w:rFonts w:ascii="Times New Roman" w:eastAsia="Times New Roman" w:hAnsi="Times New Roman" w:cs="Times New Roman"/>
          <w:i/>
          <w:iCs/>
        </w:rPr>
        <w:t xml:space="preserve"> 41</w:t>
      </w:r>
      <w:r w:rsidR="0091190C" w:rsidRPr="1A4C2845">
        <w:rPr>
          <w:rFonts w:ascii="Times New Roman" w:eastAsia="Times New Roman" w:hAnsi="Times New Roman" w:cs="Times New Roman"/>
        </w:rPr>
        <w:t>(1),</w:t>
      </w:r>
      <w:r w:rsidRPr="1A4C2845">
        <w:rPr>
          <w:rFonts w:ascii="Times New Roman" w:eastAsia="Times New Roman" w:hAnsi="Times New Roman" w:cs="Times New Roman"/>
        </w:rPr>
        <w:t xml:space="preserve"> 6-9.</w:t>
      </w:r>
    </w:p>
    <w:p w14:paraId="35881211" w14:textId="3124EF98" w:rsidR="41E8EBAA" w:rsidRDefault="41E8EBAA" w:rsidP="1A4C2845">
      <w:pPr>
        <w:shd w:val="clear" w:color="auto" w:fill="FFFFFF" w:themeFill="background1"/>
        <w:ind w:left="720" w:hanging="720"/>
        <w:rPr>
          <w:rFonts w:ascii="Times New Roman" w:eastAsia="Times New Roman" w:hAnsi="Times New Roman" w:cs="Times New Roman"/>
        </w:rPr>
      </w:pPr>
      <w:r w:rsidRPr="1A4C2845">
        <w:rPr>
          <w:rFonts w:ascii="Times New Roman" w:eastAsia="Times New Roman" w:hAnsi="Times New Roman" w:cs="Times New Roman"/>
        </w:rPr>
        <w:t xml:space="preserve">Reisch, M. (2019). </w:t>
      </w:r>
      <w:hyperlink r:id="rId32">
        <w:r w:rsidRPr="1A4C2845">
          <w:rPr>
            <w:rStyle w:val="Hyperlink"/>
            <w:rFonts w:ascii="Times New Roman" w:eastAsia="Times New Roman" w:hAnsi="Times New Roman" w:cs="Times New Roman"/>
            <w:color w:val="auto"/>
            <w:u w:val="none"/>
          </w:rPr>
          <w:t xml:space="preserve">Lessons from social work’s history for a tumultuous era. </w:t>
        </w:r>
      </w:hyperlink>
      <w:r w:rsidRPr="1A4C2845">
        <w:rPr>
          <w:rFonts w:ascii="Times New Roman" w:eastAsia="Times New Roman" w:hAnsi="Times New Roman" w:cs="Times New Roman"/>
          <w:i/>
          <w:iCs/>
        </w:rPr>
        <w:t>Social Service Review</w:t>
      </w:r>
      <w:r w:rsidRPr="1A4C2845">
        <w:rPr>
          <w:rFonts w:ascii="Times New Roman" w:eastAsia="Times New Roman" w:hAnsi="Times New Roman" w:cs="Times New Roman"/>
        </w:rPr>
        <w:t xml:space="preserve">, </w:t>
      </w:r>
      <w:r w:rsidRPr="1A4C2845">
        <w:rPr>
          <w:rFonts w:ascii="Times New Roman" w:eastAsia="Times New Roman" w:hAnsi="Times New Roman" w:cs="Times New Roman"/>
          <w:i/>
          <w:iCs/>
        </w:rPr>
        <w:t>93</w:t>
      </w:r>
      <w:r w:rsidRPr="1A4C2845">
        <w:rPr>
          <w:rFonts w:ascii="Times New Roman" w:eastAsia="Times New Roman" w:hAnsi="Times New Roman" w:cs="Times New Roman"/>
        </w:rPr>
        <w:t>(4), 581-607.</w:t>
      </w:r>
    </w:p>
    <w:p w14:paraId="291AA2BE" w14:textId="39F2052C" w:rsidR="0091190C" w:rsidRPr="0091190C" w:rsidRDefault="001D7DC2" w:rsidP="1A4C2845">
      <w:pPr>
        <w:ind w:left="720" w:hanging="720"/>
        <w:rPr>
          <w:rFonts w:ascii="Times New Roman" w:eastAsia="Times New Roman" w:hAnsi="Times New Roman" w:cs="Times New Roman"/>
        </w:rPr>
      </w:pPr>
      <w:r w:rsidRPr="1A4C2845">
        <w:rPr>
          <w:rFonts w:ascii="Times New Roman" w:eastAsia="Times New Roman" w:hAnsi="Times New Roman" w:cs="Times New Roman"/>
        </w:rPr>
        <w:t>Segal, E. A. (20</w:t>
      </w:r>
      <w:r w:rsidR="0E2322D9" w:rsidRPr="1A4C2845">
        <w:rPr>
          <w:rFonts w:ascii="Times New Roman" w:eastAsia="Times New Roman" w:hAnsi="Times New Roman" w:cs="Times New Roman"/>
        </w:rPr>
        <w:t>20</w:t>
      </w:r>
      <w:r w:rsidRPr="1A4C2845">
        <w:rPr>
          <w:rFonts w:ascii="Times New Roman" w:eastAsia="Times New Roman" w:hAnsi="Times New Roman" w:cs="Times New Roman"/>
        </w:rPr>
        <w:t xml:space="preserve">). </w:t>
      </w:r>
      <w:r w:rsidR="0091190C" w:rsidRPr="1A4C2845">
        <w:rPr>
          <w:rFonts w:ascii="Times New Roman" w:eastAsia="Times New Roman" w:hAnsi="Times New Roman" w:cs="Times New Roman"/>
          <w:i/>
          <w:iCs/>
        </w:rPr>
        <w:t>Social welfare policy and social p</w:t>
      </w:r>
      <w:r w:rsidRPr="1A4C2845">
        <w:rPr>
          <w:rFonts w:ascii="Times New Roman" w:eastAsia="Times New Roman" w:hAnsi="Times New Roman" w:cs="Times New Roman"/>
          <w:i/>
          <w:iCs/>
        </w:rPr>
        <w:t xml:space="preserve">rograms: A values perspective. </w:t>
      </w:r>
      <w:r w:rsidRPr="1A4C2845">
        <w:rPr>
          <w:rFonts w:ascii="Times New Roman" w:eastAsia="Times New Roman" w:hAnsi="Times New Roman" w:cs="Times New Roman"/>
        </w:rPr>
        <w:t>(4</w:t>
      </w:r>
      <w:r w:rsidRPr="1A4C2845">
        <w:rPr>
          <w:rFonts w:ascii="Times New Roman" w:eastAsia="Times New Roman" w:hAnsi="Times New Roman" w:cs="Times New Roman"/>
          <w:vertAlign w:val="superscript"/>
        </w:rPr>
        <w:t>th</w:t>
      </w:r>
      <w:r w:rsidRPr="1A4C2845">
        <w:rPr>
          <w:rFonts w:ascii="Times New Roman" w:eastAsia="Times New Roman" w:hAnsi="Times New Roman" w:cs="Times New Roman"/>
        </w:rPr>
        <w:t xml:space="preserve"> ed.). Boston, MA: </w:t>
      </w:r>
      <w:r w:rsidR="0091190C" w:rsidRPr="1A4C2845">
        <w:rPr>
          <w:rFonts w:ascii="Times New Roman" w:eastAsia="Times New Roman" w:hAnsi="Times New Roman" w:cs="Times New Roman"/>
        </w:rPr>
        <w:t>Cengage</w:t>
      </w:r>
      <w:r w:rsidRPr="1A4C2845">
        <w:rPr>
          <w:rFonts w:ascii="Times New Roman" w:eastAsia="Times New Roman" w:hAnsi="Times New Roman" w:cs="Times New Roman"/>
        </w:rPr>
        <w:t xml:space="preserve"> Learning</w:t>
      </w:r>
      <w:r w:rsidR="0091190C" w:rsidRPr="1A4C2845">
        <w:rPr>
          <w:rFonts w:ascii="Times New Roman" w:eastAsia="Times New Roman" w:hAnsi="Times New Roman" w:cs="Times New Roman"/>
        </w:rPr>
        <w:t>.</w:t>
      </w:r>
    </w:p>
    <w:p w14:paraId="3AD16C14" w14:textId="12213F1A" w:rsidR="001D7DC2" w:rsidRDefault="001D7DC2" w:rsidP="1A4C2845">
      <w:pPr>
        <w:ind w:left="720" w:hanging="720"/>
        <w:rPr>
          <w:rFonts w:ascii="Times New Roman" w:eastAsia="Times New Roman" w:hAnsi="Times New Roman" w:cs="Times New Roman"/>
        </w:rPr>
      </w:pPr>
      <w:r w:rsidRPr="1A4C2845">
        <w:rPr>
          <w:rFonts w:ascii="Times New Roman" w:eastAsia="Times New Roman" w:hAnsi="Times New Roman" w:cs="Times New Roman"/>
        </w:rPr>
        <w:t xml:space="preserve">Thomhave, K. (2016). </w:t>
      </w:r>
      <w:r w:rsidR="0091190C" w:rsidRPr="1A4C2845">
        <w:rPr>
          <w:rFonts w:ascii="Times New Roman" w:eastAsia="Times New Roman" w:hAnsi="Times New Roman" w:cs="Times New Roman"/>
        </w:rPr>
        <w:t xml:space="preserve">Why </w:t>
      </w:r>
      <w:r w:rsidRPr="1A4C2845">
        <w:rPr>
          <w:rFonts w:ascii="Times New Roman" w:eastAsia="Times New Roman" w:hAnsi="Times New Roman" w:cs="Times New Roman"/>
        </w:rPr>
        <w:t xml:space="preserve">work for welfare doesn’t work. </w:t>
      </w:r>
      <w:r w:rsidR="0091190C" w:rsidRPr="1A4C2845">
        <w:rPr>
          <w:rFonts w:ascii="Times New Roman" w:eastAsia="Times New Roman" w:hAnsi="Times New Roman" w:cs="Times New Roman"/>
          <w:i/>
          <w:iCs/>
        </w:rPr>
        <w:t>New America Weekly, 118</w:t>
      </w:r>
      <w:r w:rsidRPr="1A4C2845">
        <w:rPr>
          <w:rFonts w:ascii="Times New Roman" w:eastAsia="Times New Roman" w:hAnsi="Times New Roman" w:cs="Times New Roman"/>
        </w:rPr>
        <w:t>.</w:t>
      </w:r>
    </w:p>
    <w:p w14:paraId="0F3CF70B" w14:textId="242B608C" w:rsidR="76BD7CB3" w:rsidRDefault="76BD7CB3" w:rsidP="1A4C2845">
      <w:pPr>
        <w:ind w:left="720" w:hanging="720"/>
        <w:rPr>
          <w:rFonts w:ascii="Times New Roman" w:eastAsia="Times New Roman" w:hAnsi="Times New Roman" w:cs="Times New Roman"/>
        </w:rPr>
      </w:pPr>
      <w:r w:rsidRPr="1A4C2845">
        <w:rPr>
          <w:rFonts w:ascii="Times New Roman" w:eastAsia="Times New Roman" w:hAnsi="Times New Roman" w:cs="Times New Roman"/>
        </w:rPr>
        <w:t xml:space="preserve">Walter-McCabe, H.  (2021, December 22). </w:t>
      </w:r>
      <w:hyperlink r:id="rId33">
        <w:r w:rsidRPr="1A4C2845">
          <w:rPr>
            <w:rStyle w:val="Hyperlink"/>
            <w:rFonts w:ascii="Times New Roman" w:eastAsia="Times New Roman" w:hAnsi="Times New Roman" w:cs="Times New Roman"/>
            <w:i/>
            <w:iCs/>
            <w:color w:val="auto"/>
            <w:u w:val="none"/>
          </w:rPr>
          <w:t>Health policy overview.</w:t>
        </w:r>
      </w:hyperlink>
      <w:r w:rsidRPr="1A4C2845">
        <w:rPr>
          <w:rFonts w:ascii="Times New Roman" w:eastAsia="Times New Roman" w:hAnsi="Times New Roman" w:cs="Times New Roman"/>
          <w:i/>
          <w:iCs/>
        </w:rPr>
        <w:t xml:space="preserve"> </w:t>
      </w:r>
      <w:r w:rsidRPr="1A4C2845">
        <w:rPr>
          <w:rFonts w:ascii="Times New Roman" w:eastAsia="Times New Roman" w:hAnsi="Times New Roman" w:cs="Times New Roman"/>
        </w:rPr>
        <w:t>Encyclopedia of Social Work.</w:t>
      </w:r>
    </w:p>
    <w:p w14:paraId="650E97ED" w14:textId="27FF8575" w:rsidR="0091190C" w:rsidRPr="0091190C" w:rsidRDefault="001D7DC2" w:rsidP="1A4C2845">
      <w:pPr>
        <w:ind w:left="720" w:hanging="720"/>
        <w:rPr>
          <w:rFonts w:ascii="Times New Roman" w:eastAsia="Times New Roman" w:hAnsi="Times New Roman" w:cs="Times New Roman"/>
        </w:rPr>
      </w:pPr>
      <w:r w:rsidRPr="1A4C2845">
        <w:rPr>
          <w:rFonts w:ascii="Times New Roman" w:eastAsia="Times New Roman" w:hAnsi="Times New Roman" w:cs="Times New Roman"/>
        </w:rPr>
        <w:t>West, A., O’Gara, J., &amp;</w:t>
      </w:r>
      <w:r w:rsidR="00D87D22" w:rsidRPr="1A4C2845">
        <w:rPr>
          <w:rFonts w:ascii="Times New Roman" w:eastAsia="Times New Roman" w:hAnsi="Times New Roman" w:cs="Times New Roman"/>
        </w:rPr>
        <w:t xml:space="preserve"> Harder, J.</w:t>
      </w:r>
      <w:r w:rsidR="00367662" w:rsidRPr="1A4C2845">
        <w:rPr>
          <w:rFonts w:ascii="Times New Roman" w:eastAsia="Times New Roman" w:hAnsi="Times New Roman" w:cs="Times New Roman"/>
        </w:rPr>
        <w:t xml:space="preserve"> </w:t>
      </w:r>
      <w:r w:rsidR="00D87D22" w:rsidRPr="1A4C2845">
        <w:rPr>
          <w:rFonts w:ascii="Times New Roman" w:eastAsia="Times New Roman" w:hAnsi="Times New Roman" w:cs="Times New Roman"/>
        </w:rPr>
        <w:t>(2015).</w:t>
      </w:r>
      <w:r w:rsidR="0091190C" w:rsidRPr="1A4C2845">
        <w:rPr>
          <w:rFonts w:ascii="Times New Roman" w:eastAsia="Times New Roman" w:hAnsi="Times New Roman" w:cs="Times New Roman"/>
        </w:rPr>
        <w:t xml:space="preserve"> Judges’ perceptions of the Nebraska CASA program.</w:t>
      </w:r>
      <w:r w:rsidR="00367662" w:rsidRPr="1A4C2845">
        <w:rPr>
          <w:rFonts w:ascii="Times New Roman" w:eastAsia="Times New Roman" w:hAnsi="Times New Roman" w:cs="Times New Roman"/>
        </w:rPr>
        <w:t xml:space="preserve"> </w:t>
      </w:r>
      <w:r w:rsidR="00D87D22" w:rsidRPr="1A4C2845">
        <w:rPr>
          <w:rFonts w:ascii="Times New Roman" w:eastAsia="Times New Roman" w:hAnsi="Times New Roman" w:cs="Times New Roman"/>
          <w:i/>
          <w:iCs/>
        </w:rPr>
        <w:t>Child Adolescent Social Work Journal. 32,</w:t>
      </w:r>
      <w:r w:rsidR="00D87D22" w:rsidRPr="1A4C2845">
        <w:rPr>
          <w:rFonts w:ascii="Times New Roman" w:eastAsia="Times New Roman" w:hAnsi="Times New Roman" w:cs="Times New Roman"/>
        </w:rPr>
        <w:t xml:space="preserve"> 429-441.</w:t>
      </w:r>
      <w:r w:rsidR="0091190C" w:rsidRPr="1A4C2845">
        <w:rPr>
          <w:rFonts w:ascii="Times New Roman" w:eastAsia="Times New Roman" w:hAnsi="Times New Roman" w:cs="Times New Roman"/>
        </w:rPr>
        <w:t xml:space="preserve"> </w:t>
      </w:r>
    </w:p>
    <w:p w14:paraId="4CEBA929" w14:textId="30594C47" w:rsidR="007C0319" w:rsidRDefault="410C50CF" w:rsidP="1A4C2845">
      <w:pPr>
        <w:ind w:left="-20" w:right="-20"/>
        <w:rPr>
          <w:rFonts w:ascii="Times New Roman" w:eastAsia="Times New Roman" w:hAnsi="Times New Roman" w:cs="Times New Roman"/>
        </w:rPr>
      </w:pPr>
      <w:r w:rsidRPr="1A4C2845">
        <w:rPr>
          <w:rFonts w:ascii="Times New Roman" w:eastAsia="Times New Roman" w:hAnsi="Times New Roman" w:cs="Times New Roman"/>
        </w:rPr>
        <w:t xml:space="preserve">Wright, K. C., Carr, K. A., &amp; Akin, B. A. (2021). The whitewashing of social work history: How </w:t>
      </w:r>
      <w:r w:rsidR="007C0319">
        <w:tab/>
      </w:r>
      <w:r w:rsidR="007C0319">
        <w:tab/>
      </w:r>
      <w:r w:rsidRPr="1A4C2845">
        <w:rPr>
          <w:rFonts w:ascii="Times New Roman" w:eastAsia="Times New Roman" w:hAnsi="Times New Roman" w:cs="Times New Roman"/>
        </w:rPr>
        <w:t xml:space="preserve">dismantling racism in social work education begins with an equitable history of the </w:t>
      </w:r>
    </w:p>
    <w:p w14:paraId="28CDD4F1" w14:textId="4779DF67" w:rsidR="007C0319" w:rsidRDefault="410C50CF" w:rsidP="1A4C2845">
      <w:pPr>
        <w:ind w:left="-20" w:right="-20" w:firstLine="720"/>
        <w:rPr>
          <w:rFonts w:ascii="Times New Roman" w:eastAsia="Times New Roman" w:hAnsi="Times New Roman" w:cs="Times New Roman"/>
        </w:rPr>
      </w:pPr>
      <w:r w:rsidRPr="1A4C2845">
        <w:rPr>
          <w:rFonts w:ascii="Times New Roman" w:eastAsia="Times New Roman" w:hAnsi="Times New Roman" w:cs="Times New Roman"/>
        </w:rPr>
        <w:t xml:space="preserve">profession. </w:t>
      </w:r>
      <w:r w:rsidRPr="1A4C2845">
        <w:rPr>
          <w:rFonts w:ascii="Times New Roman" w:eastAsia="Times New Roman" w:hAnsi="Times New Roman" w:cs="Times New Roman"/>
          <w:i/>
          <w:iCs/>
        </w:rPr>
        <w:t>Advances in Social Work</w:t>
      </w:r>
      <w:r w:rsidRPr="1A4C2845">
        <w:rPr>
          <w:rFonts w:ascii="Times New Roman" w:eastAsia="Times New Roman" w:hAnsi="Times New Roman" w:cs="Times New Roman"/>
        </w:rPr>
        <w:t xml:space="preserve">, </w:t>
      </w:r>
      <w:r w:rsidRPr="1A4C2845">
        <w:rPr>
          <w:rFonts w:ascii="Times New Roman" w:eastAsia="Times New Roman" w:hAnsi="Times New Roman" w:cs="Times New Roman"/>
          <w:i/>
          <w:iCs/>
        </w:rPr>
        <w:t>21</w:t>
      </w:r>
      <w:r w:rsidRPr="1A4C2845">
        <w:rPr>
          <w:rFonts w:ascii="Times New Roman" w:eastAsia="Times New Roman" w:hAnsi="Times New Roman" w:cs="Times New Roman"/>
        </w:rPr>
        <w:t>(2/3), 274-297.</w:t>
      </w:r>
    </w:p>
    <w:p w14:paraId="518AE494" w14:textId="218732D7" w:rsidR="007C0319" w:rsidRDefault="007C0319" w:rsidP="1A4C2845">
      <w:pPr>
        <w:ind w:left="720" w:hanging="720"/>
        <w:rPr>
          <w:rFonts w:ascii="Times New Roman" w:hAnsi="Times New Roman" w:cs="Times New Roman"/>
        </w:rPr>
      </w:pPr>
    </w:p>
    <w:p w14:paraId="355597F6" w14:textId="15972FCB" w:rsidR="001D7DC2" w:rsidRPr="00B23D28" w:rsidRDefault="001D7DC2" w:rsidP="006D5CC4">
      <w:pPr>
        <w:keepNext/>
        <w:keepLines/>
        <w:rPr>
          <w:rFonts w:ascii="Times New Roman" w:hAnsi="Times New Roman" w:cs="Times New Roman"/>
          <w:b/>
        </w:rPr>
      </w:pPr>
      <w:r>
        <w:rPr>
          <w:rFonts w:ascii="Times New Roman" w:hAnsi="Times New Roman" w:cs="Times New Roman"/>
          <w:b/>
        </w:rPr>
        <w:t>Classic References</w:t>
      </w:r>
    </w:p>
    <w:p w14:paraId="61F6ADD6" w14:textId="77777777" w:rsidR="00B23D28" w:rsidRPr="009B6D78" w:rsidRDefault="00B23D28" w:rsidP="006D5CC4">
      <w:pPr>
        <w:keepNext/>
        <w:keepLines/>
        <w:ind w:left="720" w:hanging="720"/>
        <w:rPr>
          <w:rFonts w:ascii="Times New Roman" w:hAnsi="Times New Roman" w:cs="Times New Roman"/>
        </w:rPr>
      </w:pPr>
      <w:r w:rsidRPr="009B6D78">
        <w:rPr>
          <w:rFonts w:ascii="Times New Roman" w:hAnsi="Times New Roman" w:cs="Times New Roman"/>
        </w:rPr>
        <w:t xml:space="preserve">Alexander, M. (2011). </w:t>
      </w:r>
      <w:r w:rsidRPr="009B6D78">
        <w:rPr>
          <w:rFonts w:ascii="Times New Roman" w:hAnsi="Times New Roman" w:cs="Times New Roman"/>
          <w:i/>
        </w:rPr>
        <w:t xml:space="preserve">The new Jim Crow: Mass incarceration in the age of colorblindness. </w:t>
      </w:r>
      <w:r w:rsidRPr="009B6D78">
        <w:rPr>
          <w:rFonts w:ascii="Times New Roman" w:hAnsi="Times New Roman" w:cs="Times New Roman"/>
        </w:rPr>
        <w:t>New York, NY: The New Press.</w:t>
      </w:r>
    </w:p>
    <w:p w14:paraId="4F77E493" w14:textId="77777777" w:rsidR="00B23D28" w:rsidRPr="009B6D78" w:rsidRDefault="00B23D28" w:rsidP="00B23D28">
      <w:pPr>
        <w:ind w:left="720" w:hanging="720"/>
        <w:rPr>
          <w:rFonts w:ascii="Times New Roman" w:hAnsi="Times New Roman" w:cs="Times New Roman"/>
        </w:rPr>
      </w:pPr>
      <w:r w:rsidRPr="009B6D78">
        <w:rPr>
          <w:rFonts w:ascii="Times New Roman" w:hAnsi="Times New Roman" w:cs="Times New Roman"/>
        </w:rPr>
        <w:t xml:space="preserve">Dunbar-Ortiz, R. (2014). </w:t>
      </w:r>
      <w:r w:rsidRPr="009B6D78">
        <w:rPr>
          <w:rFonts w:ascii="Times New Roman" w:hAnsi="Times New Roman" w:cs="Times New Roman"/>
          <w:i/>
        </w:rPr>
        <w:t xml:space="preserve">An Indigenous peoples’ history of the United States. </w:t>
      </w:r>
      <w:r w:rsidRPr="009B6D78">
        <w:rPr>
          <w:rFonts w:ascii="Times New Roman" w:hAnsi="Times New Roman" w:cs="Times New Roman"/>
        </w:rPr>
        <w:t>Boston, MA: Beacon Press.</w:t>
      </w:r>
    </w:p>
    <w:p w14:paraId="7AA78C29" w14:textId="75135CF3" w:rsidR="00B23D28" w:rsidRDefault="00B23D28" w:rsidP="00B23D28">
      <w:pPr>
        <w:shd w:val="clear" w:color="auto" w:fill="FFFFFF"/>
        <w:ind w:left="720" w:hanging="720"/>
        <w:rPr>
          <w:rFonts w:ascii="Times New Roman" w:hAnsi="Times New Roman" w:cs="Times New Roman"/>
        </w:rPr>
      </w:pPr>
      <w:r w:rsidRPr="009B6D78">
        <w:rPr>
          <w:rFonts w:ascii="Times New Roman" w:hAnsi="Times New Roman" w:cs="Times New Roman"/>
        </w:rPr>
        <w:t>De Palma, L.,</w:t>
      </w:r>
      <w:r w:rsidR="009322D0">
        <w:rPr>
          <w:rFonts w:ascii="Times New Roman" w:hAnsi="Times New Roman" w:cs="Times New Roman"/>
        </w:rPr>
        <w:t xml:space="preserve"> &amp; Grant, L. (2014). </w:t>
      </w:r>
      <w:r w:rsidRPr="009B6D78">
        <w:rPr>
          <w:rFonts w:ascii="Times New Roman" w:hAnsi="Times New Roman" w:cs="Times New Roman"/>
        </w:rPr>
        <w:t>Remembering our ro</w:t>
      </w:r>
      <w:r w:rsidR="009322D0">
        <w:rPr>
          <w:rFonts w:ascii="Times New Roman" w:hAnsi="Times New Roman" w:cs="Times New Roman"/>
        </w:rPr>
        <w:t xml:space="preserve">ots, reimagining our work: </w:t>
      </w:r>
      <w:r w:rsidRPr="009B6D78">
        <w:rPr>
          <w:rFonts w:ascii="Times New Roman" w:hAnsi="Times New Roman" w:cs="Times New Roman"/>
        </w:rPr>
        <w:t>Social work</w:t>
      </w:r>
      <w:r>
        <w:rPr>
          <w:rFonts w:ascii="Times New Roman" w:hAnsi="Times New Roman" w:cs="Times New Roman"/>
        </w:rPr>
        <w:t xml:space="preserve"> practice in the 21st century.</w:t>
      </w:r>
    </w:p>
    <w:p w14:paraId="2FB396EE" w14:textId="3F748929" w:rsidR="001D7DC2" w:rsidRDefault="009322D0" w:rsidP="001D7DC2">
      <w:pPr>
        <w:ind w:left="720" w:hanging="720"/>
        <w:rPr>
          <w:rFonts w:ascii="Times New Roman" w:hAnsi="Times New Roman" w:cs="Times New Roman"/>
        </w:rPr>
      </w:pPr>
      <w:r>
        <w:rPr>
          <w:rFonts w:ascii="Times New Roman" w:hAnsi="Times New Roman" w:cs="Times New Roman"/>
        </w:rPr>
        <w:t xml:space="preserve">Gordon, L. (1994). </w:t>
      </w:r>
      <w:proofErr w:type="spellStart"/>
      <w:r w:rsidR="001D7DC2" w:rsidRPr="005051EB">
        <w:rPr>
          <w:rFonts w:ascii="Times New Roman" w:hAnsi="Times New Roman" w:cs="Times New Roman"/>
          <w:i/>
        </w:rPr>
        <w:t>Pittied</w:t>
      </w:r>
      <w:proofErr w:type="spellEnd"/>
      <w:r w:rsidR="001D7DC2" w:rsidRPr="005051EB">
        <w:rPr>
          <w:rFonts w:ascii="Times New Roman" w:hAnsi="Times New Roman" w:cs="Times New Roman"/>
          <w:i/>
        </w:rPr>
        <w:t xml:space="preserve"> but not entitled</w:t>
      </w:r>
      <w:r>
        <w:rPr>
          <w:rFonts w:ascii="Times New Roman" w:hAnsi="Times New Roman" w:cs="Times New Roman"/>
          <w:i/>
        </w:rPr>
        <w:t xml:space="preserve">: </w:t>
      </w:r>
      <w:r w:rsidR="001D7DC2">
        <w:rPr>
          <w:rFonts w:ascii="Times New Roman" w:hAnsi="Times New Roman" w:cs="Times New Roman"/>
          <w:i/>
        </w:rPr>
        <w:t>Single mothers and the history of welfare, 1890-1935.</w:t>
      </w:r>
      <w:r w:rsidR="00367662">
        <w:rPr>
          <w:rFonts w:ascii="Times New Roman" w:hAnsi="Times New Roman" w:cs="Times New Roman"/>
        </w:rPr>
        <w:t xml:space="preserve"> </w:t>
      </w:r>
      <w:r>
        <w:rPr>
          <w:rFonts w:ascii="Times New Roman" w:hAnsi="Times New Roman" w:cs="Times New Roman"/>
        </w:rPr>
        <w:t>New York</w:t>
      </w:r>
      <w:r w:rsidR="007379AB">
        <w:rPr>
          <w:rFonts w:ascii="Times New Roman" w:hAnsi="Times New Roman" w:cs="Times New Roman"/>
        </w:rPr>
        <w:t>, NY</w:t>
      </w:r>
      <w:r>
        <w:rPr>
          <w:rFonts w:ascii="Times New Roman" w:hAnsi="Times New Roman" w:cs="Times New Roman"/>
        </w:rPr>
        <w:t xml:space="preserve">: </w:t>
      </w:r>
      <w:r w:rsidR="001D7DC2">
        <w:rPr>
          <w:rFonts w:ascii="Times New Roman" w:hAnsi="Times New Roman" w:cs="Times New Roman"/>
        </w:rPr>
        <w:t>The Free Press.</w:t>
      </w:r>
    </w:p>
    <w:p w14:paraId="48ED3E25" w14:textId="77777777" w:rsidR="007379AB" w:rsidRDefault="009322D0" w:rsidP="00B23D28">
      <w:pPr>
        <w:rPr>
          <w:rFonts w:ascii="Times New Roman" w:hAnsi="Times New Roman" w:cs="Times New Roman"/>
        </w:rPr>
      </w:pPr>
      <w:r>
        <w:rPr>
          <w:rFonts w:ascii="Times New Roman" w:hAnsi="Times New Roman" w:cs="Times New Roman"/>
        </w:rPr>
        <w:t>Madden, V. (2014</w:t>
      </w:r>
      <w:r w:rsidR="007379AB">
        <w:rPr>
          <w:rFonts w:ascii="Times New Roman" w:hAnsi="Times New Roman" w:cs="Times New Roman"/>
        </w:rPr>
        <w:t>, September 22</w:t>
      </w:r>
      <w:r>
        <w:rPr>
          <w:rFonts w:ascii="Times New Roman" w:hAnsi="Times New Roman" w:cs="Times New Roman"/>
        </w:rPr>
        <w:t xml:space="preserve">). Why </w:t>
      </w:r>
      <w:proofErr w:type="gramStart"/>
      <w:r>
        <w:rPr>
          <w:rFonts w:ascii="Times New Roman" w:hAnsi="Times New Roman" w:cs="Times New Roman"/>
        </w:rPr>
        <w:t>poor</w:t>
      </w:r>
      <w:proofErr w:type="gramEnd"/>
      <w:r>
        <w:rPr>
          <w:rFonts w:ascii="Times New Roman" w:hAnsi="Times New Roman" w:cs="Times New Roman"/>
        </w:rPr>
        <w:t xml:space="preserve"> students struggle. </w:t>
      </w:r>
      <w:r w:rsidR="00B23D28" w:rsidRPr="009B6D78">
        <w:rPr>
          <w:rFonts w:ascii="Times New Roman" w:hAnsi="Times New Roman" w:cs="Times New Roman"/>
          <w:i/>
        </w:rPr>
        <w:t>The New York Times,</w:t>
      </w:r>
      <w:r>
        <w:rPr>
          <w:rFonts w:ascii="Times New Roman" w:hAnsi="Times New Roman" w:cs="Times New Roman"/>
        </w:rPr>
        <w:t xml:space="preserve"> </w:t>
      </w:r>
      <w:r w:rsidR="00B23D28">
        <w:rPr>
          <w:rFonts w:ascii="Times New Roman" w:hAnsi="Times New Roman" w:cs="Times New Roman"/>
        </w:rPr>
        <w:t>S</w:t>
      </w:r>
      <w:r w:rsidR="00B23D28" w:rsidRPr="009C38D2">
        <w:rPr>
          <w:rFonts w:ascii="Times New Roman" w:hAnsi="Times New Roman" w:cs="Times New Roman"/>
        </w:rPr>
        <w:t>eptember</w:t>
      </w:r>
    </w:p>
    <w:p w14:paraId="0BBD1228" w14:textId="0236DD43" w:rsidR="00B23D28" w:rsidRPr="007379AB" w:rsidRDefault="00B23D28" w:rsidP="007379AB">
      <w:pPr>
        <w:ind w:firstLine="720"/>
        <w:rPr>
          <w:rFonts w:ascii="Times New Roman" w:hAnsi="Times New Roman" w:cs="Times New Roman"/>
        </w:rPr>
      </w:pPr>
      <w:r w:rsidRPr="009C38D2">
        <w:rPr>
          <w:rFonts w:ascii="Times New Roman" w:hAnsi="Times New Roman" w:cs="Times New Roman"/>
        </w:rPr>
        <w:t xml:space="preserve">22, 2014, </w:t>
      </w:r>
      <w:r w:rsidR="007379AB">
        <w:rPr>
          <w:rFonts w:ascii="Times New Roman" w:hAnsi="Times New Roman" w:cs="Times New Roman"/>
        </w:rPr>
        <w:t>p.</w:t>
      </w:r>
      <w:r w:rsidRPr="009C38D2">
        <w:rPr>
          <w:rFonts w:ascii="Times New Roman" w:hAnsi="Times New Roman" w:cs="Times New Roman"/>
        </w:rPr>
        <w:t xml:space="preserve"> 25.</w:t>
      </w:r>
    </w:p>
    <w:p w14:paraId="17B1E4C8" w14:textId="3EC995EC" w:rsidR="001D7DC2" w:rsidRDefault="009322D0" w:rsidP="001D7DC2">
      <w:pPr>
        <w:ind w:left="720" w:hanging="720"/>
        <w:rPr>
          <w:rFonts w:ascii="Times New Roman" w:hAnsi="Times New Roman" w:cs="Times New Roman"/>
        </w:rPr>
      </w:pPr>
      <w:r>
        <w:rPr>
          <w:rFonts w:ascii="Times New Roman" w:hAnsi="Times New Roman" w:cs="Times New Roman"/>
        </w:rPr>
        <w:t xml:space="preserve">Skocpol, T. (1995). </w:t>
      </w:r>
      <w:r w:rsidR="001D7DC2" w:rsidRPr="005051EB">
        <w:rPr>
          <w:rFonts w:ascii="Times New Roman" w:hAnsi="Times New Roman" w:cs="Times New Roman"/>
          <w:i/>
        </w:rPr>
        <w:t>Social policy in the United States.</w:t>
      </w:r>
      <w:r>
        <w:rPr>
          <w:rFonts w:ascii="Times New Roman" w:hAnsi="Times New Roman" w:cs="Times New Roman"/>
        </w:rPr>
        <w:t xml:space="preserve"> Princeton, </w:t>
      </w:r>
      <w:r w:rsidR="00BB097D">
        <w:rPr>
          <w:rFonts w:ascii="Times New Roman" w:hAnsi="Times New Roman" w:cs="Times New Roman"/>
        </w:rPr>
        <w:t>NJ:</w:t>
      </w:r>
      <w:r w:rsidR="001D7DC2">
        <w:rPr>
          <w:rFonts w:ascii="Times New Roman" w:hAnsi="Times New Roman" w:cs="Times New Roman"/>
        </w:rPr>
        <w:t xml:space="preserve"> </w:t>
      </w:r>
      <w:r w:rsidR="00BB097D">
        <w:rPr>
          <w:rFonts w:ascii="Times New Roman" w:hAnsi="Times New Roman" w:cs="Times New Roman"/>
        </w:rPr>
        <w:t>Princeton University</w:t>
      </w:r>
      <w:r w:rsidR="001D7DC2">
        <w:rPr>
          <w:rFonts w:ascii="Times New Roman" w:hAnsi="Times New Roman" w:cs="Times New Roman"/>
        </w:rPr>
        <w:t xml:space="preserve"> Press.</w:t>
      </w:r>
    </w:p>
    <w:p w14:paraId="1EA2889A" w14:textId="520F3B82" w:rsidR="001D7DC2" w:rsidRDefault="009322D0" w:rsidP="001D7DC2">
      <w:pPr>
        <w:ind w:left="720" w:hanging="720"/>
        <w:rPr>
          <w:rFonts w:ascii="Times New Roman" w:hAnsi="Times New Roman" w:cs="Times New Roman"/>
        </w:rPr>
      </w:pPr>
      <w:r>
        <w:rPr>
          <w:rFonts w:ascii="Times New Roman" w:hAnsi="Times New Roman" w:cs="Times New Roman"/>
        </w:rPr>
        <w:t>Skocpol, T. (1992).</w:t>
      </w:r>
      <w:r w:rsidR="00DA3627">
        <w:rPr>
          <w:rFonts w:ascii="Times New Roman" w:hAnsi="Times New Roman" w:cs="Times New Roman"/>
        </w:rPr>
        <w:t xml:space="preserve"> </w:t>
      </w:r>
      <w:r w:rsidR="001D7DC2">
        <w:rPr>
          <w:rFonts w:ascii="Times New Roman" w:hAnsi="Times New Roman" w:cs="Times New Roman"/>
        </w:rPr>
        <w:t>State formation and social policy in t</w:t>
      </w:r>
      <w:r w:rsidR="00DA3627">
        <w:rPr>
          <w:rFonts w:ascii="Times New Roman" w:hAnsi="Times New Roman" w:cs="Times New Roman"/>
        </w:rPr>
        <w:t xml:space="preserve">he United States. </w:t>
      </w:r>
      <w:r w:rsidR="001D7DC2" w:rsidRPr="00880679">
        <w:rPr>
          <w:rFonts w:ascii="Times New Roman" w:hAnsi="Times New Roman" w:cs="Times New Roman"/>
          <w:i/>
        </w:rPr>
        <w:t>American Behavioral Scientist, 35</w:t>
      </w:r>
      <w:r w:rsidR="001D7DC2" w:rsidRPr="00DA3627">
        <w:rPr>
          <w:rFonts w:ascii="Times New Roman" w:hAnsi="Times New Roman" w:cs="Times New Roman"/>
        </w:rPr>
        <w:t>(4-5),</w:t>
      </w:r>
      <w:r w:rsidR="001D7DC2">
        <w:rPr>
          <w:rFonts w:ascii="Times New Roman" w:hAnsi="Times New Roman" w:cs="Times New Roman"/>
        </w:rPr>
        <w:t xml:space="preserve"> 559-584.</w:t>
      </w:r>
      <w:r w:rsidR="00367662">
        <w:rPr>
          <w:rFonts w:ascii="Times New Roman" w:hAnsi="Times New Roman" w:cs="Times New Roman"/>
        </w:rPr>
        <w:t xml:space="preserve"> </w:t>
      </w:r>
    </w:p>
    <w:p w14:paraId="3E339614" w14:textId="67153CD2" w:rsidR="001D7DC2" w:rsidRDefault="009322D0" w:rsidP="00DA3627">
      <w:pPr>
        <w:ind w:left="720" w:hanging="720"/>
        <w:rPr>
          <w:rFonts w:ascii="Times New Roman" w:hAnsi="Times New Roman" w:cs="Times New Roman"/>
        </w:rPr>
      </w:pPr>
      <w:r>
        <w:rPr>
          <w:rFonts w:ascii="Times New Roman" w:hAnsi="Times New Roman" w:cs="Times New Roman"/>
        </w:rPr>
        <w:t xml:space="preserve">Trattner, W. I. </w:t>
      </w:r>
      <w:r w:rsidR="00DA3627">
        <w:rPr>
          <w:rFonts w:ascii="Times New Roman" w:hAnsi="Times New Roman" w:cs="Times New Roman"/>
        </w:rPr>
        <w:t>(1989</w:t>
      </w:r>
      <w:r>
        <w:rPr>
          <w:rFonts w:ascii="Times New Roman" w:hAnsi="Times New Roman" w:cs="Times New Roman"/>
        </w:rPr>
        <w:t>).</w:t>
      </w:r>
      <w:r w:rsidR="00DA3627">
        <w:rPr>
          <w:rFonts w:ascii="Times New Roman" w:hAnsi="Times New Roman" w:cs="Times New Roman"/>
        </w:rPr>
        <w:t xml:space="preserve"> </w:t>
      </w:r>
      <w:r w:rsidR="00DA3627">
        <w:rPr>
          <w:rFonts w:ascii="Times New Roman" w:hAnsi="Times New Roman" w:cs="Times New Roman"/>
          <w:i/>
        </w:rPr>
        <w:t>From p</w:t>
      </w:r>
      <w:r w:rsidR="001D7DC2" w:rsidRPr="005051EB">
        <w:rPr>
          <w:rFonts w:ascii="Times New Roman" w:hAnsi="Times New Roman" w:cs="Times New Roman"/>
          <w:i/>
        </w:rPr>
        <w:t>oor law to welfare state</w:t>
      </w:r>
      <w:r w:rsidR="00DA3627">
        <w:rPr>
          <w:rFonts w:ascii="Times New Roman" w:hAnsi="Times New Roman" w:cs="Times New Roman"/>
          <w:i/>
        </w:rPr>
        <w:t>:</w:t>
      </w:r>
      <w:r w:rsidR="001D7DC2" w:rsidRPr="005051EB">
        <w:rPr>
          <w:rFonts w:ascii="Times New Roman" w:hAnsi="Times New Roman" w:cs="Times New Roman"/>
          <w:i/>
        </w:rPr>
        <w:t xml:space="preserve"> A history of social welfare in America.</w:t>
      </w:r>
      <w:r w:rsidR="00DA3627">
        <w:rPr>
          <w:rFonts w:ascii="Times New Roman" w:hAnsi="Times New Roman" w:cs="Times New Roman"/>
          <w:i/>
        </w:rPr>
        <w:t xml:space="preserve"> </w:t>
      </w:r>
      <w:r w:rsidR="00DA3627">
        <w:rPr>
          <w:rFonts w:ascii="Times New Roman" w:hAnsi="Times New Roman" w:cs="Times New Roman"/>
        </w:rPr>
        <w:t>(6</w:t>
      </w:r>
      <w:r w:rsidR="00DA3627" w:rsidRPr="00DA3627">
        <w:rPr>
          <w:rFonts w:ascii="Times New Roman" w:hAnsi="Times New Roman" w:cs="Times New Roman"/>
          <w:vertAlign w:val="superscript"/>
        </w:rPr>
        <w:t>th</w:t>
      </w:r>
      <w:r w:rsidR="00DA3627">
        <w:rPr>
          <w:rFonts w:ascii="Times New Roman" w:hAnsi="Times New Roman" w:cs="Times New Roman"/>
        </w:rPr>
        <w:t xml:space="preserve"> ed.).</w:t>
      </w:r>
      <w:r>
        <w:rPr>
          <w:rFonts w:ascii="Times New Roman" w:hAnsi="Times New Roman" w:cs="Times New Roman"/>
        </w:rPr>
        <w:t xml:space="preserve"> New York</w:t>
      </w:r>
      <w:r w:rsidR="00DA3627">
        <w:rPr>
          <w:rFonts w:ascii="Times New Roman" w:hAnsi="Times New Roman" w:cs="Times New Roman"/>
        </w:rPr>
        <w:t>, NY</w:t>
      </w:r>
      <w:r>
        <w:rPr>
          <w:rFonts w:ascii="Times New Roman" w:hAnsi="Times New Roman" w:cs="Times New Roman"/>
        </w:rPr>
        <w:t xml:space="preserve">: </w:t>
      </w:r>
      <w:r w:rsidR="001D7DC2">
        <w:rPr>
          <w:rFonts w:ascii="Times New Roman" w:hAnsi="Times New Roman" w:cs="Times New Roman"/>
        </w:rPr>
        <w:t>The Free Press.</w:t>
      </w:r>
    </w:p>
    <w:p w14:paraId="34CB3ECC" w14:textId="7434F145" w:rsidR="006D5CC4" w:rsidRDefault="006D5CC4" w:rsidP="00DA3627">
      <w:pPr>
        <w:ind w:left="720" w:hanging="720"/>
        <w:rPr>
          <w:rFonts w:ascii="Times New Roman" w:hAnsi="Times New Roman" w:cs="Times New Roman"/>
        </w:rPr>
      </w:pPr>
    </w:p>
    <w:p w14:paraId="0CDA32BB" w14:textId="77777777" w:rsidR="006D5CC4" w:rsidRPr="001608C6" w:rsidRDefault="006D5CC4" w:rsidP="006D5CC4">
      <w:pPr>
        <w:pStyle w:val="Body-Black"/>
        <w:spacing w:before="0" w:after="0"/>
        <w:rPr>
          <w:rFonts w:ascii="Times New Roman" w:hAnsi="Times New Roman" w:cs="Times New Roman"/>
          <w:sz w:val="24"/>
        </w:rPr>
      </w:pPr>
      <w:r w:rsidRPr="001608C6">
        <w:rPr>
          <w:rFonts w:ascii="Times New Roman" w:hAnsi="Times New Roman" w:cs="Times New Roman"/>
          <w:b/>
          <w:sz w:val="24"/>
        </w:rPr>
        <w:t>Journals</w:t>
      </w:r>
    </w:p>
    <w:p w14:paraId="29D8DB65" w14:textId="77777777" w:rsidR="006D5CC4" w:rsidRPr="001D7DC2" w:rsidRDefault="006D5CC4" w:rsidP="006D5CC4">
      <w:pPr>
        <w:pStyle w:val="Body-Black"/>
        <w:spacing w:before="0" w:after="0"/>
        <w:rPr>
          <w:rFonts w:ascii="Times New Roman" w:hAnsi="Times New Roman" w:cs="Times New Roman"/>
          <w:i/>
          <w:sz w:val="24"/>
        </w:rPr>
      </w:pPr>
      <w:r w:rsidRPr="001D7DC2">
        <w:rPr>
          <w:rFonts w:ascii="Times New Roman" w:hAnsi="Times New Roman" w:cs="Times New Roman"/>
          <w:i/>
          <w:sz w:val="24"/>
        </w:rPr>
        <w:t>Encyclopedia Of Social Work</w:t>
      </w:r>
      <w:r>
        <w:rPr>
          <w:rFonts w:ascii="Times New Roman" w:hAnsi="Times New Roman" w:cs="Times New Roman"/>
          <w:i/>
          <w:sz w:val="24"/>
        </w:rPr>
        <w:t>.</w:t>
      </w:r>
      <w:r w:rsidRPr="001D7DC2">
        <w:rPr>
          <w:rFonts w:ascii="Times New Roman" w:hAnsi="Times New Roman" w:cs="Times New Roman"/>
          <w:i/>
          <w:sz w:val="24"/>
        </w:rPr>
        <w:t xml:space="preserve"> </w:t>
      </w:r>
    </w:p>
    <w:p w14:paraId="7F6572A7" w14:textId="77777777" w:rsidR="006D5CC4" w:rsidRPr="001608C6" w:rsidRDefault="006D5CC4" w:rsidP="006D5CC4">
      <w:pPr>
        <w:pStyle w:val="Body-Black"/>
        <w:spacing w:before="0" w:after="0"/>
        <w:rPr>
          <w:rFonts w:ascii="Times New Roman" w:hAnsi="Times New Roman" w:cs="Times New Roman"/>
          <w:sz w:val="24"/>
        </w:rPr>
      </w:pPr>
    </w:p>
    <w:p w14:paraId="71EC5D03" w14:textId="77777777" w:rsidR="006D5CC4" w:rsidRPr="001608C6" w:rsidRDefault="006D5CC4" w:rsidP="006D5CC4">
      <w:pPr>
        <w:pStyle w:val="Body-Black"/>
        <w:spacing w:before="0" w:after="0"/>
        <w:rPr>
          <w:rFonts w:ascii="Times New Roman" w:hAnsi="Times New Roman" w:cs="Times New Roman"/>
          <w:sz w:val="24"/>
        </w:rPr>
      </w:pPr>
      <w:r w:rsidRPr="001608C6">
        <w:rPr>
          <w:rFonts w:ascii="Times New Roman" w:hAnsi="Times New Roman" w:cs="Times New Roman"/>
          <w:b/>
          <w:sz w:val="24"/>
        </w:rPr>
        <w:t>Websites</w:t>
      </w:r>
    </w:p>
    <w:p w14:paraId="13B92F1C" w14:textId="77777777" w:rsidR="006D5CC4" w:rsidRPr="001608C6" w:rsidRDefault="006D5CC4" w:rsidP="006D5CC4">
      <w:pPr>
        <w:pStyle w:val="Body-Black"/>
        <w:spacing w:before="0" w:after="0"/>
        <w:rPr>
          <w:rFonts w:ascii="Times New Roman" w:hAnsi="Times New Roman" w:cs="Times New Roman"/>
          <w:sz w:val="24"/>
        </w:rPr>
      </w:pPr>
      <w:r w:rsidRPr="001608C6">
        <w:rPr>
          <w:rFonts w:ascii="Times New Roman" w:hAnsi="Times New Roman" w:cs="Times New Roman"/>
          <w:sz w:val="24"/>
        </w:rPr>
        <w:t>NASW Foundation</w:t>
      </w:r>
      <w:r>
        <w:rPr>
          <w:rFonts w:ascii="Times New Roman" w:hAnsi="Times New Roman" w:cs="Times New Roman"/>
          <w:sz w:val="24"/>
        </w:rPr>
        <w:t>. (n.d.). Retrieved from</w:t>
      </w:r>
      <w:r w:rsidRPr="001608C6">
        <w:rPr>
          <w:rFonts w:ascii="Times New Roman" w:hAnsi="Times New Roman" w:cs="Times New Roman"/>
          <w:sz w:val="24"/>
        </w:rPr>
        <w:t xml:space="preserve"> </w:t>
      </w:r>
      <w:hyperlink r:id="rId34" w:history="1">
        <w:r w:rsidRPr="001D7DC2">
          <w:rPr>
            <w:rStyle w:val="Hyperlink"/>
            <w:rFonts w:ascii="Times New Roman" w:hAnsi="Times New Roman" w:cs="Times New Roman"/>
            <w:sz w:val="24"/>
          </w:rPr>
          <w:t>https://www.naswfoundation.org/</w:t>
        </w:r>
      </w:hyperlink>
    </w:p>
    <w:p w14:paraId="4250F1C1" w14:textId="77777777" w:rsidR="006D5CC4" w:rsidRPr="001608C6" w:rsidRDefault="006D5CC4" w:rsidP="006D5CC4">
      <w:pPr>
        <w:pStyle w:val="Body-Black"/>
        <w:spacing w:before="0" w:after="0"/>
        <w:rPr>
          <w:rFonts w:ascii="Times New Roman" w:hAnsi="Times New Roman" w:cs="Times New Roman"/>
          <w:sz w:val="24"/>
        </w:rPr>
      </w:pPr>
      <w:r w:rsidRPr="001608C6">
        <w:rPr>
          <w:rFonts w:ascii="Times New Roman" w:hAnsi="Times New Roman" w:cs="Times New Roman"/>
          <w:sz w:val="24"/>
        </w:rPr>
        <w:t>Social Work Policy Institute</w:t>
      </w:r>
      <w:r>
        <w:rPr>
          <w:rFonts w:ascii="Times New Roman" w:hAnsi="Times New Roman" w:cs="Times New Roman"/>
          <w:sz w:val="24"/>
        </w:rPr>
        <w:t>. (2020). Retrieved from</w:t>
      </w:r>
      <w:r w:rsidRPr="001608C6">
        <w:rPr>
          <w:rFonts w:ascii="Times New Roman" w:hAnsi="Times New Roman" w:cs="Times New Roman"/>
          <w:sz w:val="24"/>
        </w:rPr>
        <w:t xml:space="preserve"> </w:t>
      </w:r>
      <w:hyperlink r:id="rId35" w:history="1">
        <w:r w:rsidRPr="001608C6">
          <w:rPr>
            <w:rStyle w:val="Hyperlink"/>
            <w:rFonts w:ascii="Times New Roman" w:hAnsi="Times New Roman" w:cs="Times New Roman"/>
            <w:sz w:val="24"/>
          </w:rPr>
          <w:t>www.socialworkpolicy.org/</w:t>
        </w:r>
      </w:hyperlink>
      <w:r w:rsidRPr="001608C6">
        <w:rPr>
          <w:rFonts w:ascii="Times New Roman" w:hAnsi="Times New Roman" w:cs="Times New Roman"/>
          <w:sz w:val="24"/>
        </w:rPr>
        <w:t xml:space="preserve"> </w:t>
      </w:r>
      <w:r w:rsidRPr="001608C6">
        <w:rPr>
          <w:rFonts w:ascii="Times New Roman" w:hAnsi="Times New Roman" w:cs="Times New Roman"/>
          <w:sz w:val="24"/>
        </w:rPr>
        <w:cr/>
        <w:t>Influencing State Policy (ISP)</w:t>
      </w:r>
      <w:r>
        <w:rPr>
          <w:rFonts w:ascii="Times New Roman" w:hAnsi="Times New Roman" w:cs="Times New Roman"/>
          <w:sz w:val="24"/>
        </w:rPr>
        <w:t>. (n.d.). Retrieved from</w:t>
      </w:r>
      <w:r w:rsidRPr="001608C6">
        <w:rPr>
          <w:rFonts w:ascii="Times New Roman" w:hAnsi="Times New Roman" w:cs="Times New Roman"/>
          <w:sz w:val="24"/>
        </w:rPr>
        <w:t xml:space="preserve"> </w:t>
      </w:r>
      <w:hyperlink r:id="rId36" w:history="1">
        <w:r w:rsidRPr="001608C6">
          <w:rPr>
            <w:rStyle w:val="Hyperlink"/>
            <w:rFonts w:ascii="Times New Roman" w:hAnsi="Times New Roman" w:cs="Times New Roman"/>
            <w:sz w:val="24"/>
          </w:rPr>
          <w:t>http://www.statepolicy.org/index.html</w:t>
        </w:r>
      </w:hyperlink>
      <w:r w:rsidRPr="001608C6">
        <w:rPr>
          <w:rFonts w:ascii="Times New Roman" w:hAnsi="Times New Roman" w:cs="Times New Roman"/>
          <w:sz w:val="24"/>
        </w:rPr>
        <w:t xml:space="preserve"> </w:t>
      </w:r>
    </w:p>
    <w:p w14:paraId="365755E0" w14:textId="77777777" w:rsidR="006D5CC4" w:rsidRDefault="006D5CC4" w:rsidP="006D5CC4">
      <w:pPr>
        <w:rPr>
          <w:rFonts w:ascii="Times New Roman" w:hAnsi="Times New Roman" w:cs="Times New Roman"/>
          <w:b/>
        </w:rPr>
      </w:pPr>
    </w:p>
    <w:p w14:paraId="2E18EA1D" w14:textId="77777777" w:rsidR="006D5CC4" w:rsidRPr="006D5CC4" w:rsidRDefault="006D5CC4" w:rsidP="00DA3627">
      <w:pPr>
        <w:ind w:left="720" w:hanging="720"/>
        <w:rPr>
          <w:rFonts w:ascii="Times New Roman" w:hAnsi="Times New Roman" w:cs="Times New Roman"/>
        </w:rPr>
      </w:pPr>
    </w:p>
    <w:sectPr w:rsidR="006D5CC4" w:rsidRPr="006D5CC4" w:rsidSect="00292A79">
      <w:headerReference w:type="even" r:id="rId37"/>
      <w:footerReference w:type="defaul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5A16C" w14:textId="77777777" w:rsidR="00292A79" w:rsidRDefault="00292A79" w:rsidP="00A973E6">
      <w:r>
        <w:separator/>
      </w:r>
    </w:p>
  </w:endnote>
  <w:endnote w:type="continuationSeparator" w:id="0">
    <w:p w14:paraId="3CCDB4D3" w14:textId="77777777" w:rsidR="00292A79" w:rsidRDefault="00292A79"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574479" w:rsidRDefault="00574479"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61C074E0" w:rsidR="00574479" w:rsidRDefault="00574479">
    <w:pPr>
      <w:pStyle w:val="Footer"/>
      <w:rPr>
        <w:rFonts w:ascii="Times New Roman" w:hAnsi="Times New Roman" w:cs="Times New Roman"/>
        <w:sz w:val="18"/>
      </w:rPr>
    </w:pPr>
    <w:r w:rsidRPr="00152FD8">
      <w:rPr>
        <w:rFonts w:ascii="Times New Roman" w:hAnsi="Times New Roman" w:cs="Times New Roman"/>
        <w:sz w:val="18"/>
      </w:rPr>
      <w:t xml:space="preserve">SOWK </w:t>
    </w:r>
    <w:r>
      <w:rPr>
        <w:rFonts w:ascii="Times New Roman" w:hAnsi="Times New Roman" w:cs="Times New Roman"/>
        <w:sz w:val="18"/>
      </w:rPr>
      <w:t>3110</w:t>
    </w:r>
    <w:r w:rsidRPr="00152FD8">
      <w:rPr>
        <w:rFonts w:ascii="Times New Roman" w:hAnsi="Times New Roman" w:cs="Times New Roman"/>
        <w:sz w:val="18"/>
      </w:rPr>
      <w:t xml:space="preserve"> | </w:t>
    </w:r>
    <w:r>
      <w:rPr>
        <w:rFonts w:ascii="Times New Roman" w:hAnsi="Times New Roman" w:cs="Times New Roman"/>
        <w:sz w:val="18"/>
      </w:rPr>
      <w:t>Social Welfare Policy</w:t>
    </w:r>
  </w:p>
  <w:p w14:paraId="4A9CB94D" w14:textId="5955ACFF" w:rsidR="00574479" w:rsidRPr="00152FD8" w:rsidRDefault="00574479">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DA3627">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574479" w:rsidRDefault="00574479">
    <w:pPr>
      <w:pStyle w:val="Footer"/>
      <w:pBdr>
        <w:bottom w:val="single" w:sz="6" w:space="1" w:color="auto"/>
      </w:pBdr>
      <w:rPr>
        <w:rStyle w:val="Emphasis"/>
        <w:rFonts w:ascii="Times New Roman" w:hAnsi="Times New Roman" w:cs="Times New Roman"/>
        <w:bCs/>
        <w:i w:val="0"/>
        <w:sz w:val="16"/>
      </w:rPr>
    </w:pPr>
  </w:p>
  <w:p w14:paraId="1592E064" w14:textId="1DFFA576" w:rsidR="00574479" w:rsidRPr="00152FD8" w:rsidRDefault="00574479">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4C159" w14:textId="77777777" w:rsidR="00292A79" w:rsidRDefault="00292A79" w:rsidP="00A973E6">
      <w:r>
        <w:separator/>
      </w:r>
    </w:p>
  </w:footnote>
  <w:footnote w:type="continuationSeparator" w:id="0">
    <w:p w14:paraId="0B297328" w14:textId="77777777" w:rsidR="00292A79" w:rsidRDefault="00292A79"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574479" w:rsidRDefault="004453FC">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ABF9D"/>
    <w:multiLevelType w:val="hybridMultilevel"/>
    <w:tmpl w:val="0A56DE34"/>
    <w:lvl w:ilvl="0" w:tplc="EE7C9690">
      <w:start w:val="1"/>
      <w:numFmt w:val="decimal"/>
      <w:lvlText w:val="%1."/>
      <w:lvlJc w:val="left"/>
      <w:pPr>
        <w:ind w:left="720" w:hanging="360"/>
      </w:pPr>
    </w:lvl>
    <w:lvl w:ilvl="1" w:tplc="A710A138">
      <w:start w:val="1"/>
      <w:numFmt w:val="lowerLetter"/>
      <w:lvlText w:val="%2."/>
      <w:lvlJc w:val="left"/>
      <w:pPr>
        <w:ind w:left="1440" w:hanging="360"/>
      </w:pPr>
    </w:lvl>
    <w:lvl w:ilvl="2" w:tplc="492A46C2">
      <w:start w:val="1"/>
      <w:numFmt w:val="lowerRoman"/>
      <w:lvlText w:val="%3."/>
      <w:lvlJc w:val="right"/>
      <w:pPr>
        <w:ind w:left="2160" w:hanging="180"/>
      </w:pPr>
    </w:lvl>
    <w:lvl w:ilvl="3" w:tplc="111A4E14">
      <w:start w:val="1"/>
      <w:numFmt w:val="decimal"/>
      <w:lvlText w:val="%4."/>
      <w:lvlJc w:val="left"/>
      <w:pPr>
        <w:ind w:left="2880" w:hanging="360"/>
      </w:pPr>
    </w:lvl>
    <w:lvl w:ilvl="4" w:tplc="A8904B58">
      <w:start w:val="1"/>
      <w:numFmt w:val="lowerLetter"/>
      <w:lvlText w:val="%5."/>
      <w:lvlJc w:val="left"/>
      <w:pPr>
        <w:ind w:left="3600" w:hanging="360"/>
      </w:pPr>
    </w:lvl>
    <w:lvl w:ilvl="5" w:tplc="D2F0D90E">
      <w:start w:val="1"/>
      <w:numFmt w:val="lowerRoman"/>
      <w:lvlText w:val="%6."/>
      <w:lvlJc w:val="right"/>
      <w:pPr>
        <w:ind w:left="4320" w:hanging="180"/>
      </w:pPr>
    </w:lvl>
    <w:lvl w:ilvl="6" w:tplc="9E8CDA74">
      <w:start w:val="1"/>
      <w:numFmt w:val="decimal"/>
      <w:lvlText w:val="%7."/>
      <w:lvlJc w:val="left"/>
      <w:pPr>
        <w:ind w:left="5040" w:hanging="360"/>
      </w:pPr>
    </w:lvl>
    <w:lvl w:ilvl="7" w:tplc="54CEB57E">
      <w:start w:val="1"/>
      <w:numFmt w:val="lowerLetter"/>
      <w:lvlText w:val="%8."/>
      <w:lvlJc w:val="left"/>
      <w:pPr>
        <w:ind w:left="5760" w:hanging="360"/>
      </w:pPr>
    </w:lvl>
    <w:lvl w:ilvl="8" w:tplc="2CB0C8DA">
      <w:start w:val="1"/>
      <w:numFmt w:val="lowerRoman"/>
      <w:lvlText w:val="%9."/>
      <w:lvlJc w:val="right"/>
      <w:pPr>
        <w:ind w:left="6480" w:hanging="180"/>
      </w:pPr>
    </w:lvl>
  </w:abstractNum>
  <w:abstractNum w:abstractNumId="8"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15:restartNumberingAfterBreak="0">
    <w:nsid w:val="48481E1D"/>
    <w:multiLevelType w:val="hybridMultilevel"/>
    <w:tmpl w:val="DE3C5F8C"/>
    <w:lvl w:ilvl="0" w:tplc="FF982B28">
      <w:start w:val="1"/>
      <w:numFmt w:val="decimal"/>
      <w:lvlText w:val="%1."/>
      <w:lvlJc w:val="left"/>
      <w:pPr>
        <w:ind w:left="720" w:hanging="360"/>
      </w:pPr>
    </w:lvl>
    <w:lvl w:ilvl="1" w:tplc="2A3EF2BE">
      <w:start w:val="1"/>
      <w:numFmt w:val="lowerLetter"/>
      <w:lvlText w:val="%2."/>
      <w:lvlJc w:val="left"/>
      <w:pPr>
        <w:ind w:left="1440" w:hanging="360"/>
      </w:pPr>
    </w:lvl>
    <w:lvl w:ilvl="2" w:tplc="176CE60A">
      <w:start w:val="1"/>
      <w:numFmt w:val="lowerRoman"/>
      <w:lvlText w:val="%3."/>
      <w:lvlJc w:val="right"/>
      <w:pPr>
        <w:ind w:left="2160" w:hanging="180"/>
      </w:pPr>
    </w:lvl>
    <w:lvl w:ilvl="3" w:tplc="BC882F9C">
      <w:start w:val="1"/>
      <w:numFmt w:val="decimal"/>
      <w:lvlText w:val="%4."/>
      <w:lvlJc w:val="left"/>
      <w:pPr>
        <w:ind w:left="2880" w:hanging="360"/>
      </w:pPr>
    </w:lvl>
    <w:lvl w:ilvl="4" w:tplc="F1980348">
      <w:start w:val="1"/>
      <w:numFmt w:val="lowerLetter"/>
      <w:lvlText w:val="%5."/>
      <w:lvlJc w:val="left"/>
      <w:pPr>
        <w:ind w:left="3600" w:hanging="360"/>
      </w:pPr>
    </w:lvl>
    <w:lvl w:ilvl="5" w:tplc="5F82665E">
      <w:start w:val="1"/>
      <w:numFmt w:val="lowerRoman"/>
      <w:lvlText w:val="%6."/>
      <w:lvlJc w:val="right"/>
      <w:pPr>
        <w:ind w:left="4320" w:hanging="180"/>
      </w:pPr>
    </w:lvl>
    <w:lvl w:ilvl="6" w:tplc="B8CCE5B2">
      <w:start w:val="1"/>
      <w:numFmt w:val="decimal"/>
      <w:lvlText w:val="%7."/>
      <w:lvlJc w:val="left"/>
      <w:pPr>
        <w:ind w:left="5040" w:hanging="360"/>
      </w:pPr>
    </w:lvl>
    <w:lvl w:ilvl="7" w:tplc="A2FAFFD6">
      <w:start w:val="1"/>
      <w:numFmt w:val="lowerLetter"/>
      <w:lvlText w:val="%8."/>
      <w:lvlJc w:val="left"/>
      <w:pPr>
        <w:ind w:left="5760" w:hanging="360"/>
      </w:pPr>
    </w:lvl>
    <w:lvl w:ilvl="8" w:tplc="4E70861C">
      <w:start w:val="1"/>
      <w:numFmt w:val="lowerRoman"/>
      <w:lvlText w:val="%9."/>
      <w:lvlJc w:val="right"/>
      <w:pPr>
        <w:ind w:left="6480" w:hanging="180"/>
      </w:pPr>
    </w:lvl>
  </w:abstractNum>
  <w:abstractNum w:abstractNumId="11" w15:restartNumberingAfterBreak="0">
    <w:nsid w:val="4D1D8B6B"/>
    <w:multiLevelType w:val="hybridMultilevel"/>
    <w:tmpl w:val="C8AE2E0A"/>
    <w:lvl w:ilvl="0" w:tplc="AC34D35E">
      <w:start w:val="1"/>
      <w:numFmt w:val="decimal"/>
      <w:lvlText w:val="%1."/>
      <w:lvlJc w:val="left"/>
      <w:pPr>
        <w:ind w:left="720" w:hanging="360"/>
      </w:pPr>
    </w:lvl>
    <w:lvl w:ilvl="1" w:tplc="4074303A">
      <w:start w:val="1"/>
      <w:numFmt w:val="lowerLetter"/>
      <w:lvlText w:val="%2."/>
      <w:lvlJc w:val="left"/>
      <w:pPr>
        <w:ind w:left="1440" w:hanging="360"/>
      </w:pPr>
    </w:lvl>
    <w:lvl w:ilvl="2" w:tplc="71DC5FB6">
      <w:start w:val="1"/>
      <w:numFmt w:val="lowerRoman"/>
      <w:lvlText w:val="%3."/>
      <w:lvlJc w:val="right"/>
      <w:pPr>
        <w:ind w:left="2160" w:hanging="180"/>
      </w:pPr>
    </w:lvl>
    <w:lvl w:ilvl="3" w:tplc="28745C8E">
      <w:start w:val="1"/>
      <w:numFmt w:val="decimal"/>
      <w:lvlText w:val="%4."/>
      <w:lvlJc w:val="left"/>
      <w:pPr>
        <w:ind w:left="2880" w:hanging="360"/>
      </w:pPr>
    </w:lvl>
    <w:lvl w:ilvl="4" w:tplc="32C87830">
      <w:start w:val="1"/>
      <w:numFmt w:val="lowerLetter"/>
      <w:lvlText w:val="%5."/>
      <w:lvlJc w:val="left"/>
      <w:pPr>
        <w:ind w:left="3600" w:hanging="360"/>
      </w:pPr>
    </w:lvl>
    <w:lvl w:ilvl="5" w:tplc="389630E6">
      <w:start w:val="1"/>
      <w:numFmt w:val="lowerRoman"/>
      <w:lvlText w:val="%6."/>
      <w:lvlJc w:val="right"/>
      <w:pPr>
        <w:ind w:left="4320" w:hanging="180"/>
      </w:pPr>
    </w:lvl>
    <w:lvl w:ilvl="6" w:tplc="431E5796">
      <w:start w:val="1"/>
      <w:numFmt w:val="decimal"/>
      <w:lvlText w:val="%7."/>
      <w:lvlJc w:val="left"/>
      <w:pPr>
        <w:ind w:left="5040" w:hanging="360"/>
      </w:pPr>
    </w:lvl>
    <w:lvl w:ilvl="7" w:tplc="7318E9C8">
      <w:start w:val="1"/>
      <w:numFmt w:val="lowerLetter"/>
      <w:lvlText w:val="%8."/>
      <w:lvlJc w:val="left"/>
      <w:pPr>
        <w:ind w:left="5760" w:hanging="360"/>
      </w:pPr>
    </w:lvl>
    <w:lvl w:ilvl="8" w:tplc="4DDEAAEC">
      <w:start w:val="1"/>
      <w:numFmt w:val="lowerRoman"/>
      <w:lvlText w:val="%9."/>
      <w:lvlJc w:val="right"/>
      <w:pPr>
        <w:ind w:left="6480" w:hanging="180"/>
      </w:pPr>
    </w:lvl>
  </w:abstractNum>
  <w:abstractNum w:abstractNumId="12" w15:restartNumberingAfterBreak="0">
    <w:nsid w:val="57040794"/>
    <w:multiLevelType w:val="hybridMultilevel"/>
    <w:tmpl w:val="E012C27E"/>
    <w:lvl w:ilvl="0" w:tplc="F296147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820D6"/>
    <w:multiLevelType w:val="hybridMultilevel"/>
    <w:tmpl w:val="453C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0992E7"/>
    <w:multiLevelType w:val="hybridMultilevel"/>
    <w:tmpl w:val="AA4A4ABA"/>
    <w:lvl w:ilvl="0" w:tplc="47B2042E">
      <w:start w:val="1"/>
      <w:numFmt w:val="decimal"/>
      <w:lvlText w:val="%1."/>
      <w:lvlJc w:val="left"/>
      <w:pPr>
        <w:ind w:left="720" w:hanging="360"/>
      </w:pPr>
    </w:lvl>
    <w:lvl w:ilvl="1" w:tplc="D5AE2006">
      <w:start w:val="1"/>
      <w:numFmt w:val="lowerLetter"/>
      <w:lvlText w:val="%2."/>
      <w:lvlJc w:val="left"/>
      <w:pPr>
        <w:ind w:left="1440" w:hanging="360"/>
      </w:pPr>
    </w:lvl>
    <w:lvl w:ilvl="2" w:tplc="FC70E5EC">
      <w:start w:val="1"/>
      <w:numFmt w:val="lowerRoman"/>
      <w:lvlText w:val="%3."/>
      <w:lvlJc w:val="right"/>
      <w:pPr>
        <w:ind w:left="2160" w:hanging="180"/>
      </w:pPr>
    </w:lvl>
    <w:lvl w:ilvl="3" w:tplc="333E429A">
      <w:start w:val="1"/>
      <w:numFmt w:val="decimal"/>
      <w:lvlText w:val="%4."/>
      <w:lvlJc w:val="left"/>
      <w:pPr>
        <w:ind w:left="2880" w:hanging="360"/>
      </w:pPr>
    </w:lvl>
    <w:lvl w:ilvl="4" w:tplc="92568812">
      <w:start w:val="1"/>
      <w:numFmt w:val="lowerLetter"/>
      <w:lvlText w:val="%5."/>
      <w:lvlJc w:val="left"/>
      <w:pPr>
        <w:ind w:left="3600" w:hanging="360"/>
      </w:pPr>
    </w:lvl>
    <w:lvl w:ilvl="5" w:tplc="8BEE9ABE">
      <w:start w:val="1"/>
      <w:numFmt w:val="lowerRoman"/>
      <w:lvlText w:val="%6."/>
      <w:lvlJc w:val="right"/>
      <w:pPr>
        <w:ind w:left="4320" w:hanging="180"/>
      </w:pPr>
    </w:lvl>
    <w:lvl w:ilvl="6" w:tplc="F3D28264">
      <w:start w:val="1"/>
      <w:numFmt w:val="decimal"/>
      <w:lvlText w:val="%7."/>
      <w:lvlJc w:val="left"/>
      <w:pPr>
        <w:ind w:left="5040" w:hanging="360"/>
      </w:pPr>
    </w:lvl>
    <w:lvl w:ilvl="7" w:tplc="B1E423D8">
      <w:start w:val="1"/>
      <w:numFmt w:val="lowerLetter"/>
      <w:lvlText w:val="%8."/>
      <w:lvlJc w:val="left"/>
      <w:pPr>
        <w:ind w:left="5760" w:hanging="360"/>
      </w:pPr>
    </w:lvl>
    <w:lvl w:ilvl="8" w:tplc="8F88D81E">
      <w:start w:val="1"/>
      <w:numFmt w:val="lowerRoman"/>
      <w:lvlText w:val="%9."/>
      <w:lvlJc w:val="right"/>
      <w:pPr>
        <w:ind w:left="6480" w:hanging="180"/>
      </w:pPr>
    </w:lvl>
  </w:abstractNum>
  <w:num w:numId="1" w16cid:durableId="1562907149">
    <w:abstractNumId w:val="22"/>
  </w:num>
  <w:num w:numId="2" w16cid:durableId="1523131052">
    <w:abstractNumId w:val="10"/>
  </w:num>
  <w:num w:numId="3" w16cid:durableId="584535908">
    <w:abstractNumId w:val="7"/>
  </w:num>
  <w:num w:numId="4" w16cid:durableId="475683250">
    <w:abstractNumId w:val="11"/>
  </w:num>
  <w:num w:numId="5" w16cid:durableId="1101991432">
    <w:abstractNumId w:val="6"/>
  </w:num>
  <w:num w:numId="6" w16cid:durableId="289286353">
    <w:abstractNumId w:val="3"/>
  </w:num>
  <w:num w:numId="7" w16cid:durableId="1925413156">
    <w:abstractNumId w:val="14"/>
  </w:num>
  <w:num w:numId="8" w16cid:durableId="2107267168">
    <w:abstractNumId w:val="5"/>
  </w:num>
  <w:num w:numId="9" w16cid:durableId="754015737">
    <w:abstractNumId w:val="14"/>
  </w:num>
  <w:num w:numId="10" w16cid:durableId="743377011">
    <w:abstractNumId w:val="14"/>
  </w:num>
  <w:num w:numId="11" w16cid:durableId="1069035897">
    <w:abstractNumId w:val="14"/>
  </w:num>
  <w:num w:numId="12" w16cid:durableId="1417628276">
    <w:abstractNumId w:val="0"/>
  </w:num>
  <w:num w:numId="13" w16cid:durableId="2070375309">
    <w:abstractNumId w:val="13"/>
  </w:num>
  <w:num w:numId="14" w16cid:durableId="2141073989">
    <w:abstractNumId w:val="17"/>
  </w:num>
  <w:num w:numId="15" w16cid:durableId="1183544080">
    <w:abstractNumId w:val="4"/>
  </w:num>
  <w:num w:numId="16" w16cid:durableId="1903714168">
    <w:abstractNumId w:val="9"/>
  </w:num>
  <w:num w:numId="17" w16cid:durableId="391739647">
    <w:abstractNumId w:val="1"/>
  </w:num>
  <w:num w:numId="18" w16cid:durableId="1984306437">
    <w:abstractNumId w:val="8"/>
  </w:num>
  <w:num w:numId="19" w16cid:durableId="2080905994">
    <w:abstractNumId w:val="20"/>
  </w:num>
  <w:num w:numId="20" w16cid:durableId="302464060">
    <w:abstractNumId w:val="21"/>
  </w:num>
  <w:num w:numId="21" w16cid:durableId="443963873">
    <w:abstractNumId w:val="18"/>
  </w:num>
  <w:num w:numId="22" w16cid:durableId="1277325347">
    <w:abstractNumId w:val="19"/>
  </w:num>
  <w:num w:numId="23" w16cid:durableId="905534132">
    <w:abstractNumId w:val="16"/>
  </w:num>
  <w:num w:numId="24" w16cid:durableId="635837259">
    <w:abstractNumId w:val="12"/>
  </w:num>
  <w:num w:numId="25" w16cid:durableId="132454381">
    <w:abstractNumId w:val="2"/>
  </w:num>
  <w:num w:numId="26" w16cid:durableId="15327677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1FF7"/>
    <w:rsid w:val="00003EA3"/>
    <w:rsid w:val="0001735E"/>
    <w:rsid w:val="00020597"/>
    <w:rsid w:val="00022A5F"/>
    <w:rsid w:val="00025E5B"/>
    <w:rsid w:val="000326B0"/>
    <w:rsid w:val="00035406"/>
    <w:rsid w:val="00035D4B"/>
    <w:rsid w:val="00043488"/>
    <w:rsid w:val="00044318"/>
    <w:rsid w:val="00046658"/>
    <w:rsid w:val="000668F9"/>
    <w:rsid w:val="00070C7A"/>
    <w:rsid w:val="000740B1"/>
    <w:rsid w:val="00075784"/>
    <w:rsid w:val="00083BBA"/>
    <w:rsid w:val="00090978"/>
    <w:rsid w:val="0009208A"/>
    <w:rsid w:val="00092492"/>
    <w:rsid w:val="000A232C"/>
    <w:rsid w:val="000B3858"/>
    <w:rsid w:val="000D1988"/>
    <w:rsid w:val="000E4DD3"/>
    <w:rsid w:val="000F76B4"/>
    <w:rsid w:val="001027FA"/>
    <w:rsid w:val="0010770A"/>
    <w:rsid w:val="00113F24"/>
    <w:rsid w:val="00131A2E"/>
    <w:rsid w:val="00135013"/>
    <w:rsid w:val="00142AFF"/>
    <w:rsid w:val="00142C3C"/>
    <w:rsid w:val="001452DE"/>
    <w:rsid w:val="00152435"/>
    <w:rsid w:val="00152FD8"/>
    <w:rsid w:val="001608C6"/>
    <w:rsid w:val="00180141"/>
    <w:rsid w:val="001810B7"/>
    <w:rsid w:val="00182C1B"/>
    <w:rsid w:val="001942BE"/>
    <w:rsid w:val="001951A3"/>
    <w:rsid w:val="00195595"/>
    <w:rsid w:val="001A0659"/>
    <w:rsid w:val="001A093D"/>
    <w:rsid w:val="001B0242"/>
    <w:rsid w:val="001B486E"/>
    <w:rsid w:val="001B4DD5"/>
    <w:rsid w:val="001D222F"/>
    <w:rsid w:val="001D28AC"/>
    <w:rsid w:val="001D7DC2"/>
    <w:rsid w:val="001F1712"/>
    <w:rsid w:val="001F47DE"/>
    <w:rsid w:val="001F7B89"/>
    <w:rsid w:val="00200DE8"/>
    <w:rsid w:val="002053ED"/>
    <w:rsid w:val="00222431"/>
    <w:rsid w:val="0022278F"/>
    <w:rsid w:val="0022734F"/>
    <w:rsid w:val="00235BC0"/>
    <w:rsid w:val="00235F29"/>
    <w:rsid w:val="00240D93"/>
    <w:rsid w:val="002429B9"/>
    <w:rsid w:val="00245B71"/>
    <w:rsid w:val="00245C06"/>
    <w:rsid w:val="0025107E"/>
    <w:rsid w:val="002735A1"/>
    <w:rsid w:val="0028389B"/>
    <w:rsid w:val="00287161"/>
    <w:rsid w:val="002900EA"/>
    <w:rsid w:val="00290BB1"/>
    <w:rsid w:val="00292A79"/>
    <w:rsid w:val="0029367E"/>
    <w:rsid w:val="00293E33"/>
    <w:rsid w:val="002966E3"/>
    <w:rsid w:val="002A1F37"/>
    <w:rsid w:val="002C0434"/>
    <w:rsid w:val="002C0B30"/>
    <w:rsid w:val="002C2642"/>
    <w:rsid w:val="002C3E38"/>
    <w:rsid w:val="002D1574"/>
    <w:rsid w:val="002D6BE7"/>
    <w:rsid w:val="002F0E07"/>
    <w:rsid w:val="002F29C6"/>
    <w:rsid w:val="002F2A88"/>
    <w:rsid w:val="0030650F"/>
    <w:rsid w:val="00310D0D"/>
    <w:rsid w:val="003116AA"/>
    <w:rsid w:val="00311D64"/>
    <w:rsid w:val="00322B1C"/>
    <w:rsid w:val="003279C2"/>
    <w:rsid w:val="00331F26"/>
    <w:rsid w:val="003363DA"/>
    <w:rsid w:val="00341CE7"/>
    <w:rsid w:val="00351DAF"/>
    <w:rsid w:val="00365F18"/>
    <w:rsid w:val="00367662"/>
    <w:rsid w:val="0038668F"/>
    <w:rsid w:val="0039128F"/>
    <w:rsid w:val="00397287"/>
    <w:rsid w:val="003A15E2"/>
    <w:rsid w:val="003A65EB"/>
    <w:rsid w:val="003A7A49"/>
    <w:rsid w:val="003A7D08"/>
    <w:rsid w:val="003B7870"/>
    <w:rsid w:val="003C3717"/>
    <w:rsid w:val="003C48CD"/>
    <w:rsid w:val="003D128A"/>
    <w:rsid w:val="003D4FD9"/>
    <w:rsid w:val="003F00B3"/>
    <w:rsid w:val="003F0CE6"/>
    <w:rsid w:val="00410516"/>
    <w:rsid w:val="00424F58"/>
    <w:rsid w:val="00441179"/>
    <w:rsid w:val="0044428D"/>
    <w:rsid w:val="004453FC"/>
    <w:rsid w:val="00445EB3"/>
    <w:rsid w:val="00454368"/>
    <w:rsid w:val="004742EC"/>
    <w:rsid w:val="00486DE8"/>
    <w:rsid w:val="0049602E"/>
    <w:rsid w:val="004B3584"/>
    <w:rsid w:val="004B391A"/>
    <w:rsid w:val="004B7F6C"/>
    <w:rsid w:val="004C3BF2"/>
    <w:rsid w:val="004C5033"/>
    <w:rsid w:val="004D19DA"/>
    <w:rsid w:val="004D2F7F"/>
    <w:rsid w:val="004D6753"/>
    <w:rsid w:val="005106EC"/>
    <w:rsid w:val="0052708C"/>
    <w:rsid w:val="00531814"/>
    <w:rsid w:val="00552CEE"/>
    <w:rsid w:val="00555A08"/>
    <w:rsid w:val="00556E98"/>
    <w:rsid w:val="00557AFE"/>
    <w:rsid w:val="00574479"/>
    <w:rsid w:val="0057790D"/>
    <w:rsid w:val="00583A46"/>
    <w:rsid w:val="005856D4"/>
    <w:rsid w:val="005905D3"/>
    <w:rsid w:val="0059349D"/>
    <w:rsid w:val="00593866"/>
    <w:rsid w:val="00596130"/>
    <w:rsid w:val="00596A46"/>
    <w:rsid w:val="005A31E2"/>
    <w:rsid w:val="005A5F4F"/>
    <w:rsid w:val="005D13CB"/>
    <w:rsid w:val="005E1426"/>
    <w:rsid w:val="005F5D79"/>
    <w:rsid w:val="00601B0C"/>
    <w:rsid w:val="0060608B"/>
    <w:rsid w:val="0061285F"/>
    <w:rsid w:val="0061396C"/>
    <w:rsid w:val="00620FE7"/>
    <w:rsid w:val="00623F74"/>
    <w:rsid w:val="00624B73"/>
    <w:rsid w:val="00635F78"/>
    <w:rsid w:val="0064143D"/>
    <w:rsid w:val="0064235D"/>
    <w:rsid w:val="00643D0E"/>
    <w:rsid w:val="006471AE"/>
    <w:rsid w:val="006549DE"/>
    <w:rsid w:val="0065549D"/>
    <w:rsid w:val="00656FA9"/>
    <w:rsid w:val="006608D3"/>
    <w:rsid w:val="0066345B"/>
    <w:rsid w:val="00665CA4"/>
    <w:rsid w:val="00672206"/>
    <w:rsid w:val="00681FFA"/>
    <w:rsid w:val="00683D3B"/>
    <w:rsid w:val="006860F2"/>
    <w:rsid w:val="00687A29"/>
    <w:rsid w:val="00692328"/>
    <w:rsid w:val="006A5CFC"/>
    <w:rsid w:val="006B1474"/>
    <w:rsid w:val="006D5CC4"/>
    <w:rsid w:val="006F1992"/>
    <w:rsid w:val="006F3FC9"/>
    <w:rsid w:val="006F47CE"/>
    <w:rsid w:val="006F7FD2"/>
    <w:rsid w:val="007021E2"/>
    <w:rsid w:val="00706047"/>
    <w:rsid w:val="00715DA5"/>
    <w:rsid w:val="00717830"/>
    <w:rsid w:val="00720A80"/>
    <w:rsid w:val="0072307C"/>
    <w:rsid w:val="0072326A"/>
    <w:rsid w:val="007379AB"/>
    <w:rsid w:val="00745484"/>
    <w:rsid w:val="00751927"/>
    <w:rsid w:val="007556FC"/>
    <w:rsid w:val="00762ECA"/>
    <w:rsid w:val="007662C2"/>
    <w:rsid w:val="007843E0"/>
    <w:rsid w:val="00784B28"/>
    <w:rsid w:val="007929C3"/>
    <w:rsid w:val="007965B8"/>
    <w:rsid w:val="007A0102"/>
    <w:rsid w:val="007A49E7"/>
    <w:rsid w:val="007A500C"/>
    <w:rsid w:val="007C0319"/>
    <w:rsid w:val="007D77B4"/>
    <w:rsid w:val="007F3018"/>
    <w:rsid w:val="007F62AA"/>
    <w:rsid w:val="00806DB7"/>
    <w:rsid w:val="008109F4"/>
    <w:rsid w:val="008120A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83E5F"/>
    <w:rsid w:val="008A47C1"/>
    <w:rsid w:val="008A5F2B"/>
    <w:rsid w:val="008A6108"/>
    <w:rsid w:val="008B5645"/>
    <w:rsid w:val="008B7ECD"/>
    <w:rsid w:val="008C2DA9"/>
    <w:rsid w:val="008C356E"/>
    <w:rsid w:val="008D03BC"/>
    <w:rsid w:val="008D37E4"/>
    <w:rsid w:val="008E0C2E"/>
    <w:rsid w:val="008E3869"/>
    <w:rsid w:val="008F0416"/>
    <w:rsid w:val="008F24AA"/>
    <w:rsid w:val="0091190C"/>
    <w:rsid w:val="00923FF5"/>
    <w:rsid w:val="009243DE"/>
    <w:rsid w:val="00926DFB"/>
    <w:rsid w:val="0093202B"/>
    <w:rsid w:val="009322D0"/>
    <w:rsid w:val="00933FF6"/>
    <w:rsid w:val="00944377"/>
    <w:rsid w:val="00952809"/>
    <w:rsid w:val="009551E1"/>
    <w:rsid w:val="00968A61"/>
    <w:rsid w:val="009710B9"/>
    <w:rsid w:val="009714F7"/>
    <w:rsid w:val="00975E75"/>
    <w:rsid w:val="0098711D"/>
    <w:rsid w:val="00990209"/>
    <w:rsid w:val="009A0E5B"/>
    <w:rsid w:val="009A23C7"/>
    <w:rsid w:val="009A5CAA"/>
    <w:rsid w:val="009C1805"/>
    <w:rsid w:val="009D0024"/>
    <w:rsid w:val="009D449B"/>
    <w:rsid w:val="009D62AE"/>
    <w:rsid w:val="009E4097"/>
    <w:rsid w:val="009F2EA9"/>
    <w:rsid w:val="00A05102"/>
    <w:rsid w:val="00A070D5"/>
    <w:rsid w:val="00A101A6"/>
    <w:rsid w:val="00A11C5E"/>
    <w:rsid w:val="00A200A6"/>
    <w:rsid w:val="00A219C7"/>
    <w:rsid w:val="00A31840"/>
    <w:rsid w:val="00A517C4"/>
    <w:rsid w:val="00A520ED"/>
    <w:rsid w:val="00A57447"/>
    <w:rsid w:val="00A656BC"/>
    <w:rsid w:val="00A67C1C"/>
    <w:rsid w:val="00A74D65"/>
    <w:rsid w:val="00A80C26"/>
    <w:rsid w:val="00A81DF4"/>
    <w:rsid w:val="00A82B6A"/>
    <w:rsid w:val="00A8544E"/>
    <w:rsid w:val="00A87CDD"/>
    <w:rsid w:val="00A92B3B"/>
    <w:rsid w:val="00A973E6"/>
    <w:rsid w:val="00AA0C14"/>
    <w:rsid w:val="00AB14F5"/>
    <w:rsid w:val="00AB16AA"/>
    <w:rsid w:val="00AD7458"/>
    <w:rsid w:val="00AE0E28"/>
    <w:rsid w:val="00AE2226"/>
    <w:rsid w:val="00AE486B"/>
    <w:rsid w:val="00B1073F"/>
    <w:rsid w:val="00B11F4D"/>
    <w:rsid w:val="00B17AB9"/>
    <w:rsid w:val="00B17E9E"/>
    <w:rsid w:val="00B23D28"/>
    <w:rsid w:val="00B26DC9"/>
    <w:rsid w:val="00B279D3"/>
    <w:rsid w:val="00B33C1B"/>
    <w:rsid w:val="00B43C5E"/>
    <w:rsid w:val="00B54126"/>
    <w:rsid w:val="00B62A6A"/>
    <w:rsid w:val="00B74D63"/>
    <w:rsid w:val="00B921DD"/>
    <w:rsid w:val="00BB097D"/>
    <w:rsid w:val="00BC348B"/>
    <w:rsid w:val="00BC62A7"/>
    <w:rsid w:val="00BD5DF5"/>
    <w:rsid w:val="00BE15D8"/>
    <w:rsid w:val="00BF06B0"/>
    <w:rsid w:val="00C0487B"/>
    <w:rsid w:val="00C13DE1"/>
    <w:rsid w:val="00C14CEC"/>
    <w:rsid w:val="00C20D79"/>
    <w:rsid w:val="00C26900"/>
    <w:rsid w:val="00C32648"/>
    <w:rsid w:val="00C32E8A"/>
    <w:rsid w:val="00C3396F"/>
    <w:rsid w:val="00C35DC8"/>
    <w:rsid w:val="00C504D3"/>
    <w:rsid w:val="00C52C9F"/>
    <w:rsid w:val="00C53CAA"/>
    <w:rsid w:val="00C64E11"/>
    <w:rsid w:val="00C7432F"/>
    <w:rsid w:val="00C7565E"/>
    <w:rsid w:val="00C81A02"/>
    <w:rsid w:val="00C83580"/>
    <w:rsid w:val="00C855AC"/>
    <w:rsid w:val="00C8613B"/>
    <w:rsid w:val="00C97520"/>
    <w:rsid w:val="00C97BEA"/>
    <w:rsid w:val="00CA173B"/>
    <w:rsid w:val="00CA26BD"/>
    <w:rsid w:val="00CB5860"/>
    <w:rsid w:val="00CC380D"/>
    <w:rsid w:val="00CD2BE3"/>
    <w:rsid w:val="00CE495A"/>
    <w:rsid w:val="00CE5883"/>
    <w:rsid w:val="00CE77D8"/>
    <w:rsid w:val="00D20715"/>
    <w:rsid w:val="00D2590B"/>
    <w:rsid w:val="00D25D7A"/>
    <w:rsid w:val="00D26047"/>
    <w:rsid w:val="00D34F47"/>
    <w:rsid w:val="00D431A0"/>
    <w:rsid w:val="00D4499F"/>
    <w:rsid w:val="00D57F1B"/>
    <w:rsid w:val="00D62D6F"/>
    <w:rsid w:val="00D75FFD"/>
    <w:rsid w:val="00D76975"/>
    <w:rsid w:val="00D76B9E"/>
    <w:rsid w:val="00D834F7"/>
    <w:rsid w:val="00D84EE7"/>
    <w:rsid w:val="00D87D22"/>
    <w:rsid w:val="00DA00A1"/>
    <w:rsid w:val="00DA3627"/>
    <w:rsid w:val="00DA76A9"/>
    <w:rsid w:val="00DB6FD1"/>
    <w:rsid w:val="00DC1F27"/>
    <w:rsid w:val="00DC399D"/>
    <w:rsid w:val="00DD5DF8"/>
    <w:rsid w:val="00DE75D4"/>
    <w:rsid w:val="00E01068"/>
    <w:rsid w:val="00E07E8E"/>
    <w:rsid w:val="00E21D93"/>
    <w:rsid w:val="00E30ECE"/>
    <w:rsid w:val="00E335A6"/>
    <w:rsid w:val="00E33DD1"/>
    <w:rsid w:val="00E50841"/>
    <w:rsid w:val="00E5755B"/>
    <w:rsid w:val="00E654A4"/>
    <w:rsid w:val="00E715A3"/>
    <w:rsid w:val="00E73DF3"/>
    <w:rsid w:val="00E761CF"/>
    <w:rsid w:val="00E9283C"/>
    <w:rsid w:val="00E9345E"/>
    <w:rsid w:val="00EA6A39"/>
    <w:rsid w:val="00EA7634"/>
    <w:rsid w:val="00EB0873"/>
    <w:rsid w:val="00EB250C"/>
    <w:rsid w:val="00EB3438"/>
    <w:rsid w:val="00EE5550"/>
    <w:rsid w:val="00EF5112"/>
    <w:rsid w:val="00F00B2E"/>
    <w:rsid w:val="00F0749E"/>
    <w:rsid w:val="00F11F8A"/>
    <w:rsid w:val="00F20799"/>
    <w:rsid w:val="00F21E2E"/>
    <w:rsid w:val="00F31193"/>
    <w:rsid w:val="00F35BF6"/>
    <w:rsid w:val="00F50B3B"/>
    <w:rsid w:val="00F62E1E"/>
    <w:rsid w:val="00F63979"/>
    <w:rsid w:val="00F66EFC"/>
    <w:rsid w:val="00F72C12"/>
    <w:rsid w:val="00F866BF"/>
    <w:rsid w:val="00F9260B"/>
    <w:rsid w:val="00F97077"/>
    <w:rsid w:val="00FA1EC8"/>
    <w:rsid w:val="00FA55B5"/>
    <w:rsid w:val="00FB5D37"/>
    <w:rsid w:val="00FB7C6A"/>
    <w:rsid w:val="00FE00A1"/>
    <w:rsid w:val="00FF2DB0"/>
    <w:rsid w:val="00FF3972"/>
    <w:rsid w:val="019B5885"/>
    <w:rsid w:val="04EFC221"/>
    <w:rsid w:val="0731E65A"/>
    <w:rsid w:val="093DBA81"/>
    <w:rsid w:val="0D05C7C9"/>
    <w:rsid w:val="0E2322D9"/>
    <w:rsid w:val="0F1E9874"/>
    <w:rsid w:val="10FB6F48"/>
    <w:rsid w:val="123A4F4D"/>
    <w:rsid w:val="136E906D"/>
    <w:rsid w:val="15CC6DEC"/>
    <w:rsid w:val="1717B437"/>
    <w:rsid w:val="18DF4D07"/>
    <w:rsid w:val="1963708E"/>
    <w:rsid w:val="1A474FAE"/>
    <w:rsid w:val="1A4C2845"/>
    <w:rsid w:val="20060B9E"/>
    <w:rsid w:val="212E26EB"/>
    <w:rsid w:val="25C5C959"/>
    <w:rsid w:val="25CBDBD8"/>
    <w:rsid w:val="265EAFC0"/>
    <w:rsid w:val="273298D3"/>
    <w:rsid w:val="27AF889B"/>
    <w:rsid w:val="27D14039"/>
    <w:rsid w:val="27D6A1B5"/>
    <w:rsid w:val="28CE6934"/>
    <w:rsid w:val="293938D0"/>
    <w:rsid w:val="29E2393F"/>
    <w:rsid w:val="2B6FACA7"/>
    <w:rsid w:val="2DB8E7A3"/>
    <w:rsid w:val="2DDA1B3D"/>
    <w:rsid w:val="2EBCA4E7"/>
    <w:rsid w:val="2ED0B040"/>
    <w:rsid w:val="32FB8244"/>
    <w:rsid w:val="33CD1911"/>
    <w:rsid w:val="343A9BBC"/>
    <w:rsid w:val="3440C881"/>
    <w:rsid w:val="349BFC60"/>
    <w:rsid w:val="35D80035"/>
    <w:rsid w:val="3D2E10EE"/>
    <w:rsid w:val="3E89616A"/>
    <w:rsid w:val="3E8EC99E"/>
    <w:rsid w:val="3ED79453"/>
    <w:rsid w:val="410C50CF"/>
    <w:rsid w:val="41E8EBAA"/>
    <w:rsid w:val="435C5388"/>
    <w:rsid w:val="43692790"/>
    <w:rsid w:val="44D0373D"/>
    <w:rsid w:val="4501DA3B"/>
    <w:rsid w:val="4527334C"/>
    <w:rsid w:val="45B4F2E5"/>
    <w:rsid w:val="45C6F805"/>
    <w:rsid w:val="461F07BA"/>
    <w:rsid w:val="463CA3D5"/>
    <w:rsid w:val="4687A0F0"/>
    <w:rsid w:val="473F7337"/>
    <w:rsid w:val="48767BE9"/>
    <w:rsid w:val="48EC93A7"/>
    <w:rsid w:val="496E9025"/>
    <w:rsid w:val="4A044081"/>
    <w:rsid w:val="4A08F581"/>
    <w:rsid w:val="4AAD5287"/>
    <w:rsid w:val="4BEA31D5"/>
    <w:rsid w:val="4CE67306"/>
    <w:rsid w:val="53404BCE"/>
    <w:rsid w:val="53B67504"/>
    <w:rsid w:val="54C7E9B5"/>
    <w:rsid w:val="58C5E3EB"/>
    <w:rsid w:val="59F67A64"/>
    <w:rsid w:val="5BAB1818"/>
    <w:rsid w:val="5C3026AE"/>
    <w:rsid w:val="5C61DA1F"/>
    <w:rsid w:val="5D8E0945"/>
    <w:rsid w:val="5EA21EF0"/>
    <w:rsid w:val="5EB6CA48"/>
    <w:rsid w:val="5F893C29"/>
    <w:rsid w:val="5FC752F7"/>
    <w:rsid w:val="61250C8A"/>
    <w:rsid w:val="632B1784"/>
    <w:rsid w:val="64342F41"/>
    <w:rsid w:val="646B8D18"/>
    <w:rsid w:val="649BE127"/>
    <w:rsid w:val="66A6CDF9"/>
    <w:rsid w:val="66BBD50F"/>
    <w:rsid w:val="676E635E"/>
    <w:rsid w:val="67B8782F"/>
    <w:rsid w:val="67C18784"/>
    <w:rsid w:val="69E42C7A"/>
    <w:rsid w:val="6A3C6CD3"/>
    <w:rsid w:val="6A472830"/>
    <w:rsid w:val="6BA8EEBC"/>
    <w:rsid w:val="6C6E4543"/>
    <w:rsid w:val="6CB6F262"/>
    <w:rsid w:val="6D034869"/>
    <w:rsid w:val="6D2FB79A"/>
    <w:rsid w:val="6E50CF36"/>
    <w:rsid w:val="73F0894A"/>
    <w:rsid w:val="751EE084"/>
    <w:rsid w:val="76BD7CB3"/>
    <w:rsid w:val="79B147E2"/>
    <w:rsid w:val="7C12A5C3"/>
    <w:rsid w:val="7D990F19"/>
    <w:rsid w:val="7E892BBC"/>
    <w:rsid w:val="7EC8B231"/>
    <w:rsid w:val="7FB48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1"/>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5"/>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UnresolvedMention2">
    <w:name w:val="Unresolved Mention2"/>
    <w:basedOn w:val="DefaultParagraphFont"/>
    <w:uiPriority w:val="99"/>
    <w:semiHidden/>
    <w:unhideWhenUsed/>
    <w:rsid w:val="009E4097"/>
    <w:rPr>
      <w:color w:val="605E5C"/>
      <w:shd w:val="clear" w:color="auto" w:fill="E1DFDD"/>
    </w:rPr>
  </w:style>
  <w:style w:type="character" w:styleId="UnresolvedMention">
    <w:name w:val="Unresolved Mention"/>
    <w:basedOn w:val="DefaultParagraphFont"/>
    <w:uiPriority w:val="99"/>
    <w:semiHidden/>
    <w:unhideWhenUsed/>
    <w:rsid w:val="0010770A"/>
    <w:rPr>
      <w:color w:val="605E5C"/>
      <w:shd w:val="clear" w:color="auto" w:fill="E1DFDD"/>
    </w:rPr>
  </w:style>
  <w:style w:type="paragraph" w:styleId="Revision">
    <w:name w:val="Revision"/>
    <w:hidden/>
    <w:uiPriority w:val="99"/>
    <w:semiHidden/>
    <w:rsid w:val="0075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556749364">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14/09/22/opinion/why-poor-students-struggle.html" TargetMode="External"/><Relationship Id="rId18" Type="http://schemas.openxmlformats.org/officeDocument/2006/relationships/hyperlink" Target="https://www.unomaha.edu/information-technology-services/labs-and-classrooms/labs-and-kiosks.php" TargetMode="External"/><Relationship Id="rId26" Type="http://schemas.openxmlformats.org/officeDocument/2006/relationships/hyperlink" Target="https://www.unomaha.edu/student-life/student-affairs/index.php" TargetMode="External"/><Relationship Id="rId39" Type="http://schemas.openxmlformats.org/officeDocument/2006/relationships/footer" Target="footer2.xml"/><Relationship Id="rId21" Type="http://schemas.openxmlformats.org/officeDocument/2006/relationships/hyperlink" Target="mailto:unoaccessibility@unomaha.edu" TargetMode="External"/><Relationship Id="rId34" Type="http://schemas.openxmlformats.org/officeDocument/2006/relationships/hyperlink" Target="https://www.naswfoundation.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xpmag.com/immigrant-experience/" TargetMode="External"/><Relationship Id="rId20" Type="http://schemas.openxmlformats.org/officeDocument/2006/relationships/hyperlink" Target="mailto:unohelpdesk@unomaha.edu" TargetMode="External"/><Relationship Id="rId29" Type="http://schemas.openxmlformats.org/officeDocument/2006/relationships/hyperlink" Target="https://oxfordre.com/socialwork/view/10.1093/acrefore/9780199975839.001.0001/acrefore-9780199975839-e-60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23303131.2016.1179537" TargetMode="External"/><Relationship Id="rId24" Type="http://schemas.openxmlformats.org/officeDocument/2006/relationships/hyperlink" Target="http://www.unomaha.edu/writingcenter/" TargetMode="External"/><Relationship Id="rId32" Type="http://schemas.openxmlformats.org/officeDocument/2006/relationships/hyperlink" Target="https://www.journals.uchicago.edu/doi/full/10.1086/706741"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snews.com/news/seeking-asylum-an-immigrants-journey-to-america-cbsn-originals/" TargetMode="External"/><Relationship Id="rId23" Type="http://schemas.openxmlformats.org/officeDocument/2006/relationships/hyperlink" Target="http://www.unomaha.edu/emergency/index.php" TargetMode="External"/><Relationship Id="rId28" Type="http://schemas.openxmlformats.org/officeDocument/2006/relationships/hyperlink" Target="https://www.nytimes.com/2023/03/09/magazine/poverty-by-america-matthew-desmond.html" TargetMode="External"/><Relationship Id="rId36" Type="http://schemas.openxmlformats.org/officeDocument/2006/relationships/hyperlink" Target="http://www.statepolicy.org/index.html" TargetMode="External"/><Relationship Id="rId10" Type="http://schemas.openxmlformats.org/officeDocument/2006/relationships/hyperlink" Target="https://www.huffpost.com/entry/remembering-our-roots-rei_b_5036635?guccounter=2" TargetMode="External"/><Relationship Id="rId19" Type="http://schemas.openxmlformats.org/officeDocument/2006/relationships/hyperlink" Target="https://www.unomaha.edu/criss-library/library-services/computers-and-equipment.php" TargetMode="External"/><Relationship Id="rId31" Type="http://schemas.openxmlformats.org/officeDocument/2006/relationships/hyperlink" Target="https://oxfordre.com/socialwork/view/10.1093/acrefore/9780199975839.001.0001/acrefore-9780199975839-e-530"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https://www.theatlantic.com/photo/2013/08/an-immigrants-journey/100573/" TargetMode="External"/><Relationship Id="rId22" Type="http://schemas.openxmlformats.org/officeDocument/2006/relationships/hyperlink" Target="http://www.unomaha.edu/criss-library" TargetMode="External"/><Relationship Id="rId27" Type="http://schemas.openxmlformats.org/officeDocument/2006/relationships/hyperlink" Target="https://www.brookings.edu/articles/the-social-insurance-system-in-the-u-s-policies-to-protect-workers-and-families/" TargetMode="External"/><Relationship Id="rId30" Type="http://schemas.openxmlformats.org/officeDocument/2006/relationships/hyperlink" Target="https://www.socialworkers.org/Advocacy/Political-Action-for-Candidate-Election-PACE/Social-Workers-in-Congress" TargetMode="External"/><Relationship Id="rId35" Type="http://schemas.openxmlformats.org/officeDocument/2006/relationships/hyperlink" Target="http://www.socialworkpolicy.org/"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newamerica.org/weekly/118/why-work-for-welfare-doesnt-work/" TargetMode="External"/><Relationship Id="rId17" Type="http://schemas.openxmlformats.org/officeDocument/2006/relationships/hyperlink" Target="https://www.unomaha.edu/student-life/student-conduct-and-community-standards/policies/academic-integrity.php" TargetMode="External"/><Relationship Id="rId25" Type="http://schemas.openxmlformats.org/officeDocument/2006/relationships/hyperlink" Target="file:///C:\Users\jharder\AppData\Local\Microsoft\Windows\INetCache\Content.Outlook\9GJGI1SH\unomaha.edu\speechcenter" TargetMode="External"/><Relationship Id="rId33" Type="http://schemas.openxmlformats.org/officeDocument/2006/relationships/hyperlink" Target="https://doi.org/10.1093/acrefore/9780199975839.013.1438"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89FF-1B3A-4D3D-AB87-D152DFB6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3290</Words>
  <Characters>18757</Characters>
  <Application>Microsoft Office Word</Application>
  <DocSecurity>4</DocSecurity>
  <Lines>156</Lines>
  <Paragraphs>44</Paragraphs>
  <ScaleCrop>false</ScaleCrop>
  <Company>UNO</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2024-05-02T16:46:00Z</dcterms:created>
  <dcterms:modified xsi:type="dcterms:W3CDTF">2024-05-02T16:46:00Z</dcterms:modified>
</cp:coreProperties>
</file>