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EBE9" w14:textId="685CD436" w:rsidR="00345B3B" w:rsidRDefault="00345B3B" w:rsidP="00345B3B">
      <w:r>
        <w:t>NE Certificate in Fundraising Management DRAFT 2025 Schedule</w:t>
      </w:r>
    </w:p>
    <w:p w14:paraId="38165F6E" w14:textId="77777777" w:rsidR="00345B3B" w:rsidRDefault="00345B3B" w:rsidP="00345B3B"/>
    <w:p w14:paraId="3A762C90" w14:textId="77777777" w:rsidR="00345B3B" w:rsidRDefault="00345B3B" w:rsidP="00345B3B"/>
    <w:p w14:paraId="7C96C687" w14:textId="77777777" w:rsidR="00345B3B" w:rsidRDefault="00345B3B" w:rsidP="00345B3B"/>
    <w:p w14:paraId="01D5BCEC" w14:textId="4E06F94C" w:rsidR="00345B3B" w:rsidRPr="00345B3B" w:rsidRDefault="00345B3B" w:rsidP="00345B3B">
      <w:r w:rsidRPr="00345B3B">
        <w:t>Orientation and Understanding the Nonprofit Sector - Thursday, January 16 and Friday, January 17</w:t>
      </w:r>
    </w:p>
    <w:p w14:paraId="7FBD5FE7" w14:textId="77777777" w:rsidR="00345B3B" w:rsidRPr="00345B3B" w:rsidRDefault="00345B3B" w:rsidP="00345B3B">
      <w:r w:rsidRPr="00345B3B">
        <w:t> </w:t>
      </w:r>
    </w:p>
    <w:p w14:paraId="1F152DA3" w14:textId="77777777" w:rsidR="00345B3B" w:rsidRPr="00345B3B" w:rsidRDefault="00345B3B" w:rsidP="00345B3B">
      <w:r w:rsidRPr="00345B3B">
        <w:t>Fundraising Intelligence – Thursday February 13th and Friday, February 14th </w:t>
      </w:r>
    </w:p>
    <w:p w14:paraId="0A84956B" w14:textId="77777777" w:rsidR="00345B3B" w:rsidRPr="00345B3B" w:rsidRDefault="00345B3B" w:rsidP="00345B3B">
      <w:r w:rsidRPr="00345B3B">
        <w:t> </w:t>
      </w:r>
    </w:p>
    <w:p w14:paraId="1B64DD20" w14:textId="77777777" w:rsidR="00345B3B" w:rsidRPr="00345B3B" w:rsidRDefault="00345B3B" w:rsidP="00345B3B">
      <w:r w:rsidRPr="00345B3B">
        <w:t>Planned &amp; Major Giving – Thursday, March 13 and Friday March 14 </w:t>
      </w:r>
    </w:p>
    <w:p w14:paraId="0783D165" w14:textId="77777777" w:rsidR="00345B3B" w:rsidRPr="00345B3B" w:rsidRDefault="00345B3B" w:rsidP="00345B3B">
      <w:r w:rsidRPr="00345B3B">
        <w:t> </w:t>
      </w:r>
    </w:p>
    <w:p w14:paraId="6704CF14" w14:textId="77777777" w:rsidR="00345B3B" w:rsidRPr="00345B3B" w:rsidRDefault="00345B3B" w:rsidP="00345B3B">
      <w:r w:rsidRPr="00345B3B">
        <w:t>Donor Stewardship and Events – Thursday, April 17 and Friday, April 18</w:t>
      </w:r>
    </w:p>
    <w:p w14:paraId="3E8925BB" w14:textId="77777777" w:rsidR="00345B3B" w:rsidRPr="00345B3B" w:rsidRDefault="00345B3B" w:rsidP="00345B3B">
      <w:r w:rsidRPr="00345B3B">
        <w:t> </w:t>
      </w:r>
    </w:p>
    <w:p w14:paraId="2E794D41" w14:textId="77777777" w:rsidR="00345B3B" w:rsidRPr="00345B3B" w:rsidRDefault="00345B3B" w:rsidP="00345B3B">
      <w:r w:rsidRPr="00345B3B">
        <w:t>Grant Writing, Reporting &amp; Management – Thursday, May 15 and Friday, May 16 </w:t>
      </w:r>
    </w:p>
    <w:p w14:paraId="7E9573AD" w14:textId="77777777" w:rsidR="00345B3B" w:rsidRPr="00345B3B" w:rsidRDefault="00345B3B" w:rsidP="00345B3B">
      <w:r w:rsidRPr="00345B3B">
        <w:t> </w:t>
      </w:r>
    </w:p>
    <w:p w14:paraId="4683B579" w14:textId="77777777" w:rsidR="00345B3B" w:rsidRPr="00345B3B" w:rsidRDefault="00345B3B" w:rsidP="00345B3B">
      <w:r w:rsidRPr="00345B3B">
        <w:t>Corporate Partnerships – Thursday, June 19 and Friday, June 20 </w:t>
      </w:r>
    </w:p>
    <w:p w14:paraId="45D5C616" w14:textId="77777777" w:rsidR="00345B3B" w:rsidRPr="00345B3B" w:rsidRDefault="00345B3B" w:rsidP="00345B3B">
      <w:r w:rsidRPr="00345B3B">
        <w:t> </w:t>
      </w:r>
    </w:p>
    <w:p w14:paraId="351D1FBF" w14:textId="77777777" w:rsidR="00345B3B" w:rsidRPr="00345B3B" w:rsidRDefault="00345B3B" w:rsidP="00345B3B">
      <w:r w:rsidRPr="00345B3B">
        <w:t>Annual and Sustainable Gifts; Donor retention, acquisition and upgrading – Thursday, July 17 and Friday July 18</w:t>
      </w:r>
    </w:p>
    <w:p w14:paraId="3957AF7D" w14:textId="77777777" w:rsidR="00345B3B" w:rsidRPr="00345B3B" w:rsidRDefault="00345B3B" w:rsidP="00345B3B">
      <w:r w:rsidRPr="00345B3B">
        <w:t> </w:t>
      </w:r>
    </w:p>
    <w:p w14:paraId="73F424BA" w14:textId="2D078D66" w:rsidR="00345B3B" w:rsidRPr="00345B3B" w:rsidRDefault="00345B3B" w:rsidP="00345B3B">
      <w:r w:rsidRPr="00345B3B">
        <w:fldChar w:fldCharType="begin"/>
      </w:r>
      <w:r w:rsidRPr="00345B3B">
        <w:instrText xml:space="preserve"> INCLUDEPICTURE "/Users/jenniferknight/Library/Group Containers/UBF8T346G9.ms/WebArchiveCopyPasteTempFiles/com.microsoft.Word/cid3431793435*image002.png@01DB2086.6F48A560" \* MERGEFORMATINET </w:instrText>
      </w:r>
      <w:r w:rsidRPr="00345B3B">
        <w:fldChar w:fldCharType="separate"/>
      </w:r>
      <w:r w:rsidRPr="00345B3B">
        <w:drawing>
          <wp:inline distT="0" distB="0" distL="0" distR="0" wp14:anchorId="459F0D80" wp14:editId="6BD387A4">
            <wp:extent cx="50800" cy="25400"/>
            <wp:effectExtent l="0" t="0" r="0" b="0"/>
            <wp:docPr id="523891886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B3B">
        <w:fldChar w:fldCharType="end"/>
      </w:r>
      <w:r w:rsidRPr="00345B3B">
        <w:t>Managing Volunteers Thursday, August 14 and Friday, August 15 </w:t>
      </w:r>
    </w:p>
    <w:p w14:paraId="7831D6FF" w14:textId="77777777" w:rsidR="00345B3B" w:rsidRPr="00345B3B" w:rsidRDefault="00345B3B" w:rsidP="00345B3B">
      <w:r w:rsidRPr="00345B3B">
        <w:t> </w:t>
      </w:r>
    </w:p>
    <w:p w14:paraId="2B11F657" w14:textId="77777777" w:rsidR="00345B3B" w:rsidRPr="00345B3B" w:rsidRDefault="00345B3B" w:rsidP="00345B3B">
      <w:r w:rsidRPr="00345B3B">
        <w:t>Public Relations &amp; Marketing – Thursday, September 18 and Friday, September 19</w:t>
      </w:r>
    </w:p>
    <w:p w14:paraId="6B242B43" w14:textId="77777777" w:rsidR="00345B3B" w:rsidRPr="00345B3B" w:rsidRDefault="00345B3B" w:rsidP="00345B3B">
      <w:r w:rsidRPr="00345B3B">
        <w:t> </w:t>
      </w:r>
    </w:p>
    <w:p w14:paraId="659CAA5D" w14:textId="77777777" w:rsidR="00345B3B" w:rsidRPr="00345B3B" w:rsidRDefault="00345B3B" w:rsidP="00345B3B">
      <w:r w:rsidRPr="00345B3B">
        <w:t>Fundraising Campaigns – Thursday, October 16 and Friday, October 17</w:t>
      </w:r>
    </w:p>
    <w:p w14:paraId="7295524F" w14:textId="346B96E9" w:rsidR="00345B3B" w:rsidRDefault="00345B3B"/>
    <w:sectPr w:rsidR="00345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3B"/>
    <w:rsid w:val="00345B3B"/>
    <w:rsid w:val="0040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3021A1"/>
  <w15:chartTrackingRefBased/>
  <w15:docId w15:val="{A0946F34-3BE4-1A41-8FD8-B37981C3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B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B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B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Knight</dc:creator>
  <cp:keywords/>
  <dc:description/>
  <cp:lastModifiedBy>Jennifer Knight</cp:lastModifiedBy>
  <cp:revision>1</cp:revision>
  <dcterms:created xsi:type="dcterms:W3CDTF">2024-11-01T17:43:00Z</dcterms:created>
  <dcterms:modified xsi:type="dcterms:W3CDTF">2024-11-01T17:44:00Z</dcterms:modified>
</cp:coreProperties>
</file>