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C3A" w14:textId="145698BC" w:rsidR="00612CE0" w:rsidRDefault="043A5368" w:rsidP="44F88815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AA078F3">
        <w:rPr>
          <w:rFonts w:ascii="Arial" w:eastAsia="Arial" w:hAnsi="Arial" w:cs="Arial"/>
          <w:b/>
          <w:bCs/>
          <w:sz w:val="20"/>
          <w:szCs w:val="20"/>
        </w:rPr>
        <w:t xml:space="preserve">Dyslexia </w:t>
      </w:r>
      <w:r w:rsidR="00FE571D" w:rsidRPr="4AA078F3">
        <w:rPr>
          <w:rFonts w:ascii="Arial" w:eastAsia="Arial" w:hAnsi="Arial" w:cs="Arial"/>
          <w:b/>
          <w:bCs/>
          <w:sz w:val="20"/>
          <w:szCs w:val="20"/>
        </w:rPr>
        <w:t>Reading</w:t>
      </w:r>
      <w:r w:rsidR="63C773EB" w:rsidRPr="4AA078F3">
        <w:rPr>
          <w:rFonts w:ascii="Arial" w:eastAsia="Arial" w:hAnsi="Arial" w:cs="Arial"/>
          <w:b/>
          <w:bCs/>
          <w:sz w:val="20"/>
          <w:szCs w:val="20"/>
        </w:rPr>
        <w:t xml:space="preserve"> Endorsement</w:t>
      </w:r>
    </w:p>
    <w:p w14:paraId="464D3F44" w14:textId="652C1420" w:rsidR="00612CE0" w:rsidRDefault="00FE571D" w:rsidP="44F88815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44F88815">
        <w:rPr>
          <w:rFonts w:ascii="Arial" w:eastAsia="Arial" w:hAnsi="Arial" w:cs="Arial"/>
          <w:i/>
          <w:iCs/>
          <w:sz w:val="20"/>
          <w:szCs w:val="20"/>
        </w:rPr>
        <w:t>Course Planning Document</w:t>
      </w:r>
      <w:r w:rsidR="38422FEF" w:rsidRPr="44F8881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38422FEF" w:rsidRPr="44F8881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14:paraId="1C80F783" w14:textId="77777777" w:rsidR="00612CE0" w:rsidRDefault="00612CE0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12CE0" w14:paraId="227D224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0DF8" w14:textId="77777777" w:rsidR="00612CE0" w:rsidRDefault="00FE571D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B179" w14:textId="77777777" w:rsidR="00612CE0" w:rsidRDefault="00612C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CE0" w14:paraId="5469FF5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0E41" w14:textId="77777777" w:rsidR="00612CE0" w:rsidRDefault="00FE571D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B53F" w14:textId="77777777" w:rsidR="00612CE0" w:rsidRDefault="00612CE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766596" w14:textId="77777777" w:rsidR="00612CE0" w:rsidRDefault="00612CE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0BC4D5F" w14:textId="73F86696" w:rsidR="5D81AD81" w:rsidRDefault="5D81AD81" w:rsidP="5D81AD81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00"/>
        <w:gridCol w:w="8715"/>
      </w:tblGrid>
      <w:tr w:rsidR="5D81AD81" w14:paraId="37853B1C" w14:textId="77777777" w:rsidTr="4AA078F3">
        <w:trPr>
          <w:trHeight w:val="30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DD93987" w14:textId="4FFA029F" w:rsidR="5D81AD81" w:rsidRDefault="5D81AD81" w:rsidP="5D81AD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="72A85B01"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507305F" w14:textId="549822F0" w:rsidR="5D81AD81" w:rsidRDefault="5D81AD81" w:rsidP="5D81AD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5D81AD81" w14:paraId="42B2450E" w14:textId="77777777" w:rsidTr="4AA078F3">
        <w:trPr>
          <w:trHeight w:val="30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FF0D4" w14:textId="705EEAE2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020F5" w14:textId="68B76450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D81AD8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042F1D3A" w14:textId="40157C18" w:rsidR="5D81AD81" w:rsidRDefault="5D81AD81" w:rsidP="5D81A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D81AD8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5D81AD81" w14:paraId="7099A50B" w14:textId="77777777" w:rsidTr="4AA078F3">
        <w:trPr>
          <w:trHeight w:val="300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7A728" w14:textId="5990DDF2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D2727" w14:textId="693AE058" w:rsidR="5D81AD81" w:rsidRDefault="5D81AD81" w:rsidP="5D81A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D81AD81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6C425C2" w14:textId="1396DABF" w:rsidR="5D81AD81" w:rsidRDefault="5D81AD81" w:rsidP="5D81AD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D81AD8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63C6271F" w14:textId="08351396" w:rsidR="4AA078F3" w:rsidRDefault="4AA078F3"/>
    <w:p w14:paraId="2547CFB6" w14:textId="06534DF2" w:rsidR="5D81AD81" w:rsidRDefault="5D81AD81" w:rsidP="5D81AD81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B15C40" w14:textId="2DB4E07A" w:rsidR="0199522B" w:rsidRDefault="0199522B" w:rsidP="2B3B57E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850 (e.g., 851, 852, etc.) – “Online instruction” typically refers to instructors and students meeting </w:t>
      </w:r>
      <w:r w:rsidR="7D226966" w:rsidRPr="2B3B57E0">
        <w:rPr>
          <w:rFonts w:ascii="Arial" w:eastAsia="Arial" w:hAnsi="Arial" w:cs="Arial"/>
          <w:color w:val="000000" w:themeColor="text1"/>
          <w:sz w:val="20"/>
          <w:szCs w:val="20"/>
        </w:rPr>
        <w:t>A minimum of 1/3 of the coursework must be from UNO.</w:t>
      </w:r>
    </w:p>
    <w:p w14:paraId="102C4EDB" w14:textId="58847419" w:rsidR="7D226966" w:rsidRDefault="7D226966" w:rsidP="2B3B57E0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3D5CEBD2" w14:textId="3F7DC0F9" w:rsidR="7D226966" w:rsidRDefault="7D226966" w:rsidP="2B3B57E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B3B57E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974F60D" w14:textId="3E17B0A8" w:rsidR="7D226966" w:rsidRDefault="7D226966" w:rsidP="2B3B57E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To obtain Reading Specialist endorsement after completing Literacy Masters you must: </w:t>
      </w:r>
    </w:p>
    <w:p w14:paraId="297F126B" w14:textId="107DEB18" w:rsidR="7D226966" w:rsidRDefault="7D226966" w:rsidP="2B3B57E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Pass Praxis II Reading Specialist Content Test with minimum score of 164 </w:t>
      </w:r>
    </w:p>
    <w:p w14:paraId="01B8E2B2" w14:textId="37C0DCFF" w:rsidR="7D226966" w:rsidRDefault="7D226966" w:rsidP="2B3B57E0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B3B57E0">
        <w:rPr>
          <w:rFonts w:ascii="Arial" w:eastAsia="Arial" w:hAnsi="Arial" w:cs="Arial"/>
          <w:color w:val="000000" w:themeColor="text1"/>
          <w:sz w:val="20"/>
          <w:szCs w:val="20"/>
        </w:rPr>
        <w:t xml:space="preserve">Have two years contracted K-12 teaching experience at the time of application to NDE. </w:t>
      </w:r>
    </w:p>
    <w:p w14:paraId="04F0349E" w14:textId="16578E11" w:rsidR="5D81AD81" w:rsidRDefault="5D81AD81" w:rsidP="5D81AD81">
      <w:pPr>
        <w:spacing w:after="0"/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p w14:paraId="2313D09C" w14:textId="58FD114C" w:rsidR="0199522B" w:rsidRDefault="0199522B" w:rsidP="5D81AD81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5D81AD81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5D81AD81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5D81AD81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C96899" w14:textId="262CA935" w:rsidR="00612CE0" w:rsidRDefault="00612CE0" w:rsidP="3D9AC4AF">
      <w:pPr>
        <w:spacing w:after="0" w:line="276" w:lineRule="auto"/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10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336"/>
        <w:gridCol w:w="469"/>
        <w:gridCol w:w="1021"/>
        <w:gridCol w:w="885"/>
        <w:gridCol w:w="1080"/>
        <w:gridCol w:w="825"/>
        <w:gridCol w:w="860"/>
      </w:tblGrid>
      <w:tr w:rsidR="00612CE0" w14:paraId="4456A289" w14:textId="77777777" w:rsidTr="36B22098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BE72A7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Literacy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412592" w14:textId="77777777" w:rsidR="00612CE0" w:rsidRPr="00DA3226" w:rsidRDefault="00612CE0">
            <w:pPr>
              <w:rPr>
                <w:rFonts w:ascii="Arial Nova Cond" w:eastAsia="Times New Roman" w:hAnsi="Arial Nova Cond" w:cs="Times New Roman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4B0EA8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7E1ADA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D8CC2C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1DAFEA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F28EA2" w14:textId="77777777" w:rsidR="00612CE0" w:rsidRPr="00DA3226" w:rsidRDefault="00FE571D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A3226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612CE0" w14:paraId="2256A517" w14:textId="77777777" w:rsidTr="36B22098">
        <w:trPr>
          <w:trHeight w:val="300"/>
        </w:trPr>
        <w:tc>
          <w:tcPr>
            <w:tcW w:w="1305" w:type="dxa"/>
          </w:tcPr>
          <w:p w14:paraId="4AA638C3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8260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5DC6642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Foundations &amp; The Science of Reading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BCE83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3E5DF2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6C509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E1C5FB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5149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A48A33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0168D640" w14:textId="77777777" w:rsidTr="36B22098">
        <w:tc>
          <w:tcPr>
            <w:tcW w:w="1305" w:type="dxa"/>
          </w:tcPr>
          <w:p w14:paraId="71081FD2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8360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5FB9AB88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Language Essentials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F65E24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866DD6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06DC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1411F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BE819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E3FCDF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2F887A89" w14:textId="77777777" w:rsidTr="36B22098">
        <w:tc>
          <w:tcPr>
            <w:tcW w:w="1305" w:type="dxa"/>
          </w:tcPr>
          <w:p w14:paraId="2DF003A2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8660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BC82209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Assessment for Instructional Planning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EA3D9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0A5B5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1DD8D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ED7164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23FD3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70D5C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6C62CA31" w14:textId="77777777" w:rsidTr="36B22098">
        <w:tc>
          <w:tcPr>
            <w:tcW w:w="1305" w:type="dxa"/>
          </w:tcPr>
          <w:p w14:paraId="21D193C4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8690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01E9050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Structured Literacy Instruction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92F2D4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7A7779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46379E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D0A05C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4BBEB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C9FFAF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4CB8667" w14:textId="77777777" w:rsidTr="36B22098">
        <w:tc>
          <w:tcPr>
            <w:tcW w:w="1305" w:type="dxa"/>
          </w:tcPr>
          <w:p w14:paraId="24F3B01D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SPED 8760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33B81B2F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white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Dyslexia: Practicum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79AF6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00B4C0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22D402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C3BA6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F930DD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D454F2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62A5A15E" w14:textId="77777777" w:rsidTr="36B22098">
        <w:tc>
          <w:tcPr>
            <w:tcW w:w="1305" w:type="dxa"/>
          </w:tcPr>
          <w:p w14:paraId="1EF009FE" w14:textId="77777777" w:rsidR="00612CE0" w:rsidRPr="0078779C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9180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9BC1050" w14:textId="77777777" w:rsidR="00612CE0" w:rsidRPr="00110578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Literacy Research Seminar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CAD25C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F4F2A9" w14:textId="77777777" w:rsidR="00612CE0" w:rsidRPr="00110578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0DEBB4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18159C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1C481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DC89F6" w14:textId="77777777" w:rsidR="00612CE0" w:rsidRPr="00110578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71A9" w14:paraId="77EB8427" w14:textId="77777777" w:rsidTr="36B22098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713D20" w14:textId="2E041C6E" w:rsidR="00AE71A9" w:rsidRPr="00110578" w:rsidRDefault="74BBFD3E" w:rsidP="3D9AC4AF">
            <w:pPr>
              <w:spacing w:line="240" w:lineRule="auto"/>
              <w:jc w:val="center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Concentration Course 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(s</w:t>
            </w:r>
            <w:r w:rsidR="5EA2CE7F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elect </w:t>
            </w:r>
            <w:r w:rsidR="4B9F746B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two</w:t>
            </w:r>
            <w:r w:rsidR="5EA2CE7F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courses</w:t>
            </w:r>
            <w:r w:rsidR="1A1B98F9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42DF19" w14:textId="77777777" w:rsidR="00AE71A9" w:rsidRDefault="00AE71A9" w:rsidP="3D9AC4AF">
            <w:pPr>
              <w:spacing w:line="240" w:lineRule="auto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75A031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8F5708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0AC8F0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CB82C5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648267" w14:textId="77777777" w:rsidR="00AE71A9" w:rsidRDefault="00AE71A9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00612CE0" w14:paraId="1DCF8B75" w14:textId="77777777" w:rsidTr="36B22098">
        <w:tc>
          <w:tcPr>
            <w:tcW w:w="1305" w:type="dxa"/>
          </w:tcPr>
          <w:p w14:paraId="2139CB19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8650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1314C88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Children’s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51DE11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C0F1CB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08B46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FD2A48" w14:textId="25169B6B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4BF0B6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E46D1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13748F6" w14:textId="77777777" w:rsidTr="36B22098">
        <w:tc>
          <w:tcPr>
            <w:tcW w:w="1305" w:type="dxa"/>
          </w:tcPr>
          <w:p w14:paraId="3E25BE9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8660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90CFAA6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Young Adult Literature and Education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F885B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2E043D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655454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60EEE4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B9422C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2C654E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8E2E91F" w14:textId="77777777" w:rsidTr="36B22098">
        <w:tc>
          <w:tcPr>
            <w:tcW w:w="1305" w:type="dxa"/>
          </w:tcPr>
          <w:p w14:paraId="50F6E739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8720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2B115817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Instructional Coaching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6D30CA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58555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08E073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977C10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F34F3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1F1E87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6AA2B85A" w14:textId="77777777" w:rsidTr="36B22098">
        <w:tc>
          <w:tcPr>
            <w:tcW w:w="1305" w:type="dxa"/>
          </w:tcPr>
          <w:p w14:paraId="1416406D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TED 8470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34B25A3C" w14:textId="77777777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Teaching Language Arts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C71F6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ECACC1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C3F68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0943B6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77692B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0A7E78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2CE0" w14:paraId="50523D14" w14:textId="77777777" w:rsidTr="36B22098">
        <w:tc>
          <w:tcPr>
            <w:tcW w:w="1305" w:type="dxa"/>
          </w:tcPr>
          <w:p w14:paraId="7F875113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TED 8610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53E33D3" w14:textId="00A15A9D" w:rsidR="00612CE0" w:rsidRPr="00982E90" w:rsidRDefault="00FE571D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Teaching </w:t>
            </w:r>
            <w:r w:rsidR="5EA2CE7F"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Writing Throughout</w:t>
            </w:r>
            <w:r w:rsidRPr="3D9AC4AF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 the Curriculum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56EB1C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8679A0" w14:textId="77777777" w:rsidR="00612CE0" w:rsidRPr="00982E90" w:rsidRDefault="00FE571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4AA8A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3F71EA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01C232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3EE1B" w14:textId="77777777" w:rsidR="00612CE0" w:rsidRPr="00982E90" w:rsidRDefault="00612CE0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5A387D37" w14:textId="77777777" w:rsidTr="36B22098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FDF5BD" w14:textId="52EE6F22" w:rsidR="005B2B2E" w:rsidRDefault="3FA4740C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Diversity Course 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(</w:t>
            </w:r>
            <w:r w:rsidR="79A67A48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s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elect one</w:t>
            </w:r>
            <w:r w:rsidR="6DE2C18F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class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C94CD3" w14:textId="77777777" w:rsidR="005B2B2E" w:rsidRDefault="005B2B2E" w:rsidP="3D9AC4AF">
            <w:pPr>
              <w:spacing w:line="240" w:lineRule="auto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94E330" w14:textId="21F7E7A3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DC8C8B" w14:textId="3E7E161B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087DC0" w14:textId="0622E500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CCECA4" w14:textId="03B7E6A7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9F2AC4" w14:textId="41184A3E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005B2B2E" w14:paraId="5F459504" w14:textId="77777777" w:rsidTr="36B22098">
        <w:tc>
          <w:tcPr>
            <w:tcW w:w="1305" w:type="dxa"/>
          </w:tcPr>
          <w:p w14:paraId="442882EB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8130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1334657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E50B3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A9561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18679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60C0CE" w14:textId="4D91D0AF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77D1413A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C03639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ECFA28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683999C6" w14:textId="77777777" w:rsidTr="36B22098">
        <w:tc>
          <w:tcPr>
            <w:tcW w:w="1305" w:type="dxa"/>
          </w:tcPr>
          <w:p w14:paraId="0B72950C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8160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5CC91A0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 xml:space="preserve">English as Second Language Strategies for Pk-12 Educators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FB7DAB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0DB17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B1F69F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4EEF94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9D4FD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7CA7AE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3A400324" w14:textId="77777777" w:rsidTr="36B22098">
        <w:tc>
          <w:tcPr>
            <w:tcW w:w="1305" w:type="dxa"/>
          </w:tcPr>
          <w:p w14:paraId="04CD27CF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8210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D7CF2BC" w14:textId="79B00588" w:rsidR="005B2B2E" w:rsidRPr="003D2024" w:rsidRDefault="5488F656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6B22098">
              <w:rPr>
                <w:rFonts w:ascii="Arial" w:eastAsia="Times New Roman" w:hAnsi="Arial" w:cs="Arial"/>
                <w:sz w:val="20"/>
                <w:szCs w:val="20"/>
              </w:rPr>
              <w:t xml:space="preserve">Principles of </w:t>
            </w:r>
            <w:r w:rsidR="3FA4740C" w:rsidRPr="36B22098">
              <w:rPr>
                <w:rFonts w:ascii="Arial" w:eastAsia="Times New Roman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8FB86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562CB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ECEBC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4DE31A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0E505C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DB32F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447BF71C" w14:textId="77777777" w:rsidTr="36B22098">
        <w:tc>
          <w:tcPr>
            <w:tcW w:w="1305" w:type="dxa"/>
          </w:tcPr>
          <w:p w14:paraId="44C559AA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8180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620DA393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92FEB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C02B54" w14:textId="55B820F6" w:rsidR="005B2B2E" w:rsidRPr="004E297D" w:rsidRDefault="6BCC15DF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B1101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D824E3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0BE3E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3384D7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1F1AC5C9" w14:textId="77777777" w:rsidTr="36B22098">
        <w:tc>
          <w:tcPr>
            <w:tcW w:w="1305" w:type="dxa"/>
          </w:tcPr>
          <w:p w14:paraId="62C3C031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8290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AB0FB89" w14:textId="77777777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 xml:space="preserve">Trauma Informed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E612E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D2F435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EF6E91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719E4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D2997B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6F5A7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37713F67" w14:textId="77777777" w:rsidTr="36B22098">
        <w:tc>
          <w:tcPr>
            <w:tcW w:w="1305" w:type="dxa"/>
          </w:tcPr>
          <w:p w14:paraId="612279BF" w14:textId="77777777" w:rsidR="005B2B2E" w:rsidRPr="003D2024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8800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02A58A67" w14:textId="273CDB5B" w:rsidR="005B2B2E" w:rsidRPr="003D2024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6B22098">
              <w:rPr>
                <w:rFonts w:ascii="Arial" w:eastAsia="Times New Roman" w:hAnsi="Arial" w:cs="Arial"/>
                <w:sz w:val="20"/>
                <w:szCs w:val="20"/>
              </w:rPr>
              <w:t>Multicultural Literature</w:t>
            </w:r>
            <w:r w:rsidR="1884D90D" w:rsidRPr="36B22098">
              <w:rPr>
                <w:rFonts w:ascii="Arial" w:eastAsia="Times New Roman" w:hAnsi="Arial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BB481E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CA714E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6995FB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AB6D16" w14:textId="77777777" w:rsidR="005B2B2E" w:rsidRPr="004E297D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84D9F6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AA5450" w14:textId="77777777" w:rsidR="005B2B2E" w:rsidRPr="004E297D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97D" w14:paraId="0E7D7B72" w14:textId="77777777" w:rsidTr="36B22098">
        <w:tc>
          <w:tcPr>
            <w:tcW w:w="1305" w:type="dxa"/>
          </w:tcPr>
          <w:p w14:paraId="1093D9F9" w14:textId="5201B4A7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455F0DC" w14:textId="0A0C7636" w:rsidR="3D9AC4AF" w:rsidRDefault="3D9AC4AF" w:rsidP="36B2209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="17C41E76" w:rsidRPr="36B220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B75188" w14:textId="71432FA0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5B5B7A" w14:textId="2B7F329C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B427FF" w14:textId="0EF6799C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333B30" w14:textId="3C4A4863" w:rsidR="3D9AC4AF" w:rsidRDefault="3D9AC4AF" w:rsidP="3D9AC4A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39558" w14:textId="77777777" w:rsidR="004E297D" w:rsidRPr="004E297D" w:rsidRDefault="004E297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654E67" w14:textId="77777777" w:rsidR="004E297D" w:rsidRPr="004E297D" w:rsidRDefault="004E297D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3A3F3CCC" w14:textId="77777777" w:rsidTr="36B22098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9A310E" w14:textId="435C9E86" w:rsidR="005B2B2E" w:rsidRPr="00D11111" w:rsidRDefault="3FA4740C" w:rsidP="3D9AC4AF">
            <w:pPr>
              <w:spacing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Technology Course 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</w:t>
            </w:r>
            <w:r w:rsidR="00D11111"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class</w:t>
            </w:r>
            <w:r w:rsidRPr="3D9AC4AF">
              <w:rPr>
                <w:rFonts w:ascii="Arial Nova Cond" w:eastAsia="Times New Roman" w:hAnsi="Arial Nova Cond" w:cs="Times New Roman"/>
                <w:sz w:val="20"/>
                <w:szCs w:val="20"/>
              </w:rPr>
              <w:t>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58A95F" w14:textId="77777777" w:rsidR="005B2B2E" w:rsidRDefault="005B2B2E" w:rsidP="3D9AC4AF">
            <w:pPr>
              <w:spacing w:line="240" w:lineRule="auto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667FB3" w14:textId="3C1BAC52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3DB5DD" w14:textId="20FA4451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76D633" w14:textId="2C67B0E6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042E95" w14:textId="3D060E84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7BCB9E" w14:textId="5ECEC26F" w:rsidR="005B2B2E" w:rsidRDefault="005B2B2E" w:rsidP="3D9AC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5B2B2E" w14:paraId="51E8348F" w14:textId="77777777" w:rsidTr="36B22098">
        <w:tc>
          <w:tcPr>
            <w:tcW w:w="1305" w:type="dxa"/>
          </w:tcPr>
          <w:p w14:paraId="270C3421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8540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1A389D8C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0C93F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53100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5D944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red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8CE0BE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96A71A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954E4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62A753BA" w14:textId="77777777" w:rsidTr="36B22098">
        <w:tc>
          <w:tcPr>
            <w:tcW w:w="1305" w:type="dxa"/>
          </w:tcPr>
          <w:p w14:paraId="54353215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8550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17CF2B32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8CF4C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F53794" w14:textId="1F012C73" w:rsidR="005B2B2E" w:rsidRPr="00D11111" w:rsidRDefault="622FB3DF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61FF9C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97E228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BF43F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65D4F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08E36BEC" w14:textId="77777777" w:rsidTr="36B22098">
        <w:tc>
          <w:tcPr>
            <w:tcW w:w="1305" w:type="dxa"/>
          </w:tcPr>
          <w:p w14:paraId="48440486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8560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746E6F7A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B7A39D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0CA775" w14:textId="27C5F1B9" w:rsidR="005B2B2E" w:rsidRPr="00D11111" w:rsidRDefault="63AD67F9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812327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2E350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45D26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666954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0EFFFDAF" w14:textId="77777777" w:rsidTr="36B22098">
        <w:tc>
          <w:tcPr>
            <w:tcW w:w="1305" w:type="dxa"/>
          </w:tcPr>
          <w:p w14:paraId="17AFFD40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8580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559342C9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75FE40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A79FF1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F86FC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DA78B9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560F78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9C6C9F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04FEE449" w14:textId="77777777" w:rsidTr="36B22098">
        <w:tc>
          <w:tcPr>
            <w:tcW w:w="1305" w:type="dxa"/>
          </w:tcPr>
          <w:p w14:paraId="0DB3E7F6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3D9AC4AF">
              <w:rPr>
                <w:rFonts w:ascii="Arial" w:eastAsia="Times New Roman" w:hAnsi="Arial" w:cs="Arial"/>
                <w:sz w:val="18"/>
                <w:szCs w:val="18"/>
              </w:rPr>
              <w:t>TED 8590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</w:tcPr>
          <w:p w14:paraId="49D6837C" w14:textId="77777777" w:rsidR="005B2B2E" w:rsidRPr="00D11111" w:rsidRDefault="3FA4740C" w:rsidP="3D9AC4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7F11F3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E07251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8E5B80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5921AD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6DE46F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E13019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2B2E" w14:paraId="2C3F1B4F" w14:textId="77777777" w:rsidTr="36B22098">
        <w:tc>
          <w:tcPr>
            <w:tcW w:w="1305" w:type="dxa"/>
            <w:shd w:val="clear" w:color="auto" w:fill="D9D9D9" w:themeFill="background1" w:themeFillShade="D9"/>
          </w:tcPr>
          <w:p w14:paraId="418876A6" w14:textId="77777777" w:rsidR="005B2B2E" w:rsidRDefault="3FA4740C" w:rsidP="3D9AC4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3D9AC4AF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33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3C85A3" w14:textId="77777777" w:rsidR="005B2B2E" w:rsidRDefault="005B2B2E" w:rsidP="3D9AC4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DF950E" w14:textId="77777777" w:rsidR="005B2B2E" w:rsidRPr="00D11111" w:rsidRDefault="3FA4740C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3D9AC4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6627EE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16BA3D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F39BC3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AB6D5E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8F8DC8" w14:textId="77777777" w:rsidR="005B2B2E" w:rsidRPr="00D11111" w:rsidRDefault="005B2B2E" w:rsidP="3D9AC4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C3914C" w14:textId="300A1F7D" w:rsidR="00612CE0" w:rsidRDefault="00612CE0" w:rsidP="36B2209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36B22098" w14:paraId="359C6FA9" w14:textId="77777777" w:rsidTr="36B22098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BFD479C" w14:textId="489F1231" w:rsidR="36B22098" w:rsidRDefault="36B22098">
            <w:r w:rsidRPr="36B2209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36B220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 w:rsidR="004B02A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36B22098" w14:paraId="1049E2ED" w14:textId="77777777" w:rsidTr="36B22098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168F5F6" w14:textId="2192FDAA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4C995A5" w14:textId="308D5BDF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A3F01A4" w14:textId="0146C70E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7A5FA89" w14:textId="210C2C47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8D443EC" w14:textId="24FD7A78" w:rsidR="36B22098" w:rsidRDefault="36B22098" w:rsidP="36B22098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6B2209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36B22098" w14:paraId="77E9DAA4" w14:textId="77777777" w:rsidTr="36B22098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96493" w14:textId="5968C39B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328FE" w14:textId="4868A4C2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51286A" w14:textId="68BC498A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9D786" w14:textId="2E167671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A3AD69" w14:textId="3D1A6684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6B22098" w14:paraId="41754B4E" w14:textId="77777777" w:rsidTr="36B22098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35934" w14:textId="3A09A47A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757E0" w14:textId="1BC54F84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0C363E" w14:textId="5D72E992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F68EE" w14:textId="14F3565A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798794" w14:textId="0625AE20" w:rsidR="36B22098" w:rsidRDefault="36B22098">
            <w:r w:rsidRPr="36B220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95D1B0F" w14:textId="6ABC3EFC" w:rsidR="00612CE0" w:rsidRDefault="3DEB2FBC" w:rsidP="36B22098">
      <w:pPr>
        <w:spacing w:after="0" w:line="240" w:lineRule="auto"/>
      </w:pPr>
      <w:r w:rsidRPr="36B2209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C075D86" w14:textId="178C5592" w:rsidR="00612CE0" w:rsidRDefault="00FE571D" w:rsidP="3D9AC4AF">
      <w:pPr>
        <w:rPr>
          <w:rFonts w:ascii="Arial" w:eastAsia="Arial" w:hAnsi="Arial" w:cs="Arial"/>
          <w:sz w:val="20"/>
          <w:szCs w:val="20"/>
        </w:rPr>
      </w:pPr>
      <w:r w:rsidRPr="3D9AC4AF">
        <w:rPr>
          <w:rFonts w:ascii="Arial" w:eastAsia="Arial" w:hAnsi="Arial" w:cs="Arial"/>
          <w:sz w:val="20"/>
          <w:szCs w:val="20"/>
        </w:rPr>
        <w:t>Name:</w:t>
      </w:r>
    </w:p>
    <w:p w14:paraId="119B9D86" w14:textId="77777777" w:rsidR="00612CE0" w:rsidRDefault="00FE571D" w:rsidP="3D9AC4AF">
      <w:pPr>
        <w:rPr>
          <w:rFonts w:ascii="Arial" w:eastAsia="Arial" w:hAnsi="Arial" w:cs="Arial"/>
          <w:sz w:val="20"/>
          <w:szCs w:val="20"/>
        </w:rPr>
      </w:pPr>
      <w:r w:rsidRPr="3D9AC4AF">
        <w:rPr>
          <w:rFonts w:ascii="Arial" w:eastAsia="Arial" w:hAnsi="Arial" w:cs="Arial"/>
          <w:sz w:val="20"/>
          <w:szCs w:val="20"/>
        </w:rPr>
        <w:t>NUID:</w:t>
      </w:r>
    </w:p>
    <w:p w14:paraId="19F6C7DE" w14:textId="77777777" w:rsidR="00612CE0" w:rsidRDefault="00FE571D" w:rsidP="3D9AC4AF">
      <w:pPr>
        <w:rPr>
          <w:rFonts w:ascii="Arial" w:eastAsia="Arial" w:hAnsi="Arial" w:cs="Arial"/>
          <w:sz w:val="20"/>
          <w:szCs w:val="20"/>
        </w:rPr>
      </w:pPr>
      <w:r w:rsidRPr="3D9AC4AF">
        <w:rPr>
          <w:rFonts w:ascii="Arial" w:eastAsia="Arial" w:hAnsi="Arial" w:cs="Arial"/>
          <w:sz w:val="20"/>
          <w:szCs w:val="20"/>
        </w:rPr>
        <w:t>Address:</w:t>
      </w:r>
    </w:p>
    <w:p w14:paraId="2B5E4D3E" w14:textId="77777777" w:rsidR="00612CE0" w:rsidRDefault="00FE571D" w:rsidP="3D9AC4AF">
      <w:pPr>
        <w:rPr>
          <w:rFonts w:ascii="Arial" w:eastAsia="Arial" w:hAnsi="Arial" w:cs="Arial"/>
          <w:sz w:val="20"/>
          <w:szCs w:val="20"/>
        </w:rPr>
      </w:pPr>
      <w:r w:rsidRPr="3D9AC4AF">
        <w:rPr>
          <w:rFonts w:ascii="Arial" w:eastAsia="Arial" w:hAnsi="Arial" w:cs="Arial"/>
          <w:sz w:val="20"/>
          <w:szCs w:val="20"/>
        </w:rPr>
        <w:t>City, State, Zip:</w:t>
      </w:r>
    </w:p>
    <w:p w14:paraId="5BC602D6" w14:textId="77777777" w:rsidR="00612CE0" w:rsidRDefault="00FE571D" w:rsidP="3D9AC4AF">
      <w:pPr>
        <w:rPr>
          <w:rFonts w:ascii="Arial" w:eastAsia="Arial" w:hAnsi="Arial" w:cs="Arial"/>
          <w:sz w:val="20"/>
          <w:szCs w:val="20"/>
        </w:rPr>
      </w:pPr>
      <w:r w:rsidRPr="3D9AC4AF">
        <w:rPr>
          <w:rFonts w:ascii="Arial" w:eastAsia="Arial" w:hAnsi="Arial" w:cs="Arial"/>
          <w:sz w:val="20"/>
          <w:szCs w:val="20"/>
        </w:rPr>
        <w:t>Email:</w:t>
      </w:r>
    </w:p>
    <w:p w14:paraId="5667B83D" w14:textId="5DBE5B55" w:rsidR="00612CE0" w:rsidRDefault="00612CE0">
      <w:pPr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6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75"/>
      </w:tblGrid>
      <w:tr w:rsidR="00957474" w14:paraId="4622EB39" w14:textId="77777777" w:rsidTr="00957474">
        <w:tc>
          <w:tcPr>
            <w:tcW w:w="6475" w:type="dxa"/>
            <w:shd w:val="clear" w:color="auto" w:fill="E7E6E6"/>
          </w:tcPr>
          <w:p w14:paraId="2A98E200" w14:textId="77777777" w:rsidR="00957474" w:rsidRDefault="0095747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957474" w14:paraId="1433C2AF" w14:textId="77777777" w:rsidTr="00957474">
        <w:tc>
          <w:tcPr>
            <w:tcW w:w="6475" w:type="dxa"/>
          </w:tcPr>
          <w:p w14:paraId="38E71595" w14:textId="0403CE94" w:rsidR="00957474" w:rsidRPr="00D11111" w:rsidRDefault="00957474" w:rsidP="2B3B57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2B3B57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PK-12 Reading Specialist Endorsement</w:t>
            </w:r>
          </w:p>
        </w:tc>
      </w:tr>
    </w:tbl>
    <w:p w14:paraId="65B104CD" w14:textId="77777777" w:rsidR="00612CE0" w:rsidRDefault="00612CE0" w:rsidP="3D9AC4AF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12CE0" w14:paraId="18598319" w14:textId="77777777" w:rsidTr="3D9AC4AF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122601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8E607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AD8970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17E60EE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CE0" w14:paraId="15FC1944" w14:textId="77777777" w:rsidTr="3D9AC4AF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D071AA4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Student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495E722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5D0F03A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9C91A1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8B7594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12A690F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30D4A6D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FED199B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036203E6" w14:textId="77777777" w:rsidR="00612CE0" w:rsidRDefault="00612CE0" w:rsidP="3D9AC4AF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12CE0" w14:paraId="6E70CC36" w14:textId="77777777" w:rsidTr="3D9AC4AF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623C38E3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5F4E5B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4DD67E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F2A8D06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2CE0" w14:paraId="7ABEFFF9" w14:textId="77777777" w:rsidTr="3D9AC4AF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85713D2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FA0682F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7C9A786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2C67FD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9E4A78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B9BDD93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5900D2B" w14:textId="77777777" w:rsidR="00612CE0" w:rsidRDefault="00612CE0" w:rsidP="3D9AC4A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2561060" w14:textId="77777777" w:rsidR="00612CE0" w:rsidRDefault="00FE571D" w:rsidP="3D9AC4A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3D9AC4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0C6EF024" w14:textId="77777777" w:rsidR="00612CE0" w:rsidRDefault="00612CE0" w:rsidP="3D9AC4AF">
      <w:pPr>
        <w:rPr>
          <w:rFonts w:ascii="Arial" w:eastAsia="Arial" w:hAnsi="Arial" w:cs="Arial"/>
          <w:sz w:val="20"/>
          <w:szCs w:val="20"/>
        </w:rPr>
      </w:pPr>
    </w:p>
    <w:sectPr w:rsidR="00612CE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8309"/>
    <w:multiLevelType w:val="hybridMultilevel"/>
    <w:tmpl w:val="67F6A102"/>
    <w:lvl w:ilvl="0" w:tplc="3CCE1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F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6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89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AD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E5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E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C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6E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44A"/>
    <w:multiLevelType w:val="multilevel"/>
    <w:tmpl w:val="ED4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30ACE"/>
    <w:multiLevelType w:val="hybridMultilevel"/>
    <w:tmpl w:val="A932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7A67"/>
    <w:multiLevelType w:val="multilevel"/>
    <w:tmpl w:val="4EFECCD2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010CB8"/>
    <w:multiLevelType w:val="multilevel"/>
    <w:tmpl w:val="542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C7BB5"/>
    <w:multiLevelType w:val="hybridMultilevel"/>
    <w:tmpl w:val="F39C3CE4"/>
    <w:lvl w:ilvl="0" w:tplc="6EFA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6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21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85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E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E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B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09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2937"/>
    <w:multiLevelType w:val="multilevel"/>
    <w:tmpl w:val="A6F21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E1116E"/>
    <w:multiLevelType w:val="multilevel"/>
    <w:tmpl w:val="C554D6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BF6BFE"/>
    <w:multiLevelType w:val="multilevel"/>
    <w:tmpl w:val="78F2544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7888F8"/>
    <w:multiLevelType w:val="hybridMultilevel"/>
    <w:tmpl w:val="991AFDAE"/>
    <w:lvl w:ilvl="0" w:tplc="89448E00">
      <w:start w:val="1"/>
      <w:numFmt w:val="bullet"/>
      <w:lvlText w:val="○"/>
      <w:lvlJc w:val="left"/>
      <w:pPr>
        <w:ind w:left="720" w:hanging="360"/>
      </w:pPr>
      <w:rPr>
        <w:rFonts w:ascii="Verdana" w:hAnsi="Verdana" w:hint="default"/>
      </w:rPr>
    </w:lvl>
    <w:lvl w:ilvl="1" w:tplc="F84E7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E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0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C8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C6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E4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6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FA60"/>
    <w:multiLevelType w:val="multilevel"/>
    <w:tmpl w:val="329E48DC"/>
    <w:lvl w:ilvl="0">
      <w:start w:val="1"/>
      <w:numFmt w:val="bullet"/>
      <w:lvlText w:val="○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8423"/>
    <w:multiLevelType w:val="multilevel"/>
    <w:tmpl w:val="2702E45A"/>
    <w:lvl w:ilvl="0">
      <w:start w:val="1"/>
      <w:numFmt w:val="bullet"/>
      <w:lvlText w:val="○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D83DF"/>
    <w:multiLevelType w:val="hybridMultilevel"/>
    <w:tmpl w:val="BC800EF0"/>
    <w:lvl w:ilvl="0" w:tplc="9366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2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7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AE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4E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6A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66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94BCF"/>
    <w:multiLevelType w:val="hybridMultilevel"/>
    <w:tmpl w:val="A9627F3E"/>
    <w:lvl w:ilvl="0" w:tplc="E4682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5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E7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3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F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D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8A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C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501F"/>
    <w:multiLevelType w:val="multilevel"/>
    <w:tmpl w:val="D28E46AC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D4BD26"/>
    <w:multiLevelType w:val="hybridMultilevel"/>
    <w:tmpl w:val="C4B4D084"/>
    <w:lvl w:ilvl="0" w:tplc="11AA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A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AB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5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22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6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68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09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1CDE"/>
    <w:multiLevelType w:val="hybridMultilevel"/>
    <w:tmpl w:val="88EEB2D2"/>
    <w:lvl w:ilvl="0" w:tplc="93F8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E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E3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21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6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B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B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05ABB"/>
    <w:multiLevelType w:val="hybridMultilevel"/>
    <w:tmpl w:val="CCE4DFE0"/>
    <w:lvl w:ilvl="0" w:tplc="37B68E38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EBE7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2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8D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6D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2A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A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6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2F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5EDE0"/>
    <w:multiLevelType w:val="hybridMultilevel"/>
    <w:tmpl w:val="312A8CC0"/>
    <w:lvl w:ilvl="0" w:tplc="3420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E4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49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AE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8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0D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8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2829">
    <w:abstractNumId w:val="10"/>
  </w:num>
  <w:num w:numId="2" w16cid:durableId="2068994033">
    <w:abstractNumId w:val="11"/>
  </w:num>
  <w:num w:numId="3" w16cid:durableId="1864511594">
    <w:abstractNumId w:val="12"/>
  </w:num>
  <w:num w:numId="4" w16cid:durableId="275599907">
    <w:abstractNumId w:val="16"/>
  </w:num>
  <w:num w:numId="5" w16cid:durableId="2038267407">
    <w:abstractNumId w:val="0"/>
  </w:num>
  <w:num w:numId="6" w16cid:durableId="1393432612">
    <w:abstractNumId w:val="13"/>
  </w:num>
  <w:num w:numId="7" w16cid:durableId="1560557074">
    <w:abstractNumId w:val="9"/>
  </w:num>
  <w:num w:numId="8" w16cid:durableId="1446268811">
    <w:abstractNumId w:val="17"/>
  </w:num>
  <w:num w:numId="9" w16cid:durableId="1742174593">
    <w:abstractNumId w:val="15"/>
  </w:num>
  <w:num w:numId="10" w16cid:durableId="1784349515">
    <w:abstractNumId w:val="18"/>
  </w:num>
  <w:num w:numId="11" w16cid:durableId="1528835279">
    <w:abstractNumId w:val="5"/>
  </w:num>
  <w:num w:numId="12" w16cid:durableId="1384283209">
    <w:abstractNumId w:val="3"/>
  </w:num>
  <w:num w:numId="13" w16cid:durableId="187957620">
    <w:abstractNumId w:val="14"/>
  </w:num>
  <w:num w:numId="14" w16cid:durableId="801115281">
    <w:abstractNumId w:val="8"/>
  </w:num>
  <w:num w:numId="15" w16cid:durableId="43675142">
    <w:abstractNumId w:val="6"/>
  </w:num>
  <w:num w:numId="16" w16cid:durableId="1461846218">
    <w:abstractNumId w:val="7"/>
  </w:num>
  <w:num w:numId="17" w16cid:durableId="646252260">
    <w:abstractNumId w:val="4"/>
  </w:num>
  <w:num w:numId="18" w16cid:durableId="2068722125">
    <w:abstractNumId w:val="1"/>
  </w:num>
  <w:num w:numId="19" w16cid:durableId="26234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E0"/>
    <w:rsid w:val="00085D23"/>
    <w:rsid w:val="00110578"/>
    <w:rsid w:val="002F7762"/>
    <w:rsid w:val="003D2024"/>
    <w:rsid w:val="004B02A5"/>
    <w:rsid w:val="004E297D"/>
    <w:rsid w:val="00580A7C"/>
    <w:rsid w:val="005B2B2E"/>
    <w:rsid w:val="00612CE0"/>
    <w:rsid w:val="0078779C"/>
    <w:rsid w:val="00957474"/>
    <w:rsid w:val="00982E90"/>
    <w:rsid w:val="00A95837"/>
    <w:rsid w:val="00AB0914"/>
    <w:rsid w:val="00AE71A9"/>
    <w:rsid w:val="00D11111"/>
    <w:rsid w:val="00DA3226"/>
    <w:rsid w:val="00FE571D"/>
    <w:rsid w:val="0199522B"/>
    <w:rsid w:val="0232D8FF"/>
    <w:rsid w:val="038114F2"/>
    <w:rsid w:val="03CEA960"/>
    <w:rsid w:val="043A5368"/>
    <w:rsid w:val="0596AE3B"/>
    <w:rsid w:val="05B4A555"/>
    <w:rsid w:val="0DD63AC5"/>
    <w:rsid w:val="1355E869"/>
    <w:rsid w:val="17C41E76"/>
    <w:rsid w:val="1884D90D"/>
    <w:rsid w:val="190F1269"/>
    <w:rsid w:val="1A1B98F9"/>
    <w:rsid w:val="1F8C249B"/>
    <w:rsid w:val="20048E79"/>
    <w:rsid w:val="2537F210"/>
    <w:rsid w:val="29DD4280"/>
    <w:rsid w:val="2B3B57E0"/>
    <w:rsid w:val="324B91F6"/>
    <w:rsid w:val="36B22098"/>
    <w:rsid w:val="38422FEF"/>
    <w:rsid w:val="3B5911EF"/>
    <w:rsid w:val="3D9AC4AF"/>
    <w:rsid w:val="3DEB2FBC"/>
    <w:rsid w:val="3FA4740C"/>
    <w:rsid w:val="437B52F8"/>
    <w:rsid w:val="44F88815"/>
    <w:rsid w:val="4601535A"/>
    <w:rsid w:val="480FC179"/>
    <w:rsid w:val="48CE678E"/>
    <w:rsid w:val="4AA078F3"/>
    <w:rsid w:val="4AAE6495"/>
    <w:rsid w:val="4B9F746B"/>
    <w:rsid w:val="4FA05AEA"/>
    <w:rsid w:val="5488F656"/>
    <w:rsid w:val="549D7E3A"/>
    <w:rsid w:val="577DD7D5"/>
    <w:rsid w:val="5A25E2B9"/>
    <w:rsid w:val="5C4E3C3E"/>
    <w:rsid w:val="5D21ECA0"/>
    <w:rsid w:val="5D81AD81"/>
    <w:rsid w:val="5D93272A"/>
    <w:rsid w:val="5DFB89AB"/>
    <w:rsid w:val="5EA2CE7F"/>
    <w:rsid w:val="622FB3DF"/>
    <w:rsid w:val="63AD67F9"/>
    <w:rsid w:val="63C773EB"/>
    <w:rsid w:val="6BCC15DF"/>
    <w:rsid w:val="6DE2C18F"/>
    <w:rsid w:val="71573808"/>
    <w:rsid w:val="72A85B01"/>
    <w:rsid w:val="74BBFD3E"/>
    <w:rsid w:val="798872C7"/>
    <w:rsid w:val="79A67A48"/>
    <w:rsid w:val="7D2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30B4"/>
  <w15:docId w15:val="{6B2E7175-DA1F-4191-A1EE-535D2B5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DA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3226"/>
  </w:style>
  <w:style w:type="character" w:customStyle="1" w:styleId="eop">
    <w:name w:val="eop"/>
    <w:basedOn w:val="DefaultParagraphFont"/>
    <w:rsid w:val="00DA322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Lemke</dc:creator>
  <cp:keywords/>
  <cp:lastModifiedBy>Christina Wilcoxen</cp:lastModifiedBy>
  <cp:revision>22</cp:revision>
  <dcterms:created xsi:type="dcterms:W3CDTF">2022-12-05T20:46:00Z</dcterms:created>
  <dcterms:modified xsi:type="dcterms:W3CDTF">2023-02-08T17:55:00Z</dcterms:modified>
</cp:coreProperties>
</file>