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8079A" w:rsidR="00041E9E" w:rsidP="7EBC0A85" w:rsidRDefault="00830AA8" w14:paraId="3A60C351" w14:textId="6E3808D1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7EBC0A85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Literacy</w:t>
      </w:r>
      <w:r w:rsidRPr="7EBC0A85" w:rsidR="3E160AC5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Masters</w:t>
      </w:r>
      <w:r w:rsidRPr="7EBC0A85" w:rsidR="00EB7D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</w:p>
    <w:p w:rsidRPr="00C8079A" w:rsidR="00041E9E" w:rsidP="772D7069" w:rsidRDefault="2EA0D811" w14:paraId="00000001" w14:textId="351BC836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7EBC0A85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with PK-12 </w:t>
      </w:r>
      <w:r w:rsidRPr="7EBC0A85" w:rsidR="00EB7D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Reading and School Library Endorsement</w:t>
      </w:r>
      <w:r w:rsidRPr="7EBC0A85" w:rsidR="5EC2D190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s</w:t>
      </w:r>
      <w:r w:rsidRPr="7EBC0A85" w:rsidR="00EB7DB3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</w:t>
      </w:r>
      <w:r w:rsidRPr="7EBC0A85" w:rsidR="7A1949C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(Online)</w:t>
      </w:r>
    </w:p>
    <w:p w:rsidRPr="00C8079A" w:rsidR="00041E9E" w:rsidP="73D592E3" w:rsidRDefault="00302366" w14:paraId="00000002" w14:textId="3EFA828F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73D592E3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>Course Planning Document</w:t>
      </w:r>
      <w:r w:rsidRPr="73D592E3" w:rsidR="2377B967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 xml:space="preserve"> reflects the most likely scheduling.</w:t>
      </w:r>
    </w:p>
    <w:p w:rsidRPr="00C8079A" w:rsidR="00041E9E" w:rsidRDefault="00041E9E" w14:paraId="00000003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73D592E3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D592E3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D592E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D592E3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73D592E3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D592E3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D592E3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D592E3" w:rsidRDefault="00041E9E" w14:paraId="00000007" w14:textId="743A8A1A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9" w14:textId="6790C45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10215" w:type="dxa"/>
        <w:tblLayout w:type="fixed"/>
        <w:tblLook w:val="0600" w:firstRow="0" w:lastRow="0" w:firstColumn="0" w:lastColumn="0" w:noHBand="1" w:noVBand="1"/>
      </w:tblPr>
      <w:tblGrid>
        <w:gridCol w:w="1485"/>
        <w:gridCol w:w="8730"/>
      </w:tblGrid>
      <w:tr w:rsidR="60164076" w:rsidTr="73881DF8" w14:paraId="32E1A95A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30A170BF" w14:textId="7180773D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35885FB8" w14:textId="7EFF8B89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60164076" w:rsidTr="73881DF8" w14:paraId="4708ED5F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4025960B" w14:textId="0238FC0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7BF8F19" w14:textId="5BA6842A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6016407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:rsidR="60164076" w:rsidP="60164076" w:rsidRDefault="60164076" w14:paraId="26287C5D" w14:textId="276951F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6016407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60164076" w:rsidTr="73881DF8" w14:paraId="0DD5B5F1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3F38752" w14:textId="41AEE43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077C9AD7" w14:textId="546BE573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60164076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60164076" w:rsidP="60164076" w:rsidRDefault="60164076" w14:paraId="0388E7D5" w14:textId="725C128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="60164076" w:rsidTr="73881DF8" w14:paraId="71F17D76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D4949F4" w14:textId="748C60B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4F042D1E" w14:textId="669EE702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Must take a diversity course within the first 18 Credit Hours. </w:t>
            </w:r>
          </w:p>
        </w:tc>
      </w:tr>
      <w:tr w:rsidR="60164076" w:rsidTr="73881DF8" w14:paraId="382E9088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1F1B282" w14:textId="32EA983E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E3E7777" w14:textId="39975E20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="60164076" w:rsidTr="73881DF8" w14:paraId="6085DA52" w14:textId="77777777">
        <w:trPr>
          <w:trHeight w:val="300"/>
        </w:trPr>
        <w:tc>
          <w:tcPr>
            <w:tcW w:w="1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1F0F908" w14:textId="75866160">
            <w:pPr>
              <w:spacing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3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84EC0B2" w14:textId="6B2AC99D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C8079A" w:rsidR="772D7069" w:rsidP="60164076" w:rsidRDefault="772D7069" w14:paraId="3055E2F3" w14:textId="63F574FE">
      <w:pPr>
        <w:spacing w:after="0" w:line="276" w:lineRule="auto"/>
        <w:ind w:firstLine="720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7CB13E72" w:rsidP="60164076" w:rsidRDefault="7CB13E72" w14:paraId="1592E769" w14:textId="78D9948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60164076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60164076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60164076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="7CB13E72" w:rsidP="60164076" w:rsidRDefault="7CB13E72" w14:paraId="246D0428" w14:textId="47D0491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60164076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60164076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7CB13E72" w:rsidP="60164076" w:rsidRDefault="7CB13E72" w14:paraId="5789B11E" w14:textId="51BB99C0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EBC0A8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18 credit hours</w:t>
      </w:r>
    </w:p>
    <w:p w:rsidR="7CB13E72" w:rsidP="60164076" w:rsidRDefault="7CB13E72" w14:paraId="56FAB38E" w14:textId="7FEB4D98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EBC0A85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="60164076" w:rsidP="60164076" w:rsidRDefault="60164076" w14:paraId="00D70924" w14:textId="60092B77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</w:p>
    <w:p w:rsidR="7CB13E72" w:rsidP="60164076" w:rsidRDefault="7CB13E72" w14:paraId="1F4C255B" w14:textId="5289D6F1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60164076">
        <w:rPr>
          <w:rFonts w:ascii="Arial" w:hAnsi="Arial" w:eastAsia="Arial" w:cs="Arial"/>
          <w:color w:val="000000" w:themeColor="text1"/>
          <w:sz w:val="20"/>
          <w:szCs w:val="20"/>
        </w:rPr>
        <w:t xml:space="preserve">Please note the following             </w:t>
      </w:r>
    </w:p>
    <w:p w:rsidR="7CB13E72" w:rsidP="60164076" w:rsidRDefault="7CB13E72" w14:paraId="3F1BA3BD" w14:textId="4D2FB36B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You must have a master's degree in education OR 30 approved graduate hours in education.  </w:t>
      </w:r>
    </w:p>
    <w:p w:rsidR="7CB13E72" w:rsidP="60164076" w:rsidRDefault="7CB13E72" w14:paraId="73005F7D" w14:textId="1AAB2919">
      <w:pPr>
        <w:pStyle w:val="ListParagraph"/>
        <w:numPr>
          <w:ilvl w:val="0"/>
          <w:numId w:val="2"/>
        </w:numPr>
        <w:spacing w:after="0"/>
        <w:ind w:left="108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To obtain Reading Specialist endorsement after completing Literacy Masters you must: </w:t>
      </w:r>
    </w:p>
    <w:p w:rsidR="7CB13E72" w:rsidP="60164076" w:rsidRDefault="7CB13E72" w14:paraId="08969A5B" w14:textId="47C455FC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Pass Praxis II Reading Specialist Content Test with minimum score of 164 </w:t>
      </w:r>
    </w:p>
    <w:p w:rsidR="7CB13E72" w:rsidP="60164076" w:rsidRDefault="7CB13E72" w14:paraId="737FA34C" w14:textId="2F5E1773">
      <w:pPr>
        <w:pStyle w:val="ListParagraph"/>
        <w:numPr>
          <w:ilvl w:val="0"/>
          <w:numId w:val="2"/>
        </w:numPr>
        <w:spacing w:after="0"/>
        <w:ind w:left="180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>Have two years contracted K-12 teaching experience at the time of application to NDE.</w:t>
      </w:r>
    </w:p>
    <w:p w:rsidR="60164076" w:rsidP="60164076" w:rsidRDefault="60164076" w14:paraId="7947AF7E" w14:textId="642E4EFF">
      <w:pPr>
        <w:spacing w:after="0"/>
        <w:rPr>
          <w:rFonts w:ascii="Arial Nova Cond" w:hAnsi="Arial Nova Cond" w:eastAsia="Arial Nova Cond" w:cs="Arial Nova Cond"/>
          <w:color w:val="000000" w:themeColor="text1"/>
          <w:sz w:val="20"/>
          <w:szCs w:val="20"/>
        </w:rPr>
      </w:pPr>
    </w:p>
    <w:p w:rsidR="7CB13E72" w:rsidP="60164076" w:rsidRDefault="7CB13E72" w14:paraId="18B5F5EA" w14:textId="47756954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</w:t>
      </w:r>
      <w:r w:rsidRPr="1F55DB67" w:rsidR="37E3D67B">
        <w:rPr>
          <w:rFonts w:ascii="Arial" w:hAnsi="Arial" w:eastAsia="Arial" w:cs="Arial"/>
          <w:color w:val="000000" w:themeColor="text1"/>
          <w:sz w:val="20"/>
          <w:szCs w:val="20"/>
        </w:rPr>
        <w:t>e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>s</w:t>
      </w:r>
      <w:r w:rsidRPr="1F55DB67" w:rsidR="37E3D67B">
        <w:rPr>
          <w:rFonts w:ascii="Arial" w:hAnsi="Arial" w:eastAsia="Arial" w:cs="Arial"/>
          <w:color w:val="000000" w:themeColor="text1"/>
          <w:sz w:val="20"/>
          <w:szCs w:val="20"/>
        </w:rPr>
        <w:t>e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 endorsement</w:t>
      </w:r>
      <w:r w:rsidRPr="1F55DB67" w:rsidR="22232D01">
        <w:rPr>
          <w:rFonts w:ascii="Arial" w:hAnsi="Arial" w:eastAsia="Arial" w:cs="Arial"/>
          <w:color w:val="000000" w:themeColor="text1"/>
          <w:sz w:val="20"/>
          <w:szCs w:val="20"/>
        </w:rPr>
        <w:t>s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 and next contact the Certification Office (</w:t>
      </w:r>
      <w:hyperlink r:id="rId5">
        <w:r w:rsidRPr="1F55DB67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1F55DB67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1F55DB67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Pr="00406907" w:rsidR="00B5572E" w:rsidP="60164076" w:rsidRDefault="00B5572E" w14:paraId="4BC9550A" w14:textId="77777777">
      <w:pPr>
        <w:pStyle w:val="NormalWeb"/>
        <w:spacing w:before="0" w:beforeAutospacing="0" w:after="0" w:afterAutospacing="0"/>
        <w:rPr>
          <w:color w:val="00000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140"/>
        <w:gridCol w:w="4500"/>
        <w:gridCol w:w="465"/>
        <w:gridCol w:w="1020"/>
        <w:gridCol w:w="885"/>
        <w:gridCol w:w="1080"/>
        <w:gridCol w:w="810"/>
        <w:gridCol w:w="855"/>
      </w:tblGrid>
      <w:tr w:rsidR="60164076" w:rsidTr="1F55DB67" w14:paraId="751F25D8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5B4D6BAD" w14:textId="15C7539F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Literacy Courses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5AE14238" w14:textId="4B8912A0">
            <w:pPr>
              <w:spacing w:line="259" w:lineRule="auto"/>
              <w:rPr>
                <w:rFonts w:ascii="Arial Nova Cond" w:hAnsi="Arial Nova Cond" w:eastAsia="Arial Nova Cond" w:cs="Arial Nova Cond"/>
                <w:color w:val="60606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FD1DCBC" w14:textId="5DBB4A64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891FD52" w14:textId="1830B9B0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10D4A2B9" w14:textId="57853DE7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002469FF" w14:textId="3A97BE19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B14D9DB" w14:textId="2AC30525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A0A0A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60164076" w:rsidTr="1F55DB67" w14:paraId="5E5B47EC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4BD6D35" w14:textId="710ABD1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9100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472EEBE" w14:textId="40BB103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Theories, Models, and Practices of Literacy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C4C232C" w14:textId="6D285BE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59F3294" w14:textId="3F8BB9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050162D" w14:textId="52A11F4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D93CC59" w14:textId="35B43B9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F1A6E49" w14:textId="07E851B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ACE88CA" w14:textId="4C603A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4CFF0ECF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507E1C9" w14:textId="19D5590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9110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AA61794" w14:textId="70CD76B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Principles &amp; Practices in Teaching Readers 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F9D8601" w14:textId="34A6562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A66CA20" w14:textId="3887EF9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8E1A188" w14:textId="1D0AD7C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64D00A7" w14:textId="47894C0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EBAECC9" w14:textId="2EDEC21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9C5CBD4" w14:textId="089D562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6B9EA2F2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2DDD3C5D" w14:textId="47C8966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8780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D2190CE" w14:textId="26D4B8D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Foundational Skills in Early Literacy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EBB2BF3" w14:textId="07325A8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58B6490" w14:textId="0D0E7D8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EF8116C" w14:textId="6EC0384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D798E2B" w14:textId="6A8F896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D4F96C1" w14:textId="20D6D67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749195F" w14:textId="731F8ED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4BFAB5D9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20AA109A" w14:textId="0321617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8400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772D868" w14:textId="1B9AD84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Assessment &amp; Intervention K-12 Readers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ADF2205" w14:textId="76A143C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C60C5F2" w14:textId="1417F61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BC63A16" w14:textId="7B4F0C7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FC5DB64" w14:textId="6A13B01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3CEDC68" w14:textId="72B208C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AB9EA94" w14:textId="747B1B8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60E9BB81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063D7515" w14:textId="49466CF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9180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120843D" w14:textId="0C0896F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Literacy Research Seminar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6121398" w14:textId="6C9E70E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E383074" w14:textId="23F0392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B47E337" w14:textId="02172C7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1B939DD" w14:textId="1D95D0A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38C2AFF" w14:textId="295DC00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75061C6" w14:textId="2B924A9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26C7481C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486A39B" w14:textId="58B17BC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9190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0028735C" w:rsidRDefault="60164076" w14:paraId="1185C1DC" w14:textId="20868759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Literacy Capstone </w:t>
            </w:r>
          </w:p>
          <w:p w:rsidR="60164076" w:rsidP="0028735C" w:rsidRDefault="60164076" w14:paraId="0EEADEF2" w14:textId="40A50EE6">
            <w:pPr>
              <w:pStyle w:val="ListParagraph"/>
              <w:numPr>
                <w:ilvl w:val="0"/>
                <w:numId w:val="1"/>
              </w:num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Exit requirement - Must receive a B or better. Capstone must be taken with 6 or less credit hours remaining.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82F30FA" w14:textId="6AB169A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FC3529F" w14:textId="4053384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B8B8433" w14:textId="65744CC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9A9CB99" w14:textId="633077E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D04FD74" w14:textId="05345EA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BC0AA56" w14:textId="20F8EB2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A17F99" w:rsidTr="1F55DB67" w14:paraId="77DFF9EB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17F99" w:rsidP="00A17F99" w:rsidRDefault="00A17F99" w14:paraId="70899AA6" w14:textId="5CF79FB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8710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17F99" w:rsidP="00A17F99" w:rsidRDefault="00A17F99" w14:paraId="31000B6B" w14:textId="40692E02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Research and Inquiry 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48E7A31D" w14:textId="6F436AE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6950512D" w14:textId="0868CC5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3C3423CE" w14:textId="07B7165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33BC477F" w14:textId="58BB674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4B5C9C74" w14:textId="2D93C6E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51760EA1" w14:textId="06E2F96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A17F99" w:rsidTr="1F55DB67" w14:paraId="17F1DB89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17F99" w:rsidP="00A17F99" w:rsidRDefault="00A17F99" w14:paraId="390231A6" w14:textId="5653C2A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</w:rPr>
              <w:t>TED 8760</w:t>
            </w:r>
            <w:r>
              <w:rPr>
                <w:rStyle w:val="eop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00A17F99" w:rsidP="00A17F99" w:rsidRDefault="00A17F99" w14:paraId="73E05ED1" w14:textId="10127180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Managing Collections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0DC0BEAF" w14:textId="3C653AD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5D909101" w14:textId="4643FC2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3FEB0BDE" w14:textId="392D8D2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  <w:t>online</w:t>
            </w:r>
            <w:r>
              <w:rPr>
                <w:rStyle w:val="eop"/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6BEFA2A1" w14:textId="1D37377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6A13FB3C" w14:textId="0CCD50B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A17F99" w:rsidP="00A17F99" w:rsidRDefault="00A17F99" w14:paraId="4717E86C" w14:textId="4B5E22B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76E46E2D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6A9BF8DE" w14:textId="20870452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Concentration Courses 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 xml:space="preserve">(Select </w:t>
            </w:r>
            <w:r w:rsidR="006E1129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>one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19"/>
                <w:szCs w:val="19"/>
              </w:rPr>
              <w:t xml:space="preserve"> class below)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0F52648E" w14:textId="662F7AF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56D11FE4" w14:textId="363BC93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5E289B5F" w14:textId="0DDE3AF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11D08D6B" w14:textId="64E4821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55B25673" w14:textId="42DEB5C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CCCCCC"/>
          </w:tcPr>
          <w:p w:rsidR="60164076" w:rsidP="60164076" w:rsidRDefault="60164076" w14:paraId="7B2BC9F2" w14:textId="6040D95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48692453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11B79F5C" w14:textId="7A6412A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8650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486C3D3C" w14:textId="26870174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Children’s Literature and Education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D79DE7D" w14:textId="3C379EC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F358E01" w14:textId="20490A8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925821B" w14:textId="6FAE827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B4E749C" w14:textId="298207C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14EFD76" w14:textId="20DCC11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BE36527" w14:textId="41465CD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17EB8967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18B7A2C6" w14:textId="411E3D4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8660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14270BFF" w14:textId="2A426DA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Young Adult Literature and Education 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55F5B03" w14:textId="5D2C0EE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3F73FF8" w14:textId="255DA1A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6BCF125" w14:textId="10A7195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4FEE54A" w14:textId="11FEA72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01D8CAC" w14:textId="3B51361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93E023D" w14:textId="39FA545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365E5F2E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0F7B5A3E" w14:textId="5266729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8720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2E21DF95" w14:textId="2A4201D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Instructional Coaching 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4A1021B" w14:textId="5F6207F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4421D18" w14:textId="2465409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48F32CD" w14:textId="35FAADD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0CB2A7F" w14:textId="1208516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D61A15C" w14:textId="447BF60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5F24E1A" w14:textId="155D1F7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263CE90F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1F55DB67" w:rsidRDefault="3E4A6CDF" w14:paraId="135C9158" w14:textId="4800E6D9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1F55DB67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Research Course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012724C9" w14:textId="0FB903C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3A0BFA69" w14:textId="6CFCB00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415F1953" w14:textId="2C2BFB3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1B40DDA8" w14:textId="699D8E6A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748AD254" w14:textId="7D12093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18858E09" w14:textId="2C3FF7E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5CDCC299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46845B18" w14:textId="1F768BF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0010B74" w14:textId="1462BA7D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Data-Driven Decision Making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95183A1" w14:textId="4458273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FBF87AB" w14:textId="64E0D45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41D60E3" w14:textId="5C462A5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A582D0F" w14:textId="4719167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F231564" w14:textId="4B05E3B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67D3993" w14:textId="4015A81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099AC1E7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0EC1E8A2" w14:textId="5DFCF0CD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Diversity Course 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(Select one c</w:t>
            </w:r>
            <w:r w:rsidR="0039305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ourse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 below)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3DFB4BDF" w14:textId="474F222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2BF01642" w14:textId="10E32E4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9082DD7" w14:textId="6CD7A17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3B260572" w14:textId="6E60FF7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705C0C3" w14:textId="12A47A1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58E199AE" w14:textId="3729372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30BBEDCC" w14:textId="77777777">
        <w:trPr>
          <w:trHeight w:val="54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73881DF8" w:rsidRDefault="60164076" w14:paraId="0989314C" w14:textId="00AA88C1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73881DF8" w:rsidRDefault="60164076" w14:paraId="6A9A7F5F" w14:textId="18159E2C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Language, Culture and Power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2C7C39D3" w14:textId="22257A0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62B19CB5" w14:textId="6AAEA2B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5429839D" w14:textId="384A8B2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48D49EBF" w14:textId="7454BC4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  <w:p w:rsidR="60164076" w:rsidP="73881DF8" w:rsidRDefault="60164076" w14:paraId="5808B67F" w14:textId="57E18A1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01FE4DE2" w14:textId="25CCEEC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73881DF8" w:rsidRDefault="60164076" w14:paraId="63832A5F" w14:textId="2EAADFA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0B019265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6FE5F5F" w14:textId="7D8AB3B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8160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236D4524" w14:paraId="66823228" w14:textId="658C2728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AF571B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</w:t>
            </w:r>
            <w:r w:rsidRPr="1AF571B2" w:rsidR="49D2A4DA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nglish as a Second Language</w:t>
            </w:r>
            <w:r w:rsidRPr="1AF571B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Strategies for PK-12 educators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462AF2E" w14:textId="53A6EBF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5207DDF" w14:textId="326BE17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E587F1A" w14:textId="3C9A3B5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5A1EEE0" w14:textId="45F3EB2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F78C6C8" w14:textId="10EC2E6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8681CD1" w14:textId="7CC061D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4CD52AEF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4D14338" w14:textId="7D416F3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2F8C459B" w14:paraId="05E2F8A7" w14:textId="3171C87C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A5FE255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Principles of </w:t>
            </w:r>
            <w:r w:rsidRPr="60164076" w:rsid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Multicultural Education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B0BAF08" w14:textId="7FADCB7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E60C388" w14:textId="76CD2FF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9652D88" w14:textId="319FCE0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EDF5CE9" w14:textId="12B0A10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4C6A899" w14:textId="062F39E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79F5F43" w14:textId="483491C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0998689D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8C93A19" w14:textId="4138B41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2382BC0" w14:textId="28D781C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5D05B0A" w14:textId="6833DF6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8F690AF" w14:textId="0CAB6D1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70C9A56" w14:textId="18D719B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AFFF3F7" w14:textId="4AC35F0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67F742F" w14:textId="49C4BFF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803E811" w14:textId="15519C0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4D196311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212B2850" w14:textId="28BDF31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28748FC2" w14:textId="6F15AB1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07A07E7" w14:textId="52CC927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D7293D9" w14:textId="5033BB9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7E530E2" w14:textId="3DEA308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55A6851" w14:textId="5779CD6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5C8A75A" w14:textId="498C0AE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B650B2E" w14:textId="3CDA066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72B3026C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5585330F" w14:textId="4DAA5F5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236D4524" w14:paraId="25723CA2" w14:textId="335B6C5F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AF571B2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Multicultural Literature</w:t>
            </w:r>
            <w:r w:rsidRPr="1AF571B2" w:rsidR="3EBD577B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3635C15" w14:textId="3C2E363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2EB6110" w14:textId="71E3CDA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3197813" w14:textId="100A414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D278630" w14:textId="1C07030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369B048" w14:textId="5EC3985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466423A" w14:textId="1C26E4D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1403B6" w:rsidTr="1F55DB67" w14:paraId="5400D96D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60164076" w:rsidR="001403B6" w:rsidP="001403B6" w:rsidRDefault="001403B6" w14:paraId="0DEAA2BE" w14:textId="1A59E6F4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10267D1">
              <w:rPr>
                <w:rFonts w:ascii="Arial" w:hAnsi="Arial" w:eastAsia="Arial" w:cs="Arial"/>
                <w:sz w:val="18"/>
                <w:szCs w:val="18"/>
              </w:rPr>
              <w:t>TED 9200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Pr="60164076" w:rsidR="001403B6" w:rsidP="001403B6" w:rsidRDefault="0119A6C8" w14:paraId="7D7206DF" w14:textId="1CC94923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AF571B2">
              <w:rPr>
                <w:rFonts w:ascii="Arial" w:hAnsi="Arial" w:eastAsia="Arial" w:cs="Arial"/>
                <w:sz w:val="20"/>
                <w:szCs w:val="20"/>
              </w:rPr>
              <w:t>Critical Pedagogy</w:t>
            </w:r>
            <w:r w:rsidRPr="1AF571B2" w:rsidR="64BA9BC4">
              <w:rPr>
                <w:rFonts w:ascii="Arial" w:hAnsi="Arial" w:eastAsia="Arial" w:cs="Arial"/>
                <w:sz w:val="20"/>
                <w:szCs w:val="20"/>
              </w:rPr>
              <w:t>: Teaching for Social Justice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60164076" w:rsidR="001403B6" w:rsidP="001403B6" w:rsidRDefault="001403B6" w14:paraId="1A7E8D87" w14:textId="792A0FC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410267D1">
              <w:rPr>
                <w:rFonts w:ascii="Arial" w:hAnsi="Arial" w:eastAsia="Arial" w:cs="Arial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1403B6" w:rsidP="001403B6" w:rsidRDefault="001403B6" w14:paraId="040838E8" w14:textId="5DAB963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60164076" w:rsidR="001403B6" w:rsidP="001403B6" w:rsidRDefault="001403B6" w14:paraId="4A7BCCFC" w14:textId="1AAF794E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Pr="60164076" w:rsidR="001403B6" w:rsidP="001403B6" w:rsidRDefault="001403B6" w14:paraId="0A73BBF0" w14:textId="58CD625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184794">
              <w:rPr>
                <w:rFonts w:ascii="Arial" w:hAnsi="Arial" w:eastAsia="Arial" w:cs="Arial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1403B6" w:rsidP="001403B6" w:rsidRDefault="001403B6" w14:paraId="14FD983E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001403B6" w:rsidP="001403B6" w:rsidRDefault="001403B6" w14:paraId="5FC642E3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52E59BDA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4AB81B45" w14:textId="581020BD">
            <w:pPr>
              <w:spacing w:line="259" w:lineRule="auto"/>
              <w:jc w:val="center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(Select one </w:t>
            </w:r>
            <w:r w:rsidR="0039305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 xml:space="preserve">course </w:t>
            </w:r>
            <w:r w:rsidRPr="60164076"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  <w:t>below)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515B5359" w14:textId="57DB9A2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4614423" w14:textId="7ADB4A5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16DAB326" w14:textId="3BDBFF6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6909B83A" w14:textId="2381CEF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50A05813" w14:textId="3F41237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BFBFBF" w:themeFill="background1" w:themeFillShade="BF"/>
          </w:tcPr>
          <w:p w:rsidR="60164076" w:rsidP="60164076" w:rsidRDefault="60164076" w14:paraId="4C0D0E23" w14:textId="187B753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265EB4C6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A944CBB" w14:textId="6414CAF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674CCC4" w14:textId="6E5CAB2E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83E7ECC" w14:textId="1171D01F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1D9ACF0" w14:textId="46CD7CD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37F92A9" w14:textId="3745F68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4C30FC0" w14:textId="1FAD921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B5C40A4" w14:textId="2E744F90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1B59F3D" w14:textId="6FF3F5DB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296DB832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70A3E611" w14:textId="0C0F5C0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92561E6" w14:textId="6B661475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Technology for Diverse Learners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3E216EAD" w14:textId="1EBB151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96C6C73" w14:textId="45C3A51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95B5197" w14:textId="0B80A6AA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6A222E1" w14:textId="38EE262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73A833B" w14:textId="1471012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B034784" w14:textId="1F52C7A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7A859CEB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1E1AB876" w14:textId="78DFD384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8EB1DDE" w14:textId="26A4082F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4AD30B7C" w14:textId="2D0059A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0F3FC58" w14:textId="6747278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0727E73" w14:textId="4AE95137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9F0F4AF" w14:textId="145233D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2DFE60A" w14:textId="007CABC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68830CE3" w14:textId="269B0ED9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60164076" w:rsidTr="1F55DB67" w14:paraId="68780777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6E57CE58" w14:textId="330E587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</w:tcPr>
          <w:p w:rsidR="60164076" w:rsidP="60164076" w:rsidRDefault="60164076" w14:paraId="3222B8DD" w14:textId="5BDEB2F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8D19BAA" w14:textId="3DA43111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708B1CA2" w14:textId="72DEACDC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0C67F91B" w14:textId="29A4A633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1D412690" w14:textId="76EDB50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5DCBA782" w14:textId="56DF114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</w:tcPr>
          <w:p w:rsidR="60164076" w:rsidP="60164076" w:rsidRDefault="60164076" w14:paraId="2D59BC34" w14:textId="361698CE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C6006C" w:rsidTr="1F55DB67" w14:paraId="1600E565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60164076" w:rsidR="00C6006C" w:rsidP="1AF571B2" w:rsidRDefault="65B0E9B6" w14:paraId="3B7BB0D0" w14:textId="47F7D3C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AF571B2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60164076" w:rsidR="00C6006C" w:rsidP="00C6006C" w:rsidRDefault="00C6006C" w14:paraId="133AEE10" w14:textId="77777777">
            <w:pPr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60164076" w:rsidR="00C6006C" w:rsidP="00C6006C" w:rsidRDefault="00C6006C" w14:paraId="56CB8EC3" w14:textId="0984D22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60164076" w:rsidR="00C6006C" w:rsidP="00C6006C" w:rsidRDefault="00C6006C" w14:paraId="5A30BC7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00C6006C" w:rsidP="00C6006C" w:rsidRDefault="00C6006C" w14:paraId="1ABACABE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Pr="60164076" w:rsidR="00C6006C" w:rsidP="00C6006C" w:rsidRDefault="00C6006C" w14:paraId="0B00A6A1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00C6006C" w:rsidP="00C6006C" w:rsidRDefault="00C6006C" w14:paraId="33052C88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</w:tcPr>
          <w:p w:rsidR="00C6006C" w:rsidP="00C6006C" w:rsidRDefault="00C6006C" w14:paraId="688A202A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C6006C" w:rsidRDefault="00C6006C" w14:paraId="6F6AAE16" w14:textId="77777777"/>
    <w:p w:rsidR="00C6006C" w:rsidRDefault="65B0E9B6" w14:paraId="1327D2E8" w14:textId="5BF5CDAA">
      <w:r>
        <w:rPr>
          <w:rStyle w:val="normaltextrun"/>
          <w:rFonts w:ascii="Arial" w:hAnsi="Arial" w:cs="Arial"/>
          <w:color w:val="000000"/>
          <w:sz w:val="20"/>
          <w:szCs w:val="20"/>
          <w:bdr w:val="none" w:color="auto" w:sz="0" w:space="0" w:frame="1"/>
        </w:rPr>
        <w:t xml:space="preserve">The school library endorsement in conjunction with the K-12 literacy masters with reading </w:t>
      </w:r>
      <w:r w:rsidR="7D416F1D">
        <w:rPr>
          <w:rStyle w:val="normaltextrun"/>
          <w:rFonts w:ascii="Arial" w:hAnsi="Arial" w:cs="Arial"/>
          <w:color w:val="000000"/>
          <w:sz w:val="20"/>
          <w:szCs w:val="20"/>
          <w:bdr w:val="none" w:color="auto" w:sz="0" w:space="0" w:frame="1"/>
        </w:rPr>
        <w:t>endorsement</w:t>
      </w:r>
      <w:r>
        <w:rPr>
          <w:rStyle w:val="normaltextrun"/>
          <w:rFonts w:ascii="Arial" w:hAnsi="Arial" w:cs="Arial"/>
          <w:color w:val="000000"/>
          <w:sz w:val="20"/>
          <w:szCs w:val="20"/>
          <w:bdr w:val="none" w:color="auto" w:sz="0" w:space="0" w:frame="1"/>
        </w:rPr>
        <w:t xml:space="preserve"> requires 12 additional hours after graduation.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1140"/>
        <w:gridCol w:w="4500"/>
        <w:gridCol w:w="465"/>
        <w:gridCol w:w="1020"/>
        <w:gridCol w:w="885"/>
        <w:gridCol w:w="1080"/>
        <w:gridCol w:w="810"/>
        <w:gridCol w:w="855"/>
      </w:tblGrid>
      <w:tr w:rsidR="00042FC7" w:rsidTr="5026DFFB" w14:paraId="77348273" w14:textId="77777777">
        <w:trPr>
          <w:trHeight w:val="300"/>
        </w:trPr>
        <w:tc>
          <w:tcPr>
            <w:tcW w:w="5640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7D460E11" w14:textId="4CE55D05">
            <w:pPr>
              <w:jc w:val="center"/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</w:pPr>
            <w:r w:rsidRPr="6A5FE255">
              <w:rPr>
                <w:rFonts w:ascii="Arial Nova" w:hAnsi="Arial Nova" w:eastAsia="Arial Nova" w:cs="Arial Nova"/>
                <w:b/>
                <w:bCs/>
                <w:color w:val="000000" w:themeColor="text1"/>
                <w:sz w:val="20"/>
                <w:szCs w:val="20"/>
              </w:rPr>
              <w:t>Endorsement Courses</w:t>
            </w:r>
          </w:p>
          <w:p w:rsidRPr="60164076" w:rsidR="00042FC7" w:rsidP="00042FC7" w:rsidRDefault="00042FC7" w14:paraId="53C8DE6A" w14:textId="713CB34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bdr w:val="none" w:color="auto" w:sz="0" w:space="0" w:frame="1"/>
              </w:rPr>
              <w:t>Endorsement courses are in italics. 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60164076" w:rsidR="00042FC7" w:rsidP="00042FC7" w:rsidRDefault="00042FC7" w14:paraId="5C097933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60164076" w:rsidR="00042FC7" w:rsidP="00042FC7" w:rsidRDefault="00042FC7" w14:paraId="727B7A8F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0619A269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Pr="60164076" w:rsidR="00042FC7" w:rsidP="00042FC7" w:rsidRDefault="00042FC7" w14:paraId="20783D56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3FD5BFA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0625E7A6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042FC7" w:rsidTr="5026DFFB" w14:paraId="65328AE5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568E2" w:rsidR="00042FC7" w:rsidP="00042FC7" w:rsidRDefault="00042FC7" w14:paraId="18E21B48" w14:textId="3DB09ACC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026DFFB" w:rsidR="00042FC7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TED 874</w:t>
            </w:r>
            <w:r w:rsidRPr="5026DFFB" w:rsidR="07CBA180">
              <w:rPr>
                <w:rFonts w:ascii="Arial" w:hAnsi="Arial" w:cs="Arial"/>
                <w:color w:val="000000" w:themeColor="text1" w:themeTint="FF" w:themeShade="FF"/>
                <w:sz w:val="18"/>
                <w:szCs w:val="18"/>
              </w:rPr>
              <w:t>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76372E" w:rsidR="00042FC7" w:rsidP="00042FC7" w:rsidRDefault="00042FC7" w14:paraId="353D5806" w14:textId="643E09E2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0D66A0DF" w14:textId="3B0E0FAC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35363173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257C1AE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  <w:p w:rsidRPr="0076372E" w:rsidR="00042FC7" w:rsidP="00042FC7" w:rsidRDefault="00042FC7" w14:paraId="7B13E99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45F4ED0B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603698D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29921B6A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042FC7" w:rsidTr="5026DFFB" w14:paraId="0BFD8A61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568E2" w:rsidR="00042FC7" w:rsidP="00042FC7" w:rsidRDefault="00042FC7" w14:paraId="2CA1736B" w14:textId="25207BC4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3881DF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8830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76372E" w:rsidR="00042FC7" w:rsidP="00042FC7" w:rsidRDefault="00042FC7" w14:paraId="48D59867" w14:textId="6A38C6FF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45447AAA" w14:textId="1F3718B4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6F229E07" w14:textId="1FBB72B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1E155D51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34A9C01F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6F3C3AFA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74AF813A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042FC7" w:rsidTr="5026DFFB" w14:paraId="487FCDBE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568E2" w:rsidR="00042FC7" w:rsidP="00042FC7" w:rsidRDefault="00042FC7" w14:paraId="292C8DB7" w14:textId="752D3264">
            <w:pPr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73881DF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8520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76372E" w:rsidR="00042FC7" w:rsidP="00042FC7" w:rsidRDefault="00042FC7" w14:paraId="61F32AF3" w14:textId="77777777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Pr="0076372E" w:rsidR="00042FC7" w:rsidP="00042FC7" w:rsidRDefault="00042FC7" w14:paraId="2D45701C" w14:textId="48C39999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5BEAB8B6" w14:textId="12E85CF3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56BD1673" w14:textId="77428BFF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4F01BEE8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  <w:p w:rsidRPr="0076372E" w:rsidR="00042FC7" w:rsidP="00042FC7" w:rsidRDefault="00042FC7" w14:paraId="2F132F0B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0E0076BE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42D7FDE9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7334B7E5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042FC7" w:rsidTr="5026DFFB" w14:paraId="4C7CED50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4568E2" w:rsidR="00042FC7" w:rsidP="00042FC7" w:rsidRDefault="00042FC7" w14:paraId="35575F4A" w14:textId="11059B22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4568E2">
              <w:rPr>
                <w:rFonts w:ascii="Arial" w:hAnsi="Arial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</w:tcPr>
          <w:p w:rsidRPr="0076372E" w:rsidR="00042FC7" w:rsidP="00042FC7" w:rsidRDefault="00042FC7" w14:paraId="73EF6B07" w14:textId="1F1D1A74">
            <w:pPr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42E9E0E1" w14:textId="3A8CA956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216502F6" w14:textId="41490FE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1F55DB67" w:rsidRDefault="1153E4D2" w14:paraId="0DB5BCF5" w14:textId="41490FE0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F55DB6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  <w:p w:rsidRPr="0076372E" w:rsidR="00042FC7" w:rsidP="1F55DB67" w:rsidRDefault="00042FC7" w14:paraId="3B2F6E6F" w14:textId="45AF7BBD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Pr="0076372E" w:rsidR="00042FC7" w:rsidP="00042FC7" w:rsidRDefault="00042FC7" w14:paraId="25AC74B6" w14:textId="2AF2D0BB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0076372E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64064288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/>
          </w:tcPr>
          <w:p w:rsidR="00042FC7" w:rsidP="00042FC7" w:rsidRDefault="00042FC7" w14:paraId="5F334222" w14:textId="77777777">
            <w:pPr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="00042FC7" w:rsidTr="5026DFFB" w14:paraId="6E85F1F9" w14:textId="77777777">
        <w:trPr>
          <w:trHeight w:val="300"/>
        </w:trPr>
        <w:tc>
          <w:tcPr>
            <w:tcW w:w="114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5B070438" w14:textId="7BF1EEDE">
            <w:pPr>
              <w:spacing w:line="259" w:lineRule="auto"/>
              <w:rPr>
                <w:rFonts w:ascii="Arial Nova Cond" w:hAnsi="Arial Nova Cond" w:eastAsia="Arial Nova Cond" w:cs="Arial Nova Cond"/>
                <w:color w:val="000000" w:themeColor="text1"/>
                <w:sz w:val="20"/>
                <w:szCs w:val="20"/>
              </w:rPr>
            </w:pPr>
            <w:r w:rsidRPr="60164076">
              <w:rPr>
                <w:rFonts w:ascii="Arial Nova Cond" w:hAnsi="Arial Nova Cond" w:eastAsia="Arial Nova Cond" w:cs="Arial Nova Cond"/>
                <w:b/>
                <w:bCs/>
                <w:color w:val="000000" w:themeColor="text1"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76F74FEA" w14:textId="6D73ABC1">
            <w:pPr>
              <w:spacing w:line="259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C6006C" w14:paraId="59743F2A" w14:textId="15E8118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6616AD1C" w14:textId="3D48E7C5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046A08CE" w14:textId="371C16C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74F86ECD" w14:textId="64A5AAA6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55E1D347" w14:textId="424C0978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D9D9D9" w:themeFill="background1" w:themeFillShade="D9"/>
            <w:tcMar/>
          </w:tcPr>
          <w:p w:rsidR="00042FC7" w:rsidP="00042FC7" w:rsidRDefault="00042FC7" w14:paraId="22CFFC8A" w14:textId="443EA90D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4D1EE9" w:rsidP="005636C5" w:rsidRDefault="004D1EE9" w14:paraId="6CF0F503" w14:textId="3C3E703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="00FC6A13" w:rsidP="00FC6A13" w:rsidRDefault="00FC6A13" w14:paraId="72F4726B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  <w:r w:rsidRPr="0E773C80">
        <w:rPr>
          <w:rFonts w:ascii="Arial" w:hAnsi="Arial" w:eastAsia="Arial" w:cs="Arial"/>
          <w:b/>
          <w:bCs/>
          <w:sz w:val="20"/>
          <w:szCs w:val="20"/>
        </w:rPr>
        <w:t>Transfer Credit</w:t>
      </w:r>
      <w:r w:rsidRPr="0E773C80">
        <w:rPr>
          <w:rFonts w:ascii="Arial" w:hAnsi="Arial" w:eastAsia="Arial" w:cs="Arial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00FC6A13" w:rsidP="00FC6A13" w:rsidRDefault="00FC6A13" w14:paraId="26D6564E" w14:textId="77777777">
      <w:pPr>
        <w:widowControl w:val="0"/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W w:w="1080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560"/>
        <w:gridCol w:w="4125"/>
        <w:gridCol w:w="1470"/>
        <w:gridCol w:w="1380"/>
        <w:gridCol w:w="2265"/>
      </w:tblGrid>
      <w:tr w:rsidR="00FC6A13" w:rsidTr="0076372E" w14:paraId="38AF2696" w14:textId="77777777">
        <w:tc>
          <w:tcPr>
            <w:tcW w:w="156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FC6A13" w:rsidP="0076372E" w:rsidRDefault="00FC6A13" w14:paraId="07B9A35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Course No.</w:t>
            </w:r>
          </w:p>
        </w:tc>
        <w:tc>
          <w:tcPr>
            <w:tcW w:w="412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FC6A13" w:rsidP="0076372E" w:rsidRDefault="00FC6A13" w14:paraId="77BAF7A5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 xml:space="preserve">Course Title &amp; Institution </w:t>
            </w:r>
          </w:p>
        </w:tc>
        <w:tc>
          <w:tcPr>
            <w:tcW w:w="147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FC6A13" w:rsidP="0076372E" w:rsidRDefault="00FC6A13" w14:paraId="5ABB6F00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1380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FC6A13" w:rsidP="0076372E" w:rsidRDefault="00FC6A13" w14:paraId="639E28CB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Hours</w:t>
            </w:r>
          </w:p>
        </w:tc>
        <w:tc>
          <w:tcPr>
            <w:tcW w:w="2265" w:type="dxa"/>
            <w:tcBorders>
              <w:right w:val="single" w:color="000000" w:themeColor="text1" w:sz="4" w:space="0"/>
            </w:tcBorders>
            <w:shd w:val="clear" w:color="auto" w:fill="E7E6E6"/>
          </w:tcPr>
          <w:p w:rsidRPr="00783AEA" w:rsidR="00FC6A13" w:rsidP="0076372E" w:rsidRDefault="00FC6A13" w14:paraId="458FCCC3" w14:textId="77777777">
            <w:pPr>
              <w:spacing w:after="0" w:line="240" w:lineRule="auto"/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</w:pPr>
            <w:r w:rsidRPr="00783AEA">
              <w:rPr>
                <w:rFonts w:ascii="Arial Nova Cond" w:hAnsi="Arial Nova Cond" w:eastAsia="Arial Nova Cond" w:cs="Arial Nova Cond"/>
                <w:b/>
                <w:bCs/>
                <w:sz w:val="20"/>
                <w:szCs w:val="20"/>
              </w:rPr>
              <w:t>Replaces</w:t>
            </w:r>
          </w:p>
        </w:tc>
      </w:tr>
      <w:tr w:rsidR="00FC6A13" w:rsidTr="0076372E" w14:paraId="0680E68F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326828D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60F3FD4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0B493F1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140690E7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5AF1BA3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  <w:tr w:rsidR="00FC6A13" w:rsidTr="0076372E" w14:paraId="4D5536C7" w14:textId="77777777"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1A19BFFD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4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68E6FDB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009F2C4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75730D8A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6A13" w:rsidP="0076372E" w:rsidRDefault="00FC6A13" w14:paraId="59DB4E3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="00FC6A13" w:rsidP="5DCF2941" w:rsidRDefault="00FC6A13" w14:paraId="4E13E97B" w14:textId="53523697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1AF571B2" w:rsidP="1AF571B2" w:rsidRDefault="1AF571B2" w14:paraId="74FF5A5C" w14:textId="3FB554E6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1AF571B2" w:rsidP="1AF571B2" w:rsidRDefault="1AF571B2" w14:paraId="06B41F9F" w14:textId="731DBA15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="1AF571B2" w:rsidP="1AF571B2" w:rsidRDefault="1AF571B2" w14:paraId="006A59A2" w14:textId="512456C3">
      <w:pPr>
        <w:widowControl w:val="0"/>
        <w:spacing w:after="0" w:line="240" w:lineRule="auto"/>
        <w:rPr>
          <w:rFonts w:ascii="Arial Nova Cond" w:hAnsi="Arial Nova Cond" w:eastAsia="Arial Nova Cond" w:cs="Arial Nova Cond"/>
          <w:sz w:val="20"/>
          <w:szCs w:val="20"/>
        </w:rPr>
      </w:pPr>
    </w:p>
    <w:p w:rsidRPr="00C8079A" w:rsidR="00041E9E" w:rsidRDefault="00302366" w14:paraId="000000ED" w14:textId="6BA90439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Name:</w:t>
      </w:r>
    </w:p>
    <w:p w:rsidRPr="00C8079A" w:rsidR="00041E9E" w:rsidRDefault="00302366" w14:paraId="000000EE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C8079A" w:rsidR="00041E9E" w:rsidRDefault="00302366" w14:paraId="000000EF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C8079A" w:rsidR="00041E9E" w:rsidRDefault="00302366" w14:paraId="000000F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C8079A" w:rsidR="00041E9E" w:rsidRDefault="00302366" w14:paraId="000000F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Pr="00C8079A" w:rsidR="00041E9E" w:rsidRDefault="00041E9E" w14:paraId="000000F2" w14:textId="7D106BC4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:rsidTr="1F55DB67" w14:paraId="0CA270F5" w14:textId="77777777">
        <w:tc>
          <w:tcPr>
            <w:tcW w:w="2340" w:type="dxa"/>
            <w:shd w:val="clear" w:color="auto" w:fill="E7E6E6"/>
          </w:tcPr>
          <w:p w:rsidRPr="00C8079A" w:rsidR="00041E9E" w:rsidRDefault="00302366" w14:paraId="000000F3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C8079A" w:rsidR="00041E9E" w:rsidRDefault="00302366" w14:paraId="000000F4" w14:textId="77777777">
            <w:pPr>
              <w:jc w:val="center"/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C8079A" w:rsidR="00041E9E" w:rsidP="1F55DB67" w:rsidRDefault="00302366" w14:paraId="000000F5" w14:textId="079D0E74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1F55DB67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C8079A" w:rsidR="00C8079A" w:rsidTr="1F55DB67" w14:paraId="365D54EC" w14:textId="77777777">
        <w:tc>
          <w:tcPr>
            <w:tcW w:w="2340" w:type="dxa"/>
            <w:shd w:val="clear" w:color="auto" w:fill="auto"/>
          </w:tcPr>
          <w:p w:rsidRPr="00C8079A" w:rsidR="00041E9E" w:rsidRDefault="001B5BE3" w14:paraId="000000F6" w14:textId="054EC651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Literacy Master’s</w:t>
            </w:r>
          </w:p>
        </w:tc>
        <w:tc>
          <w:tcPr>
            <w:tcW w:w="4290" w:type="dxa"/>
            <w:shd w:val="clear" w:color="auto" w:fill="auto"/>
          </w:tcPr>
          <w:p w:rsidRPr="001B5BE3" w:rsidR="00041E9E" w:rsidP="001B5BE3" w:rsidRDefault="005F01CC" w14:paraId="000000FD" w14:textId="0996B91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K-12 Literacy</w:t>
            </w:r>
          </w:p>
        </w:tc>
        <w:tc>
          <w:tcPr>
            <w:tcW w:w="4170" w:type="dxa"/>
          </w:tcPr>
          <w:p w:rsidRPr="005F01CC" w:rsidR="005F01CC" w:rsidP="1F55DB67" w:rsidRDefault="3A0C5344" w14:paraId="3DDC1D9C" w14:textId="6E2AB671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F55DB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1F55DB67" w:rsidR="03859FB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Reading Endorsement </w:t>
            </w:r>
          </w:p>
          <w:p w:rsidRPr="001B5BE3" w:rsidR="00041E9E" w:rsidP="1F55DB67" w:rsidRDefault="07FBD216" w14:paraId="00000105" w14:textId="0736678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1F55DB67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1F55DB67" w:rsidR="00302366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  <w:r w:rsidRPr="1F55DB67" w:rsidR="18999B4E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:rsidTr="6EC7340D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="00041E9E" w:rsidRDefault="00041E9E" w14:paraId="680A4F6E" w14:textId="761062C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F9281F" w:rsidRDefault="00F9281F" w14:paraId="00000190" w14:textId="761062CC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themeColor="text1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6EC7340D" w14:paraId="255B2FD7" w14:textId="77777777"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themeColor="text1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25EB6"/>
    <w:multiLevelType w:val="multilevel"/>
    <w:tmpl w:val="4F500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2" w15:restartNumberingAfterBreak="0">
    <w:nsid w:val="1A2A7B7F"/>
    <w:multiLevelType w:val="hybridMultilevel"/>
    <w:tmpl w:val="093EE85E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3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2C1BF34B"/>
    <w:multiLevelType w:val="hybridMultilevel"/>
    <w:tmpl w:val="101E9B9E"/>
    <w:lvl w:ilvl="0" w:tplc="AC84C5B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8508B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3ED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7E95D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2214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9EC76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5A1F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9EBD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C1A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63FC02"/>
    <w:multiLevelType w:val="hybridMultilevel"/>
    <w:tmpl w:val="46325208"/>
    <w:lvl w:ilvl="0" w:tplc="86AE30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18A8CB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A6CDEC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02444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1AC78C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0EC3B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E26BB8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5C0F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A052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7" w15:restartNumberingAfterBreak="0">
    <w:nsid w:val="4DAE4253"/>
    <w:multiLevelType w:val="multilevel"/>
    <w:tmpl w:val="5ADAC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50FD489D"/>
    <w:multiLevelType w:val="hybridMultilevel"/>
    <w:tmpl w:val="7D16511C"/>
    <w:lvl w:ilvl="0" w:tplc="F9F61798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74A41C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823E8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6A83B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9EC9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12C0B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804B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72F9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349DF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41A41BF"/>
    <w:multiLevelType w:val="hybridMultilevel"/>
    <w:tmpl w:val="6BCC006C"/>
    <w:lvl w:ilvl="0" w:tplc="9702BC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5C421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9DC19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864F3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D32A4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CAA66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ACC69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8AD5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20CA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EE53F69"/>
    <w:multiLevelType w:val="hybridMultilevel"/>
    <w:tmpl w:val="83B0702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778297C"/>
    <w:multiLevelType w:val="hybridMultilevel"/>
    <w:tmpl w:val="8BB650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6F3AF3D"/>
    <w:multiLevelType w:val="hybridMultilevel"/>
    <w:tmpl w:val="B62A0F86"/>
    <w:lvl w:ilvl="0" w:tplc="E850FAFC">
      <w:start w:val="1"/>
      <w:numFmt w:val="bullet"/>
      <w:lvlText w:val="○"/>
      <w:lvlJc w:val="left"/>
      <w:pPr>
        <w:ind w:left="720" w:hanging="360"/>
      </w:pPr>
      <w:rPr>
        <w:rFonts w:hint="default" w:ascii="Verdana" w:hAnsi="Verdana"/>
      </w:rPr>
    </w:lvl>
    <w:lvl w:ilvl="1" w:tplc="4BAEB6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14B0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1283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6DE95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C1B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FC55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5984C0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A08A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248594">
    <w:abstractNumId w:val="4"/>
  </w:num>
  <w:num w:numId="2" w16cid:durableId="857042463">
    <w:abstractNumId w:val="13"/>
  </w:num>
  <w:num w:numId="3" w16cid:durableId="1461147429">
    <w:abstractNumId w:val="8"/>
  </w:num>
  <w:num w:numId="4" w16cid:durableId="2128887568">
    <w:abstractNumId w:val="9"/>
  </w:num>
  <w:num w:numId="5" w16cid:durableId="605382098">
    <w:abstractNumId w:val="5"/>
  </w:num>
  <w:num w:numId="6" w16cid:durableId="1436289403">
    <w:abstractNumId w:val="12"/>
  </w:num>
  <w:num w:numId="7" w16cid:durableId="1652559911">
    <w:abstractNumId w:val="6"/>
  </w:num>
  <w:num w:numId="8" w16cid:durableId="803624082">
    <w:abstractNumId w:val="1"/>
  </w:num>
  <w:num w:numId="9" w16cid:durableId="1435439597">
    <w:abstractNumId w:val="3"/>
  </w:num>
  <w:num w:numId="10" w16cid:durableId="2069372918">
    <w:abstractNumId w:val="11"/>
  </w:num>
  <w:num w:numId="11" w16cid:durableId="1597324618">
    <w:abstractNumId w:val="0"/>
  </w:num>
  <w:num w:numId="12" w16cid:durableId="2094668772">
    <w:abstractNumId w:val="7"/>
  </w:num>
  <w:num w:numId="13" w16cid:durableId="1315448280">
    <w:abstractNumId w:val="2"/>
  </w:num>
  <w:num w:numId="14" w16cid:durableId="13481414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41E9E"/>
    <w:rsid w:val="00042FC7"/>
    <w:rsid w:val="0007269D"/>
    <w:rsid w:val="000868CA"/>
    <w:rsid w:val="000F5A50"/>
    <w:rsid w:val="00130902"/>
    <w:rsid w:val="001403B6"/>
    <w:rsid w:val="001A3D5F"/>
    <w:rsid w:val="001B4F05"/>
    <w:rsid w:val="001B5BE3"/>
    <w:rsid w:val="001E42B5"/>
    <w:rsid w:val="001E4BD1"/>
    <w:rsid w:val="001F1F72"/>
    <w:rsid w:val="001F33C8"/>
    <w:rsid w:val="002045A8"/>
    <w:rsid w:val="00222E53"/>
    <w:rsid w:val="00246748"/>
    <w:rsid w:val="00264A5F"/>
    <w:rsid w:val="0028735C"/>
    <w:rsid w:val="002A20A5"/>
    <w:rsid w:val="002F3F4B"/>
    <w:rsid w:val="002F4795"/>
    <w:rsid w:val="00302366"/>
    <w:rsid w:val="00307D94"/>
    <w:rsid w:val="00344876"/>
    <w:rsid w:val="00361E5A"/>
    <w:rsid w:val="00375626"/>
    <w:rsid w:val="00393056"/>
    <w:rsid w:val="00395207"/>
    <w:rsid w:val="003B348E"/>
    <w:rsid w:val="00406907"/>
    <w:rsid w:val="0042649E"/>
    <w:rsid w:val="00436277"/>
    <w:rsid w:val="00443C26"/>
    <w:rsid w:val="004568E2"/>
    <w:rsid w:val="00484346"/>
    <w:rsid w:val="00490BE9"/>
    <w:rsid w:val="00492C1F"/>
    <w:rsid w:val="0049747A"/>
    <w:rsid w:val="004A2F75"/>
    <w:rsid w:val="004A3760"/>
    <w:rsid w:val="004A3807"/>
    <w:rsid w:val="004B02E8"/>
    <w:rsid w:val="004B75BE"/>
    <w:rsid w:val="004C4F81"/>
    <w:rsid w:val="004C5150"/>
    <w:rsid w:val="004D1EE9"/>
    <w:rsid w:val="004E2F13"/>
    <w:rsid w:val="0051574B"/>
    <w:rsid w:val="00517AE0"/>
    <w:rsid w:val="005330C3"/>
    <w:rsid w:val="00545A78"/>
    <w:rsid w:val="005636C5"/>
    <w:rsid w:val="005B4077"/>
    <w:rsid w:val="005D1C05"/>
    <w:rsid w:val="005D286B"/>
    <w:rsid w:val="005F01CC"/>
    <w:rsid w:val="00630A96"/>
    <w:rsid w:val="00640FFB"/>
    <w:rsid w:val="0068377D"/>
    <w:rsid w:val="006E1129"/>
    <w:rsid w:val="00713E62"/>
    <w:rsid w:val="00720A8A"/>
    <w:rsid w:val="00733D8E"/>
    <w:rsid w:val="00755C32"/>
    <w:rsid w:val="00762683"/>
    <w:rsid w:val="0076372E"/>
    <w:rsid w:val="007D4A57"/>
    <w:rsid w:val="007D5318"/>
    <w:rsid w:val="007E4EFA"/>
    <w:rsid w:val="007E769F"/>
    <w:rsid w:val="007F39A7"/>
    <w:rsid w:val="00823CBA"/>
    <w:rsid w:val="00830AA8"/>
    <w:rsid w:val="00850795"/>
    <w:rsid w:val="00883CCE"/>
    <w:rsid w:val="00913836"/>
    <w:rsid w:val="00935FE9"/>
    <w:rsid w:val="009475F2"/>
    <w:rsid w:val="00A05717"/>
    <w:rsid w:val="00A13D93"/>
    <w:rsid w:val="00A17F99"/>
    <w:rsid w:val="00A731FB"/>
    <w:rsid w:val="00AE18CB"/>
    <w:rsid w:val="00AE2EE7"/>
    <w:rsid w:val="00B14D6F"/>
    <w:rsid w:val="00B1731E"/>
    <w:rsid w:val="00B175A0"/>
    <w:rsid w:val="00B42BFB"/>
    <w:rsid w:val="00B5572E"/>
    <w:rsid w:val="00B95D40"/>
    <w:rsid w:val="00BA309C"/>
    <w:rsid w:val="00BA4BA5"/>
    <w:rsid w:val="00C22F48"/>
    <w:rsid w:val="00C32220"/>
    <w:rsid w:val="00C46C99"/>
    <w:rsid w:val="00C532F5"/>
    <w:rsid w:val="00C573DE"/>
    <w:rsid w:val="00C6006C"/>
    <w:rsid w:val="00C8079A"/>
    <w:rsid w:val="00CB0CC7"/>
    <w:rsid w:val="00CC2566"/>
    <w:rsid w:val="00D05EBB"/>
    <w:rsid w:val="00D17797"/>
    <w:rsid w:val="00D44924"/>
    <w:rsid w:val="00DA4538"/>
    <w:rsid w:val="00DC4C66"/>
    <w:rsid w:val="00DD33F7"/>
    <w:rsid w:val="00E10318"/>
    <w:rsid w:val="00E33068"/>
    <w:rsid w:val="00E50F10"/>
    <w:rsid w:val="00E516FE"/>
    <w:rsid w:val="00E74AA9"/>
    <w:rsid w:val="00EB47E6"/>
    <w:rsid w:val="00EB7DB3"/>
    <w:rsid w:val="00EE4F9A"/>
    <w:rsid w:val="00EE6F02"/>
    <w:rsid w:val="00F01423"/>
    <w:rsid w:val="00F02603"/>
    <w:rsid w:val="00F04E89"/>
    <w:rsid w:val="00F13449"/>
    <w:rsid w:val="00F13CA1"/>
    <w:rsid w:val="00F27C37"/>
    <w:rsid w:val="00F5498E"/>
    <w:rsid w:val="00F56A33"/>
    <w:rsid w:val="00F9281F"/>
    <w:rsid w:val="00FA322F"/>
    <w:rsid w:val="00FC0E54"/>
    <w:rsid w:val="00FC6A13"/>
    <w:rsid w:val="00FD53A6"/>
    <w:rsid w:val="00FF023E"/>
    <w:rsid w:val="0119A6C8"/>
    <w:rsid w:val="02278514"/>
    <w:rsid w:val="02644396"/>
    <w:rsid w:val="0348EAD2"/>
    <w:rsid w:val="03859FBC"/>
    <w:rsid w:val="03CF89A5"/>
    <w:rsid w:val="047073DB"/>
    <w:rsid w:val="0473371F"/>
    <w:rsid w:val="052B84F7"/>
    <w:rsid w:val="0785B9A6"/>
    <w:rsid w:val="07CBA180"/>
    <w:rsid w:val="07FBD216"/>
    <w:rsid w:val="0841E682"/>
    <w:rsid w:val="08E8BD79"/>
    <w:rsid w:val="09AABC92"/>
    <w:rsid w:val="0B0E6B1C"/>
    <w:rsid w:val="0E699766"/>
    <w:rsid w:val="0F53A6C0"/>
    <w:rsid w:val="1153E4D2"/>
    <w:rsid w:val="115CA242"/>
    <w:rsid w:val="11A0A0B0"/>
    <w:rsid w:val="1302C1CD"/>
    <w:rsid w:val="14970A01"/>
    <w:rsid w:val="176BEB26"/>
    <w:rsid w:val="178DEB64"/>
    <w:rsid w:val="17AF8E3C"/>
    <w:rsid w:val="18999B4E"/>
    <w:rsid w:val="1AF571B2"/>
    <w:rsid w:val="1B0DEC0C"/>
    <w:rsid w:val="1D54A82C"/>
    <w:rsid w:val="1DA3D741"/>
    <w:rsid w:val="1DBEF407"/>
    <w:rsid w:val="1F1CCBC3"/>
    <w:rsid w:val="1F55DB67"/>
    <w:rsid w:val="213C4C06"/>
    <w:rsid w:val="21EB7CB1"/>
    <w:rsid w:val="22232D01"/>
    <w:rsid w:val="236D4524"/>
    <w:rsid w:val="2377B967"/>
    <w:rsid w:val="24755789"/>
    <w:rsid w:val="24C632E5"/>
    <w:rsid w:val="25DA46D6"/>
    <w:rsid w:val="2887080E"/>
    <w:rsid w:val="29DFDAFF"/>
    <w:rsid w:val="2A82D7F0"/>
    <w:rsid w:val="2BBBF883"/>
    <w:rsid w:val="2C967E7A"/>
    <w:rsid w:val="2EA0D811"/>
    <w:rsid w:val="2F8C459B"/>
    <w:rsid w:val="30423201"/>
    <w:rsid w:val="33D7909E"/>
    <w:rsid w:val="344DAFDE"/>
    <w:rsid w:val="351A9DDD"/>
    <w:rsid w:val="354C62B9"/>
    <w:rsid w:val="36B5DB4B"/>
    <w:rsid w:val="37E3D67B"/>
    <w:rsid w:val="37FD231B"/>
    <w:rsid w:val="38B4A8CE"/>
    <w:rsid w:val="3A0C5344"/>
    <w:rsid w:val="3A3A5155"/>
    <w:rsid w:val="3B3D4E5F"/>
    <w:rsid w:val="3CF291BE"/>
    <w:rsid w:val="3DBA6ABD"/>
    <w:rsid w:val="3E160AC5"/>
    <w:rsid w:val="3E4A6CDF"/>
    <w:rsid w:val="3EBD577B"/>
    <w:rsid w:val="40A8C890"/>
    <w:rsid w:val="41A7FD57"/>
    <w:rsid w:val="41AE4B91"/>
    <w:rsid w:val="41BC69F4"/>
    <w:rsid w:val="42AC242F"/>
    <w:rsid w:val="45BE8ECD"/>
    <w:rsid w:val="467B6E7A"/>
    <w:rsid w:val="469A5853"/>
    <w:rsid w:val="4780ABF0"/>
    <w:rsid w:val="4814E1F5"/>
    <w:rsid w:val="48173EDB"/>
    <w:rsid w:val="48B64092"/>
    <w:rsid w:val="48F0F3F0"/>
    <w:rsid w:val="49D2A4DA"/>
    <w:rsid w:val="4B7F2B0C"/>
    <w:rsid w:val="4CD742EB"/>
    <w:rsid w:val="4E6D5802"/>
    <w:rsid w:val="4E930071"/>
    <w:rsid w:val="5007031D"/>
    <w:rsid w:val="50092863"/>
    <w:rsid w:val="5026DFFB"/>
    <w:rsid w:val="50C6D9E0"/>
    <w:rsid w:val="5191F52E"/>
    <w:rsid w:val="519A5139"/>
    <w:rsid w:val="5240300F"/>
    <w:rsid w:val="531F567E"/>
    <w:rsid w:val="53BD6CC4"/>
    <w:rsid w:val="53FE7AA2"/>
    <w:rsid w:val="550EF264"/>
    <w:rsid w:val="562F22A4"/>
    <w:rsid w:val="564AD7D3"/>
    <w:rsid w:val="580A335C"/>
    <w:rsid w:val="58104758"/>
    <w:rsid w:val="5820BA5A"/>
    <w:rsid w:val="58B2FEE5"/>
    <w:rsid w:val="592EE2A4"/>
    <w:rsid w:val="596F49BD"/>
    <w:rsid w:val="59EC28B2"/>
    <w:rsid w:val="5A10CC5B"/>
    <w:rsid w:val="5A1FD292"/>
    <w:rsid w:val="5A6E76A6"/>
    <w:rsid w:val="5DCF2941"/>
    <w:rsid w:val="5EC2D190"/>
    <w:rsid w:val="60164076"/>
    <w:rsid w:val="60CE18AB"/>
    <w:rsid w:val="63075DA2"/>
    <w:rsid w:val="634DE138"/>
    <w:rsid w:val="64BA9BC4"/>
    <w:rsid w:val="65B0E9B6"/>
    <w:rsid w:val="65DB01A9"/>
    <w:rsid w:val="66FD4E32"/>
    <w:rsid w:val="672FF3A2"/>
    <w:rsid w:val="67926D4A"/>
    <w:rsid w:val="698CC6F1"/>
    <w:rsid w:val="6A5FE255"/>
    <w:rsid w:val="6C5CB612"/>
    <w:rsid w:val="6DCDC240"/>
    <w:rsid w:val="6DF85F5D"/>
    <w:rsid w:val="6EC7340D"/>
    <w:rsid w:val="6F6992A1"/>
    <w:rsid w:val="6F75691C"/>
    <w:rsid w:val="70AF14DA"/>
    <w:rsid w:val="71289EC3"/>
    <w:rsid w:val="724514F2"/>
    <w:rsid w:val="73654A77"/>
    <w:rsid w:val="73881DF8"/>
    <w:rsid w:val="73D592E3"/>
    <w:rsid w:val="7677419E"/>
    <w:rsid w:val="767FE19B"/>
    <w:rsid w:val="772D7069"/>
    <w:rsid w:val="778D09CA"/>
    <w:rsid w:val="7A1949CD"/>
    <w:rsid w:val="7AC936E3"/>
    <w:rsid w:val="7B9DCB0D"/>
    <w:rsid w:val="7C650744"/>
    <w:rsid w:val="7CB13E72"/>
    <w:rsid w:val="7CC2B7EE"/>
    <w:rsid w:val="7CD17635"/>
    <w:rsid w:val="7D416F1D"/>
    <w:rsid w:val="7EB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14A8176B-CEE2-4993-9121-C4BA3CD5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DC4C66"/>
  </w:style>
  <w:style w:type="character" w:styleId="eop" w:customStyle="1">
    <w:name w:val="eop"/>
    <w:basedOn w:val="DefaultParagraphFont"/>
    <w:rsid w:val="00DC4C66"/>
  </w:style>
  <w:style w:type="paragraph" w:styleId="paragraph" w:customStyle="1">
    <w:name w:val="paragraph"/>
    <w:basedOn w:val="Normal"/>
    <w:rsid w:val="00E50F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McCauley</dc:creator>
  <keywords/>
  <lastModifiedBy>Christina Wilcoxen</lastModifiedBy>
  <revision>70</revision>
  <dcterms:created xsi:type="dcterms:W3CDTF">2022-12-09T01:42:00.0000000Z</dcterms:created>
  <dcterms:modified xsi:type="dcterms:W3CDTF">2023-04-17T18:12:00.0626630Z</dcterms:modified>
</coreProperties>
</file>