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91" w:tblpY="-630"/>
        <w:tblW w:w="1079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890"/>
        <w:gridCol w:w="958"/>
        <w:gridCol w:w="2947"/>
      </w:tblGrid>
      <w:tr w:rsidR="0013163A" w:rsidRPr="0013163A" w14:paraId="6B4A0A5B" w14:textId="10D97490" w:rsidTr="007012A7">
        <w:trPr>
          <w:trHeight w:val="510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72793376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Multilingual Endorsement</w:t>
            </w:r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13163A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*Content knowledge (overall GPA is a 3.0 or above)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2EB8315A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Hours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01596D11" w14:textId="371C7344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Semester Taken</w:t>
            </w:r>
          </w:p>
        </w:tc>
      </w:tr>
      <w:tr w:rsidR="0013163A" w:rsidRPr="0013163A" w14:paraId="3C2A70E3" w14:textId="5EB9D3DB" w:rsidTr="007012A7">
        <w:trPr>
          <w:trHeight w:val="407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27C3BE6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Required Courses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3129D54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1A01589F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3163A" w:rsidRPr="0013163A" w14:paraId="07224B78" w14:textId="40B18575" w:rsidTr="007012A7">
        <w:trPr>
          <w:trHeight w:val="920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399858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3050 /TED 8120 Foundations </w:t>
            </w:r>
            <w:proofErr w:type="gramStart"/>
            <w:r w:rsidRPr="0013163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Of</w:t>
            </w:r>
            <w:proofErr w:type="gramEnd"/>
            <w:r w:rsidRPr="0013163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Multilingual Learners (</w:t>
            </w:r>
            <w:proofErr w:type="gramStart"/>
            <w:r w:rsidRPr="0013163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20 hour</w:t>
            </w:r>
            <w:proofErr w:type="gramEnd"/>
            <w:r w:rsidRPr="0013163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field experience requirement)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9646AE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AE18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3163A" w:rsidRPr="0013163A" w14:paraId="4AB100AE" w14:textId="0C78D1B2" w:rsidTr="00881956">
        <w:trPr>
          <w:trHeight w:val="945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49B5EE4B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4000 / TED 8140 Special Methods in Multilingual Learners Education: Culturally Responsive Teaching for Multilingual Learners (</w:t>
            </w:r>
            <w:proofErr w:type="gramStart"/>
            <w:r w:rsidRPr="0013163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25 hour</w:t>
            </w:r>
            <w:proofErr w:type="gramEnd"/>
            <w:r w:rsidRPr="0013163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field experience requirement)</w:t>
            </w:r>
            <w:r w:rsidRPr="0013163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13163A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*Key Assessment for Professional Responsibility and Overall Proficiency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638399D2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121160A0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3163A" w:rsidRPr="0013163A" w14:paraId="710D5C63" w14:textId="3FB48E20" w:rsidTr="00881956">
        <w:trPr>
          <w:trHeight w:val="945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0373E290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8160 Multilingual Strategies For PK-12 Educators</w:t>
            </w:r>
            <w:r w:rsidRPr="0013163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13163A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*Key Assessment for Knowledge of the Learning and Learning Environments - Action Plan / *Key Assessment for Effective Instructional Practices - ELL Notebook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0FC76F81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0CBD3DB7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3163A" w:rsidRPr="0013163A" w14:paraId="05AD5F24" w14:textId="52F55206" w:rsidTr="007012A7">
        <w:trPr>
          <w:trHeight w:val="650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89E2878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Select one </w:t>
            </w:r>
            <w:proofErr w:type="gramStart"/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courses</w:t>
            </w:r>
            <w:proofErr w:type="gramEnd"/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from the following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68349A7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28588107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3163A" w:rsidRPr="0013163A" w14:paraId="13AD25E8" w14:textId="665AC301" w:rsidTr="007012A7">
        <w:trPr>
          <w:trHeight w:val="585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27A8E4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8130/TED 2060 Language, Culture, and Power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87113C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F8EC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3163A" w:rsidRPr="0013163A" w14:paraId="01282EDB" w14:textId="3E153D5E" w:rsidTr="007012A7">
        <w:trPr>
          <w:trHeight w:val="695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93F98A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8340 Principles of Linguistics for Educators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D90F2D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0B80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3163A" w:rsidRPr="0013163A" w14:paraId="2D6E897C" w14:textId="61260ADC" w:rsidTr="007012A7">
        <w:trPr>
          <w:trHeight w:val="587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D9A449F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Select one </w:t>
            </w:r>
            <w:proofErr w:type="gramStart"/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courses</w:t>
            </w:r>
            <w:proofErr w:type="gramEnd"/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from the following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2478964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0B7B8034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3163A" w:rsidRPr="0013163A" w14:paraId="00A6EB97" w14:textId="1BF1FC0C" w:rsidTr="007012A7">
        <w:trPr>
          <w:trHeight w:val="425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9D30D1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TED 2050 Intro to Teaching ESL (can be used as elective)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668271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11D5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163A" w:rsidRPr="0013163A" w14:paraId="63E9067E" w14:textId="333BD812" w:rsidTr="007012A7">
        <w:trPr>
          <w:trHeight w:val="452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A8BEB9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TED 8150 Anti-Racism Education: Principles and Practices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A981E5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ED27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163A" w:rsidRPr="0013163A" w14:paraId="0A1F6CA0" w14:textId="4B82B700" w:rsidTr="007012A7">
        <w:trPr>
          <w:trHeight w:val="270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AAFF43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TED 8180 Culturally Responsive Teaching</w:t>
            </w:r>
            <w:r w:rsidRPr="0013163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 </w:t>
            </w:r>
            <w:r w:rsidRPr="0013163A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0FB855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5FED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163A" w:rsidRPr="0013163A" w14:paraId="1C995F98" w14:textId="2C73FAA3" w:rsidTr="007012A7">
        <w:trPr>
          <w:trHeight w:val="270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96DE22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8210 Equity and Social Justice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D4BE68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1CA6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3163A" w:rsidRPr="0013163A" w14:paraId="6579A417" w14:textId="0D4EF98E" w:rsidTr="007012A7">
        <w:trPr>
          <w:trHeight w:val="300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F50C75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TED 8280 Intro to Human Rights in PK-12 Education</w:t>
            </w:r>
            <w:r w:rsidRPr="0013163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 </w:t>
            </w:r>
            <w:r w:rsidRPr="0013163A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EBADDC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69C5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163A" w:rsidRPr="0013163A" w14:paraId="1C27075D" w14:textId="088E725A" w:rsidTr="007012A7">
        <w:trPr>
          <w:trHeight w:val="300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98F807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TED 8290 Trauma Informed Education</w:t>
            </w:r>
            <w:r w:rsidRPr="0013163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 </w:t>
            </w:r>
            <w:r w:rsidRPr="0013163A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6FC6B6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9A9F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163A" w:rsidRPr="0013163A" w14:paraId="408B578B" w14:textId="46C99AE1" w:rsidTr="007012A7">
        <w:trPr>
          <w:trHeight w:val="380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524D0F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TED 9200 Critical Pedagogy: Teaching for Social Justice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62FCDD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90C4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163A" w:rsidRPr="0013163A" w14:paraId="54216794" w14:textId="37897FAD" w:rsidTr="00023CD6">
        <w:trPr>
          <w:trHeight w:val="398"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3CAA3E3F" w14:textId="77777777" w:rsidR="0013163A" w:rsidRPr="0013163A" w:rsidRDefault="0013163A" w:rsidP="0013163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A22CD0D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16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30F3ECD6" w14:textId="77777777" w:rsidR="0013163A" w:rsidRPr="0013163A" w:rsidRDefault="0013163A" w:rsidP="001316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pPr w:leftFromText="180" w:rightFromText="180" w:vertAnchor="page" w:horzAnchor="margin" w:tblpXSpec="center" w:tblpY="11011"/>
        <w:tblW w:w="10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345"/>
      </w:tblGrid>
      <w:tr w:rsidR="007012A7" w14:paraId="284C3F10" w14:textId="77777777" w:rsidTr="00023CD6">
        <w:tc>
          <w:tcPr>
            <w:tcW w:w="10880" w:type="dxa"/>
            <w:gridSpan w:val="5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73769C04" w14:textId="77777777" w:rsidR="007012A7" w:rsidRPr="00112C24" w:rsidRDefault="007012A7" w:rsidP="007012A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204336595"/>
            <w:r w:rsidRPr="00B331EA">
              <w:rPr>
                <w:rFonts w:ascii="Arial" w:eastAsia="Arial" w:hAnsi="Arial" w:cs="Arial"/>
                <w:b/>
                <w:sz w:val="20"/>
                <w:szCs w:val="20"/>
              </w:rPr>
              <w:t>Transfer Credit</w:t>
            </w:r>
            <w:r w:rsidRPr="00B331EA">
              <w:rPr>
                <w:rFonts w:ascii="Arial" w:eastAsia="Arial" w:hAnsi="Arial" w:cs="Arial"/>
                <w:sz w:val="20"/>
                <w:szCs w:val="20"/>
              </w:rPr>
              <w:t>: (Official transcript for completed hours must be on file with the Office of Graduate Studies before plan of study is approved.)</w:t>
            </w:r>
          </w:p>
        </w:tc>
      </w:tr>
      <w:tr w:rsidR="007012A7" w14:paraId="1D6A8AF8" w14:textId="77777777" w:rsidTr="00023CD6">
        <w:tc>
          <w:tcPr>
            <w:tcW w:w="156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101C1B29" w14:textId="77777777" w:rsidR="007012A7" w:rsidRDefault="007012A7" w:rsidP="007012A7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214ABF46" w14:textId="77777777" w:rsidR="007012A7" w:rsidRDefault="007012A7" w:rsidP="007012A7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4B98AFEE" w14:textId="77777777" w:rsidR="007012A7" w:rsidRDefault="007012A7" w:rsidP="007012A7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3BA20C96" w14:textId="77777777" w:rsidR="007012A7" w:rsidRDefault="007012A7" w:rsidP="007012A7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Hours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52C9A923" w14:textId="77777777" w:rsidR="007012A7" w:rsidRDefault="007012A7" w:rsidP="007012A7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Replaces</w:t>
            </w:r>
          </w:p>
        </w:tc>
      </w:tr>
      <w:tr w:rsidR="007012A7" w14:paraId="038506C4" w14:textId="77777777" w:rsidTr="007012A7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0B1C" w14:textId="77777777" w:rsidR="007012A7" w:rsidRDefault="007012A7" w:rsidP="00701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101CC" w14:textId="77777777" w:rsidR="007012A7" w:rsidRDefault="007012A7" w:rsidP="00701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B3AC" w14:textId="77777777" w:rsidR="007012A7" w:rsidRDefault="007012A7" w:rsidP="00701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88AD" w14:textId="77777777" w:rsidR="007012A7" w:rsidRDefault="007012A7" w:rsidP="00701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41B8" w14:textId="77777777" w:rsidR="007012A7" w:rsidRDefault="007012A7" w:rsidP="00701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12A7" w14:paraId="5770E463" w14:textId="77777777" w:rsidTr="007012A7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354B" w14:textId="77777777" w:rsidR="007012A7" w:rsidRDefault="007012A7" w:rsidP="00701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388B" w14:textId="77777777" w:rsidR="007012A7" w:rsidRDefault="007012A7" w:rsidP="00701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EC1D" w14:textId="77777777" w:rsidR="007012A7" w:rsidRDefault="007012A7" w:rsidP="00701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5D02D" w14:textId="77777777" w:rsidR="007012A7" w:rsidRDefault="007012A7" w:rsidP="00701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3EAA" w14:textId="77777777" w:rsidR="007012A7" w:rsidRDefault="007012A7" w:rsidP="007012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621AE6CB" w14:textId="77777777" w:rsidR="00197903" w:rsidRDefault="00197903"/>
    <w:p w14:paraId="327FB73E" w14:textId="77777777" w:rsidR="007012A7" w:rsidRDefault="007012A7" w:rsidP="007012A7"/>
    <w:p w14:paraId="52EF4043" w14:textId="77777777" w:rsidR="007012A7" w:rsidRDefault="007012A7" w:rsidP="007012A7"/>
    <w:p w14:paraId="5739372F" w14:textId="77777777" w:rsidR="007012A7" w:rsidRDefault="007012A7" w:rsidP="007012A7"/>
    <w:tbl>
      <w:tblPr>
        <w:tblpPr w:leftFromText="180" w:rightFromText="180" w:vertAnchor="page" w:horzAnchor="page" w:tblpX="571" w:tblpY="466"/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7012A7" w14:paraId="0B5171CC" w14:textId="77777777" w:rsidTr="007012A7"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AD1E" w14:textId="77777777" w:rsidR="007012A7" w:rsidRDefault="007012A7" w:rsidP="007012A7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lk204336736"/>
            <w:r w:rsidRPr="4B2DA119">
              <w:rPr>
                <w:rFonts w:ascii="Arial" w:eastAsia="Arial" w:hAnsi="Arial" w:cs="Arial"/>
                <w:sz w:val="20"/>
                <w:szCs w:val="20"/>
              </w:rPr>
              <w:lastRenderedPageBreak/>
              <w:t>Student Name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A1EEE" w14:textId="77777777" w:rsidR="007012A7" w:rsidRDefault="007012A7" w:rsidP="007012A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12A7" w14:paraId="2D16CB62" w14:textId="77777777" w:rsidTr="007012A7"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750B6" w14:textId="77777777" w:rsidR="007012A7" w:rsidRDefault="007012A7" w:rsidP="007012A7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3966" w14:textId="77777777" w:rsidR="007012A7" w:rsidRDefault="007012A7" w:rsidP="007012A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1"/>
    </w:tbl>
    <w:p w14:paraId="707A2478" w14:textId="77777777" w:rsidR="007012A7" w:rsidRDefault="007012A7" w:rsidP="007012A7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sz w:val="20"/>
          <w:szCs w:val="20"/>
        </w:rPr>
      </w:pPr>
    </w:p>
    <w:p w14:paraId="18D60F6D" w14:textId="77777777" w:rsidR="007012A7" w:rsidRDefault="007012A7" w:rsidP="007012A7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sz w:val="20"/>
          <w:szCs w:val="20"/>
        </w:rPr>
      </w:pPr>
    </w:p>
    <w:tbl>
      <w:tblPr>
        <w:tblpPr w:leftFromText="180" w:rightFromText="180" w:vertAnchor="text" w:horzAnchor="page" w:tblpX="601" w:tblpY="-56"/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7012A7" w14:paraId="6029396E" w14:textId="77777777" w:rsidTr="007012A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5192A8" w14:textId="77777777" w:rsidR="007012A7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bookmarkStart w:id="2" w:name="_Hlk204336771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742328" w14:textId="77777777" w:rsidR="007012A7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756D22" w14:textId="77777777" w:rsidR="007012A7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FE85C4A" w14:textId="77777777" w:rsidR="007012A7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7012A7" w:rsidRPr="00112C24" w14:paraId="6FAC3F16" w14:textId="77777777" w:rsidTr="007012A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88D13CB" w14:textId="77777777" w:rsidR="007012A7" w:rsidRPr="00112C24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73D1CA0" w14:textId="77777777" w:rsidR="007012A7" w:rsidRPr="00112C24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E8003B7" w14:textId="77777777" w:rsidR="007012A7" w:rsidRPr="00112C24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1B31EF" w14:textId="77777777" w:rsidR="007012A7" w:rsidRPr="00112C24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578F58" w14:textId="77777777" w:rsidR="007012A7" w:rsidRPr="00112C24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22DD90" w14:textId="77777777" w:rsidR="007012A7" w:rsidRPr="00112C24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9AB8CC" w14:textId="77777777" w:rsidR="007012A7" w:rsidRPr="00112C24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EB061FF" w14:textId="77777777" w:rsidR="007012A7" w:rsidRPr="00112C24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  <w:bookmarkEnd w:id="2"/>
    </w:tbl>
    <w:p w14:paraId="671A8E81" w14:textId="77777777" w:rsidR="007012A7" w:rsidRDefault="007012A7" w:rsidP="007012A7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sz w:val="20"/>
          <w:szCs w:val="20"/>
        </w:rPr>
      </w:pPr>
    </w:p>
    <w:p w14:paraId="00D9D6C4" w14:textId="77777777" w:rsidR="007012A7" w:rsidRDefault="007012A7" w:rsidP="007012A7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sz w:val="20"/>
          <w:szCs w:val="20"/>
        </w:rPr>
      </w:pPr>
    </w:p>
    <w:p w14:paraId="4010BFE5" w14:textId="77777777" w:rsidR="007012A7" w:rsidRPr="00112C24" w:rsidRDefault="007012A7" w:rsidP="007012A7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sz w:val="20"/>
          <w:szCs w:val="20"/>
        </w:rPr>
      </w:pPr>
    </w:p>
    <w:p w14:paraId="63530BED" w14:textId="77777777" w:rsidR="007012A7" w:rsidRPr="00112C24" w:rsidRDefault="007012A7" w:rsidP="007012A7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sz w:val="20"/>
          <w:szCs w:val="20"/>
        </w:rPr>
      </w:pPr>
    </w:p>
    <w:tbl>
      <w:tblPr>
        <w:tblpPr w:leftFromText="180" w:rightFromText="180" w:vertAnchor="text" w:horzAnchor="page" w:tblpX="556" w:tblpY="83"/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7012A7" w:rsidRPr="00112C24" w14:paraId="27058EF6" w14:textId="77777777" w:rsidTr="007012A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5CD3112" w14:textId="77777777" w:rsidR="007012A7" w:rsidRPr="00112C24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bookmarkStart w:id="3" w:name="_Hlk204337372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E04380" w14:textId="77777777" w:rsidR="007012A7" w:rsidRPr="00112C24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8A55AD" w14:textId="77777777" w:rsidR="007012A7" w:rsidRPr="00112C24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7012A7" w:rsidRPr="00112C24" w14:paraId="494FB576" w14:textId="77777777" w:rsidTr="007012A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B4A474A" w14:textId="77777777" w:rsidR="007012A7" w:rsidRPr="00112C24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9DA625" w14:textId="77777777" w:rsidR="007012A7" w:rsidRPr="00112C24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9FB9F20" w14:textId="77777777" w:rsidR="007012A7" w:rsidRPr="00112C24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14659F" w14:textId="77777777" w:rsidR="007012A7" w:rsidRPr="00112C24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8B33D0" w14:textId="77777777" w:rsidR="007012A7" w:rsidRPr="00112C24" w:rsidRDefault="007012A7" w:rsidP="007012A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bookmarkEnd w:id="3"/>
    </w:tbl>
    <w:p w14:paraId="2B5DDC6D" w14:textId="77777777" w:rsidR="007012A7" w:rsidRDefault="007012A7" w:rsidP="007012A7"/>
    <w:p w14:paraId="44345BDA" w14:textId="77777777" w:rsidR="007012A7" w:rsidRDefault="007012A7" w:rsidP="007012A7"/>
    <w:sectPr w:rsidR="00701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3A"/>
    <w:rsid w:val="00023CD6"/>
    <w:rsid w:val="0013163A"/>
    <w:rsid w:val="00191EFE"/>
    <w:rsid w:val="00197903"/>
    <w:rsid w:val="003833EF"/>
    <w:rsid w:val="007012A7"/>
    <w:rsid w:val="00732F80"/>
    <w:rsid w:val="00881956"/>
    <w:rsid w:val="00A568D0"/>
    <w:rsid w:val="00C64021"/>
    <w:rsid w:val="00F7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E520"/>
  <w15:chartTrackingRefBased/>
  <w15:docId w15:val="{72F74120-C1AA-47AD-BCDD-65FB1CC4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6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6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6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63A"/>
    <w:rPr>
      <w:b/>
      <w:bCs/>
      <w:smallCaps/>
      <w:color w:val="0F4761" w:themeColor="accent1" w:themeShade="BF"/>
      <w:spacing w:val="5"/>
    </w:rPr>
  </w:style>
  <w:style w:type="character" w:customStyle="1" w:styleId="font591">
    <w:name w:val="font591"/>
    <w:basedOn w:val="DefaultParagraphFont"/>
    <w:rsid w:val="0013163A"/>
    <w:rPr>
      <w:rFonts w:ascii="Aptos Narrow" w:hAnsi="Aptos Narro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41">
    <w:name w:val="font641"/>
    <w:basedOn w:val="DefaultParagraphFont"/>
    <w:rsid w:val="0013163A"/>
    <w:rPr>
      <w:rFonts w:ascii="Aptos Narrow" w:hAnsi="Aptos Narrow" w:hint="default"/>
      <w:b/>
      <w:bCs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01">
    <w:name w:val="font601"/>
    <w:basedOn w:val="DefaultParagraphFont"/>
    <w:rsid w:val="0013163A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0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Rosenkaimer</dc:creator>
  <cp:keywords/>
  <dc:description/>
  <cp:lastModifiedBy>Maureen Rosenkaimer</cp:lastModifiedBy>
  <cp:revision>3</cp:revision>
  <dcterms:created xsi:type="dcterms:W3CDTF">2025-07-24T19:47:00Z</dcterms:created>
  <dcterms:modified xsi:type="dcterms:W3CDTF">2025-07-25T18:19:00Z</dcterms:modified>
</cp:coreProperties>
</file>