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92FA4" w14:textId="77777777" w:rsidR="004B6651" w:rsidRPr="00545945" w:rsidRDefault="004B6651" w:rsidP="004179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5945">
        <w:rPr>
          <w:rFonts w:ascii="Times New Roman" w:hAnsi="Times New Roman" w:cs="Times New Roman"/>
          <w:b/>
          <w:sz w:val="28"/>
          <w:szCs w:val="28"/>
        </w:rPr>
        <w:t>Nathaniel H. Hunt</w:t>
      </w:r>
      <w:r w:rsidR="009C05B2">
        <w:rPr>
          <w:rFonts w:ascii="Times New Roman" w:hAnsi="Times New Roman" w:cs="Times New Roman"/>
          <w:b/>
          <w:sz w:val="28"/>
          <w:szCs w:val="28"/>
        </w:rPr>
        <w:t>, PhD</w:t>
      </w:r>
    </w:p>
    <w:p w14:paraId="4B8FD780" w14:textId="12B0B570" w:rsidR="005E2589" w:rsidRDefault="00926C9F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</w:t>
      </w:r>
      <w:r w:rsidR="002A18DB">
        <w:rPr>
          <w:rFonts w:ascii="Times New Roman" w:hAnsi="Times New Roman" w:cs="Times New Roman"/>
          <w:sz w:val="24"/>
          <w:szCs w:val="24"/>
        </w:rPr>
        <w:t>ociate</w:t>
      </w:r>
      <w:r>
        <w:rPr>
          <w:rFonts w:ascii="Times New Roman" w:hAnsi="Times New Roman" w:cs="Times New Roman"/>
          <w:sz w:val="24"/>
          <w:szCs w:val="24"/>
        </w:rPr>
        <w:t xml:space="preserve"> Professor</w:t>
      </w:r>
    </w:p>
    <w:p w14:paraId="3E01E298" w14:textId="77777777" w:rsidR="00094513" w:rsidRDefault="00094513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24A60" w14:textId="4D8AB720" w:rsidR="008D43EC" w:rsidRPr="00545945" w:rsidRDefault="00CF0009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</w:t>
      </w:r>
      <w:r w:rsidR="008D43EC" w:rsidRPr="00545945">
        <w:rPr>
          <w:rFonts w:ascii="Times New Roman" w:hAnsi="Times New Roman" w:cs="Times New Roman"/>
          <w:sz w:val="24"/>
          <w:szCs w:val="24"/>
        </w:rPr>
        <w:t>: 402-</w:t>
      </w:r>
      <w:r>
        <w:rPr>
          <w:rFonts w:ascii="Times New Roman" w:hAnsi="Times New Roman" w:cs="Times New Roman"/>
          <w:sz w:val="24"/>
          <w:szCs w:val="24"/>
        </w:rPr>
        <w:t>554</w:t>
      </w:r>
      <w:r w:rsidR="008D43EC" w:rsidRPr="0054594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4195</w:t>
      </w:r>
      <w:r w:rsidR="008D43EC" w:rsidRPr="005459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Department of </w:t>
      </w:r>
      <w:r w:rsidR="00926C9F">
        <w:rPr>
          <w:rFonts w:ascii="Times New Roman" w:hAnsi="Times New Roman" w:cs="Times New Roman"/>
          <w:sz w:val="24"/>
          <w:szCs w:val="24"/>
        </w:rPr>
        <w:t>Biomechanics</w:t>
      </w:r>
    </w:p>
    <w:p w14:paraId="6D7C0A08" w14:textId="42978A4E" w:rsidR="008D43EC" w:rsidRPr="00545945" w:rsidRDefault="00926C9F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Nhunt@unomaha.edu</w:t>
      </w:r>
      <w:r w:rsidR="002068B5" w:rsidRPr="00545945">
        <w:rPr>
          <w:rFonts w:ascii="Times New Roman" w:hAnsi="Times New Roman" w:cs="Times New Roman"/>
          <w:sz w:val="24"/>
          <w:szCs w:val="24"/>
        </w:rPr>
        <w:t xml:space="preserve"> </w:t>
      </w:r>
      <w:r w:rsidR="008D43EC" w:rsidRPr="005459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BF57E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D43EC" w:rsidRPr="00545945">
        <w:rPr>
          <w:rFonts w:ascii="Times New Roman" w:hAnsi="Times New Roman" w:cs="Times New Roman"/>
          <w:sz w:val="24"/>
          <w:szCs w:val="24"/>
        </w:rPr>
        <w:t xml:space="preserve">University of </w:t>
      </w:r>
      <w:r>
        <w:rPr>
          <w:rFonts w:ascii="Times New Roman" w:hAnsi="Times New Roman" w:cs="Times New Roman"/>
          <w:sz w:val="24"/>
          <w:szCs w:val="24"/>
        </w:rPr>
        <w:t>Nebraska, Omaha</w:t>
      </w:r>
    </w:p>
    <w:p w14:paraId="4A99C7D9" w14:textId="39834C16" w:rsidR="008D43EC" w:rsidRPr="00545945" w:rsidRDefault="00BE623F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H-Index: </w:t>
      </w:r>
      <w:r w:rsidR="0048014C">
        <w:rPr>
          <w:rFonts w:ascii="Times New Roman" w:hAnsi="Times New Roman" w:cs="Times New Roman"/>
          <w:sz w:val="24"/>
          <w:szCs w:val="24"/>
        </w:rPr>
        <w:t>8</w:t>
      </w:r>
      <w:r w:rsidR="00BF57E7">
        <w:rPr>
          <w:rFonts w:ascii="Times New Roman" w:hAnsi="Times New Roman" w:cs="Times New Roman"/>
          <w:sz w:val="24"/>
          <w:szCs w:val="24"/>
        </w:rPr>
        <w:tab/>
      </w:r>
      <w:r w:rsidR="00BF57E7">
        <w:rPr>
          <w:rFonts w:ascii="Times New Roman" w:hAnsi="Times New Roman" w:cs="Times New Roman"/>
          <w:sz w:val="24"/>
          <w:szCs w:val="24"/>
        </w:rPr>
        <w:tab/>
      </w:r>
      <w:r w:rsidR="00BF57E7">
        <w:rPr>
          <w:rFonts w:ascii="Times New Roman" w:hAnsi="Times New Roman" w:cs="Times New Roman"/>
          <w:sz w:val="24"/>
          <w:szCs w:val="24"/>
        </w:rPr>
        <w:tab/>
      </w:r>
      <w:r w:rsidR="00BF57E7">
        <w:rPr>
          <w:rFonts w:ascii="Times New Roman" w:hAnsi="Times New Roman" w:cs="Times New Roman"/>
          <w:sz w:val="24"/>
          <w:szCs w:val="24"/>
        </w:rPr>
        <w:tab/>
      </w:r>
      <w:r w:rsidR="00BF57E7">
        <w:rPr>
          <w:rFonts w:ascii="Times New Roman" w:hAnsi="Times New Roman" w:cs="Times New Roman"/>
          <w:sz w:val="24"/>
          <w:szCs w:val="24"/>
        </w:rPr>
        <w:tab/>
      </w:r>
      <w:r w:rsidR="00BF57E7">
        <w:rPr>
          <w:rFonts w:ascii="Times New Roman" w:hAnsi="Times New Roman" w:cs="Times New Roman"/>
          <w:sz w:val="24"/>
          <w:szCs w:val="24"/>
        </w:rPr>
        <w:tab/>
      </w:r>
      <w:r w:rsidR="00BF57E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26C9F">
        <w:rPr>
          <w:rFonts w:ascii="Times New Roman" w:hAnsi="Times New Roman" w:cs="Times New Roman"/>
          <w:sz w:val="24"/>
          <w:szCs w:val="24"/>
        </w:rPr>
        <w:t>6160 University Dr. S</w:t>
      </w:r>
    </w:p>
    <w:p w14:paraId="08949BE3" w14:textId="65366182" w:rsidR="008D43EC" w:rsidRPr="00545945" w:rsidRDefault="00BE623F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Citations: </w:t>
      </w:r>
      <w:r w:rsidR="0048014C">
        <w:rPr>
          <w:rFonts w:ascii="Times New Roman" w:hAnsi="Times New Roman" w:cs="Times New Roman"/>
          <w:sz w:val="24"/>
          <w:szCs w:val="24"/>
        </w:rPr>
        <w:t>1</w:t>
      </w:r>
      <w:r w:rsidR="00B40D43">
        <w:rPr>
          <w:rFonts w:ascii="Times New Roman" w:hAnsi="Times New Roman" w:cs="Times New Roman"/>
          <w:sz w:val="24"/>
          <w:szCs w:val="24"/>
        </w:rPr>
        <w:t>316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89D" w:rsidRPr="005459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F57E7">
        <w:rPr>
          <w:rFonts w:ascii="Times New Roman" w:hAnsi="Times New Roman" w:cs="Times New Roman"/>
          <w:sz w:val="24"/>
          <w:szCs w:val="24"/>
        </w:rPr>
        <w:t xml:space="preserve">       </w:t>
      </w:r>
      <w:r w:rsidR="00926C9F">
        <w:rPr>
          <w:rFonts w:ascii="Times New Roman" w:hAnsi="Times New Roman" w:cs="Times New Roman"/>
          <w:sz w:val="24"/>
          <w:szCs w:val="24"/>
        </w:rPr>
        <w:t>Omaha, NE 68182</w:t>
      </w:r>
    </w:p>
    <w:p w14:paraId="482D14F4" w14:textId="77777777" w:rsidR="008D43EC" w:rsidRPr="00545945" w:rsidRDefault="008D43EC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89A50B" w14:textId="77777777" w:rsidR="008D43EC" w:rsidRDefault="008D43EC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8D46A7" w14:textId="77777777" w:rsidR="00545945" w:rsidRPr="00545945" w:rsidRDefault="00545945" w:rsidP="0041791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45945">
        <w:rPr>
          <w:rFonts w:ascii="Times New Roman" w:hAnsi="Times New Roman" w:cs="Times New Roman"/>
          <w:b/>
          <w:sz w:val="28"/>
          <w:szCs w:val="24"/>
        </w:rPr>
        <w:t>Research Interests</w:t>
      </w:r>
    </w:p>
    <w:p w14:paraId="59DC3C39" w14:textId="1221A220" w:rsidR="00545945" w:rsidRPr="00545945" w:rsidRDefault="00545945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Biomechanics, </w:t>
      </w:r>
      <w:r w:rsidR="002659F0">
        <w:rPr>
          <w:rFonts w:ascii="Times New Roman" w:hAnsi="Times New Roman" w:cs="Times New Roman"/>
          <w:sz w:val="24"/>
          <w:szCs w:val="24"/>
        </w:rPr>
        <w:t>Motor Control, Motor Learning, Balance Recovery</w:t>
      </w:r>
      <w:r w:rsidR="007304B8">
        <w:rPr>
          <w:rFonts w:ascii="Times New Roman" w:hAnsi="Times New Roman" w:cs="Times New Roman"/>
          <w:sz w:val="24"/>
          <w:szCs w:val="24"/>
        </w:rPr>
        <w:t>, Bioinspired Robotics</w:t>
      </w:r>
    </w:p>
    <w:p w14:paraId="70FF4274" w14:textId="77777777" w:rsidR="00545945" w:rsidRDefault="00545945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A53DA0" w14:textId="77777777" w:rsidR="007D2721" w:rsidRPr="00D24F83" w:rsidRDefault="007D2721" w:rsidP="0041791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D2721">
        <w:rPr>
          <w:rFonts w:ascii="Times New Roman" w:hAnsi="Times New Roman" w:cs="Times New Roman"/>
          <w:b/>
          <w:sz w:val="28"/>
          <w:szCs w:val="24"/>
        </w:rPr>
        <w:t>Professional Preparation</w:t>
      </w:r>
    </w:p>
    <w:p w14:paraId="5D39E2BD" w14:textId="77777777" w:rsidR="007D2721" w:rsidRDefault="007D2721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"/>
        <w:gridCol w:w="4474"/>
        <w:gridCol w:w="3449"/>
      </w:tblGrid>
      <w:tr w:rsidR="007D2721" w14:paraId="38FD16B7" w14:textId="77777777" w:rsidTr="00D24F83">
        <w:tc>
          <w:tcPr>
            <w:tcW w:w="1437" w:type="dxa"/>
          </w:tcPr>
          <w:p w14:paraId="10BC4EAB" w14:textId="77777777" w:rsidR="007D2721" w:rsidRDefault="007D2721" w:rsidP="0041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2012.7-</w:t>
            </w:r>
            <w:r w:rsidR="009C05B2">
              <w:rPr>
                <w:rFonts w:ascii="Times New Roman" w:hAnsi="Times New Roman" w:cs="Times New Roman"/>
                <w:sz w:val="24"/>
                <w:szCs w:val="24"/>
              </w:rPr>
              <w:t>2017. 5</w:t>
            </w:r>
          </w:p>
          <w:p w14:paraId="2322C014" w14:textId="77777777" w:rsidR="007D2721" w:rsidRDefault="007D2721" w:rsidP="0041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</w:tcPr>
          <w:p w14:paraId="072F7D76" w14:textId="77777777" w:rsidR="007D2721" w:rsidRDefault="007D2721" w:rsidP="0041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of California, Berkeley</w:t>
            </w:r>
          </w:p>
          <w:p w14:paraId="43ECC234" w14:textId="77777777" w:rsidR="007D2721" w:rsidRDefault="007D2721" w:rsidP="0041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3106A" w14:textId="77777777" w:rsidR="007D2721" w:rsidRDefault="007D2721" w:rsidP="0041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Poly-PEDAL Lab</w:t>
            </w:r>
          </w:p>
          <w:p w14:paraId="5DF9B64E" w14:textId="77777777" w:rsidR="007D2721" w:rsidRDefault="007D2721" w:rsidP="0041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3BBA8" w14:textId="77777777" w:rsidR="007D2721" w:rsidRDefault="007D2721" w:rsidP="0041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Center for Interdisciplinary Bio-Inspiration in Education and Research</w:t>
            </w:r>
          </w:p>
          <w:p w14:paraId="08D2F666" w14:textId="77777777" w:rsidR="00F5299C" w:rsidRDefault="00F5299C" w:rsidP="0041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35CC8" w14:textId="173E87A1" w:rsidR="00F5299C" w:rsidRPr="00F5299C" w:rsidRDefault="00F5299C" w:rsidP="004179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Dissertation: </w:t>
            </w:r>
            <w:r w:rsidR="005D5B88">
              <w:rPr>
                <w:rFonts w:ascii="Times New Roman" w:hAnsi="Times New Roman" w:cs="Times New Roman"/>
                <w:i/>
                <w:sz w:val="24"/>
                <w:szCs w:val="24"/>
              </w:rPr>
              <w:t>Cognitive Biomechanics of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Arboreal Locomotion</w:t>
            </w:r>
          </w:p>
        </w:tc>
        <w:tc>
          <w:tcPr>
            <w:tcW w:w="3449" w:type="dxa"/>
          </w:tcPr>
          <w:p w14:paraId="534B2133" w14:textId="0D53BE20" w:rsidR="007D2721" w:rsidRDefault="005E2589" w:rsidP="0041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</w:p>
          <w:p w14:paraId="04457261" w14:textId="77777777" w:rsidR="007D2721" w:rsidRDefault="007D2721" w:rsidP="0041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Integrative Biology</w:t>
            </w:r>
          </w:p>
          <w:p w14:paraId="7741A656" w14:textId="77777777" w:rsidR="007D2721" w:rsidRDefault="007D2721" w:rsidP="0041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72CCD" w14:textId="77777777" w:rsidR="007D2721" w:rsidRDefault="007D2721" w:rsidP="0041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NSF CiBER-IGERT Fellow</w:t>
            </w:r>
          </w:p>
          <w:p w14:paraId="3E9E7C2E" w14:textId="77777777" w:rsidR="007D2721" w:rsidRDefault="007D2721" w:rsidP="0041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EC408" w14:textId="77777777" w:rsidR="007D2721" w:rsidRDefault="007D2721" w:rsidP="0041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 Berkeley Chancellor’s Fellow</w:t>
            </w:r>
          </w:p>
          <w:p w14:paraId="0E834026" w14:textId="77777777" w:rsidR="007D2721" w:rsidRDefault="007D2721" w:rsidP="0041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0B217" w14:textId="77777777" w:rsidR="007D2721" w:rsidRDefault="007D2721" w:rsidP="0041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Advisor: Robert J. Full</w:t>
            </w:r>
          </w:p>
        </w:tc>
      </w:tr>
      <w:tr w:rsidR="007D2721" w14:paraId="79626339" w14:textId="77777777" w:rsidTr="00D24F83">
        <w:tc>
          <w:tcPr>
            <w:tcW w:w="1437" w:type="dxa"/>
          </w:tcPr>
          <w:p w14:paraId="605D35B5" w14:textId="77777777" w:rsidR="007D2721" w:rsidRDefault="007D2721" w:rsidP="0041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2010.5-2012.5</w:t>
            </w:r>
          </w:p>
        </w:tc>
        <w:tc>
          <w:tcPr>
            <w:tcW w:w="4474" w:type="dxa"/>
          </w:tcPr>
          <w:p w14:paraId="72E248AD" w14:textId="77777777" w:rsidR="007D2721" w:rsidRDefault="007D2721" w:rsidP="0041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of Nebraska</w:t>
            </w:r>
            <w:r w:rsidR="00F529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Omaha</w:t>
            </w:r>
          </w:p>
          <w:p w14:paraId="6E0B1293" w14:textId="77777777" w:rsidR="00F5299C" w:rsidRPr="00F5299C" w:rsidRDefault="00F5299C" w:rsidP="004179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9D489D0" w14:textId="77777777" w:rsidR="007D2721" w:rsidRDefault="00F5299C" w:rsidP="0041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Nebraska Biomechanics Core Facility</w:t>
            </w:r>
          </w:p>
          <w:p w14:paraId="29B7C682" w14:textId="77777777" w:rsidR="00F5299C" w:rsidRDefault="00F5299C" w:rsidP="0041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729D1" w14:textId="77777777" w:rsidR="00F5299C" w:rsidRPr="00F5299C" w:rsidRDefault="00F5299C" w:rsidP="004179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Thesis: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Manipulating Gait Variability with Fur Elise: Chaotic and Fractal Variations</w:t>
            </w:r>
          </w:p>
        </w:tc>
        <w:tc>
          <w:tcPr>
            <w:tcW w:w="3449" w:type="dxa"/>
          </w:tcPr>
          <w:p w14:paraId="671C006E" w14:textId="77777777" w:rsidR="007D2721" w:rsidRDefault="007D2721" w:rsidP="0041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Exercise Science</w:t>
            </w:r>
          </w:p>
          <w:p w14:paraId="38495D12" w14:textId="77777777" w:rsidR="007D2721" w:rsidRDefault="007D2721" w:rsidP="0041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43E99" w14:textId="77777777" w:rsidR="00F5299C" w:rsidRDefault="00F5299C" w:rsidP="0041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Advisor: Nicholas Stergiou</w:t>
            </w:r>
          </w:p>
        </w:tc>
      </w:tr>
      <w:tr w:rsidR="007D2721" w14:paraId="4F94FEE2" w14:textId="77777777" w:rsidTr="00D24F83">
        <w:tc>
          <w:tcPr>
            <w:tcW w:w="1437" w:type="dxa"/>
            <w:tcBorders>
              <w:bottom w:val="single" w:sz="4" w:space="0" w:color="auto"/>
            </w:tcBorders>
          </w:tcPr>
          <w:p w14:paraId="4E85746C" w14:textId="77777777" w:rsidR="007D2721" w:rsidRDefault="00F5299C" w:rsidP="0041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2002.5-2010.5</w:t>
            </w:r>
          </w:p>
        </w:tc>
        <w:tc>
          <w:tcPr>
            <w:tcW w:w="4474" w:type="dxa"/>
          </w:tcPr>
          <w:p w14:paraId="70D030AB" w14:textId="77777777" w:rsidR="007D2721" w:rsidRDefault="00F5299C" w:rsidP="0041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of Nebraska, Lincoln</w:t>
            </w:r>
          </w:p>
          <w:p w14:paraId="7DE7FD5D" w14:textId="77777777" w:rsidR="004B695A" w:rsidRDefault="004B695A" w:rsidP="0041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FD2B1" w14:textId="7BCC704D" w:rsidR="004B695A" w:rsidRDefault="004B695A" w:rsidP="0041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14:paraId="5672BE85" w14:textId="77777777" w:rsidR="007D2721" w:rsidRDefault="00F5299C" w:rsidP="0041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B.S. Physics</w:t>
            </w:r>
          </w:p>
          <w:p w14:paraId="0B03D594" w14:textId="77777777" w:rsidR="00F5299C" w:rsidRDefault="00F5299C" w:rsidP="0041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53967" w14:textId="77777777" w:rsidR="00F5299C" w:rsidRDefault="00F5299C" w:rsidP="0041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Track: Computational Methods</w:t>
            </w:r>
          </w:p>
          <w:p w14:paraId="0817E576" w14:textId="77777777" w:rsidR="00F5299C" w:rsidRDefault="00F5299C" w:rsidP="0041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A8675" w14:textId="77777777" w:rsidR="00F5299C" w:rsidRDefault="00F5299C" w:rsidP="0041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 Mathematics</w:t>
            </w:r>
          </w:p>
        </w:tc>
      </w:tr>
      <w:tr w:rsidR="007D2721" w14:paraId="2683FC98" w14:textId="77777777" w:rsidTr="00D24F83">
        <w:tc>
          <w:tcPr>
            <w:tcW w:w="1437" w:type="dxa"/>
          </w:tcPr>
          <w:p w14:paraId="22030FC7" w14:textId="77777777" w:rsidR="007D2721" w:rsidRDefault="00F5299C" w:rsidP="0041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2006.8</w:t>
            </w:r>
          </w:p>
        </w:tc>
        <w:tc>
          <w:tcPr>
            <w:tcW w:w="4474" w:type="dxa"/>
          </w:tcPr>
          <w:p w14:paraId="6A80F971" w14:textId="77777777" w:rsidR="007D2721" w:rsidRDefault="00F5299C" w:rsidP="0041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Henry H Lind Non-Commissioned Officer Academy</w:t>
            </w:r>
          </w:p>
        </w:tc>
        <w:tc>
          <w:tcPr>
            <w:tcW w:w="3449" w:type="dxa"/>
          </w:tcPr>
          <w:p w14:paraId="70EE4E12" w14:textId="77777777" w:rsidR="00F5299C" w:rsidRDefault="00F5299C" w:rsidP="0041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Rank: Sergeant</w:t>
            </w:r>
          </w:p>
          <w:p w14:paraId="01360992" w14:textId="77777777" w:rsidR="00F5299C" w:rsidRDefault="00F5299C" w:rsidP="00417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9D16D" w14:textId="77777777" w:rsidR="007D2721" w:rsidRDefault="00F5299C" w:rsidP="0041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Honor Graduate</w:t>
            </w:r>
          </w:p>
        </w:tc>
      </w:tr>
      <w:tr w:rsidR="00D24F83" w14:paraId="054C8A84" w14:textId="77777777" w:rsidTr="005E2589">
        <w:trPr>
          <w:trHeight w:val="755"/>
        </w:trPr>
        <w:tc>
          <w:tcPr>
            <w:tcW w:w="1437" w:type="dxa"/>
          </w:tcPr>
          <w:p w14:paraId="307E28D3" w14:textId="77777777" w:rsidR="00D24F83" w:rsidRDefault="00D24F83" w:rsidP="0041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2004.5-2005.8</w:t>
            </w:r>
          </w:p>
        </w:tc>
        <w:tc>
          <w:tcPr>
            <w:tcW w:w="4474" w:type="dxa"/>
          </w:tcPr>
          <w:p w14:paraId="72F1016D" w14:textId="77777777" w:rsidR="00D24F83" w:rsidRDefault="00D24F83" w:rsidP="0041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Deployed in Operation Iraqi Freedom</w:t>
            </w:r>
          </w:p>
        </w:tc>
        <w:tc>
          <w:tcPr>
            <w:tcW w:w="3449" w:type="dxa"/>
          </w:tcPr>
          <w:p w14:paraId="6752FFDB" w14:textId="5BCF91BB" w:rsidR="005E2589" w:rsidRDefault="00D24F83" w:rsidP="0041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Iraq Campaign Meda</w:t>
            </w:r>
            <w:r w:rsidR="006771F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165CE868" w14:textId="762E66BF" w:rsidR="00D24F83" w:rsidRDefault="00D24F83" w:rsidP="0041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Global War on Terrorism Service Medal</w:t>
            </w:r>
          </w:p>
        </w:tc>
      </w:tr>
    </w:tbl>
    <w:p w14:paraId="646AAE49" w14:textId="77777777" w:rsidR="007D2721" w:rsidRPr="007D2721" w:rsidRDefault="007D2721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D1988" w14:textId="77777777" w:rsidR="00980A36" w:rsidRDefault="00980A36" w:rsidP="004179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B96FA3" w14:textId="5F7D44A0" w:rsidR="004B695A" w:rsidRPr="004B695A" w:rsidRDefault="00C839C0" w:rsidP="0041791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Funded </w:t>
      </w:r>
      <w:r w:rsidR="004B695A" w:rsidRPr="004B695A">
        <w:rPr>
          <w:rFonts w:ascii="Times New Roman" w:hAnsi="Times New Roman" w:cs="Times New Roman"/>
          <w:b/>
          <w:sz w:val="28"/>
          <w:szCs w:val="24"/>
        </w:rPr>
        <w:t>Awards</w:t>
      </w:r>
    </w:p>
    <w:p w14:paraId="04F9CC60" w14:textId="4C00743D" w:rsidR="009204B6" w:rsidRDefault="0025777E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</w:t>
      </w:r>
      <w:r w:rsidR="00C15632">
        <w:rPr>
          <w:rFonts w:ascii="Times New Roman" w:hAnsi="Times New Roman" w:cs="Times New Roman"/>
          <w:sz w:val="24"/>
          <w:szCs w:val="24"/>
        </w:rPr>
        <w:t>2025</w:t>
      </w:r>
      <w:r w:rsidR="00C15632">
        <w:rPr>
          <w:rFonts w:ascii="Times New Roman" w:hAnsi="Times New Roman" w:cs="Times New Roman"/>
          <w:sz w:val="24"/>
          <w:szCs w:val="24"/>
        </w:rPr>
        <w:tab/>
        <w:t xml:space="preserve">NIH </w:t>
      </w:r>
      <w:r w:rsidR="00F71965">
        <w:rPr>
          <w:rFonts w:ascii="Times New Roman" w:hAnsi="Times New Roman" w:cs="Times New Roman"/>
          <w:sz w:val="24"/>
          <w:szCs w:val="24"/>
        </w:rPr>
        <w:t>Centers of Biomedical Research Excellence</w:t>
      </w:r>
      <w:r w:rsidR="009204B6">
        <w:rPr>
          <w:rFonts w:ascii="Times New Roman" w:hAnsi="Times New Roman" w:cs="Times New Roman"/>
          <w:sz w:val="24"/>
          <w:szCs w:val="24"/>
        </w:rPr>
        <w:t xml:space="preserve"> – P20GM109090-08, 5786</w:t>
      </w:r>
    </w:p>
    <w:p w14:paraId="75203F92" w14:textId="55E359D3" w:rsidR="009204B6" w:rsidRDefault="009204B6" w:rsidP="00417913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Sub-project: </w:t>
      </w:r>
      <w:r w:rsidRPr="00C57A1C">
        <w:rPr>
          <w:rFonts w:ascii="Times New Roman" w:hAnsi="Times New Roman" w:cs="Times New Roman"/>
          <w:i/>
          <w:iCs/>
          <w:sz w:val="24"/>
          <w:szCs w:val="24"/>
        </w:rPr>
        <w:t>Variability and Specificity in Reactive Stabilization Movements to    Diverse Slip Perturbations</w:t>
      </w:r>
    </w:p>
    <w:p w14:paraId="5F3486F6" w14:textId="33C7DABD" w:rsidR="00C839C0" w:rsidRDefault="00C839C0" w:rsidP="0041791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Total</w:t>
      </w:r>
      <w:r w:rsidR="00F325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Award</w:t>
      </w:r>
      <w:r w:rsidR="00F3255E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839C0">
        <w:rPr>
          <w:rFonts w:ascii="Times New Roman" w:hAnsi="Times New Roman" w:cs="Times New Roman"/>
          <w:sz w:val="24"/>
          <w:szCs w:val="24"/>
        </w:rPr>
        <w:t>$10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39C0">
        <w:rPr>
          <w:rFonts w:ascii="Times New Roman" w:hAnsi="Times New Roman" w:cs="Times New Roman"/>
          <w:sz w:val="24"/>
          <w:szCs w:val="24"/>
        </w:rPr>
        <w:t>990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39C0">
        <w:rPr>
          <w:rFonts w:ascii="Times New Roman" w:hAnsi="Times New Roman" w:cs="Times New Roman"/>
          <w:sz w:val="24"/>
          <w:szCs w:val="24"/>
        </w:rPr>
        <w:t>584</w:t>
      </w:r>
    </w:p>
    <w:p w14:paraId="35EAD11E" w14:textId="2EF2E336" w:rsidR="00C839C0" w:rsidRPr="00C839C0" w:rsidRDefault="00C839C0" w:rsidP="0041791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3255E">
        <w:rPr>
          <w:rFonts w:ascii="Times New Roman" w:hAnsi="Times New Roman" w:cs="Times New Roman"/>
          <w:sz w:val="24"/>
          <w:szCs w:val="24"/>
        </w:rPr>
        <w:t>ward</w:t>
      </w:r>
      <w:r>
        <w:rPr>
          <w:rFonts w:ascii="Times New Roman" w:hAnsi="Times New Roman" w:cs="Times New Roman"/>
          <w:sz w:val="24"/>
          <w:szCs w:val="24"/>
        </w:rPr>
        <w:t xml:space="preserve"> Attributable to N</w:t>
      </w:r>
      <w:r w:rsidR="00F325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Hunt: $636,610</w:t>
      </w:r>
    </w:p>
    <w:p w14:paraId="188F33F8" w14:textId="77777777" w:rsidR="004805B6" w:rsidRDefault="004805B6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Primary Investigator: Nicholas Stergiou</w:t>
      </w:r>
    </w:p>
    <w:p w14:paraId="5DC1BE43" w14:textId="591D03A8" w:rsidR="004805B6" w:rsidRDefault="004805B6" w:rsidP="0041791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 Lead: </w:t>
      </w:r>
      <w:r w:rsidRPr="004805B6">
        <w:rPr>
          <w:rFonts w:ascii="Times New Roman" w:hAnsi="Times New Roman" w:cs="Times New Roman"/>
          <w:b/>
          <w:sz w:val="24"/>
          <w:szCs w:val="24"/>
        </w:rPr>
        <w:t>Nathaniel Hunt</w:t>
      </w:r>
    </w:p>
    <w:p w14:paraId="0B2C7FB3" w14:textId="77777777" w:rsidR="004805B6" w:rsidRDefault="004805B6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5E1671" w14:textId="3DCE509A" w:rsidR="00C15632" w:rsidRDefault="00C15632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2019-2021</w:t>
      </w:r>
      <w:r>
        <w:rPr>
          <w:rFonts w:ascii="Times New Roman" w:hAnsi="Times New Roman" w:cs="Times New Roman"/>
          <w:sz w:val="24"/>
          <w:szCs w:val="24"/>
        </w:rPr>
        <w:tab/>
        <w:t>NU Collaboration Initiat</w:t>
      </w:r>
      <w:r w:rsidR="00247349">
        <w:rPr>
          <w:rFonts w:ascii="Times New Roman" w:hAnsi="Times New Roman" w:cs="Times New Roman"/>
          <w:sz w:val="24"/>
          <w:szCs w:val="24"/>
        </w:rPr>
        <w:t>ive</w:t>
      </w:r>
      <w:r w:rsidR="00C57A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Seed Grant</w:t>
      </w:r>
    </w:p>
    <w:p w14:paraId="45107824" w14:textId="4B621ACB" w:rsidR="009204B6" w:rsidRPr="00C57A1C" w:rsidRDefault="0013215A" w:rsidP="00417913">
      <w:pPr>
        <w:spacing w:after="0" w:line="240" w:lineRule="auto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  <w:r w:rsidRPr="00C57A1C">
        <w:rPr>
          <w:rFonts w:ascii="Times New Roman" w:hAnsi="Times New Roman" w:cs="Times New Roman"/>
          <w:i/>
          <w:iCs/>
          <w:sz w:val="24"/>
          <w:szCs w:val="24"/>
        </w:rPr>
        <w:t>Performance Tradeoffs in Agile Arboreal Locomotion</w:t>
      </w:r>
    </w:p>
    <w:p w14:paraId="6BF18423" w14:textId="6B3D76ED" w:rsidR="00C839C0" w:rsidRDefault="00C839C0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Total Award</w:t>
      </w:r>
      <w:r w:rsidR="00F3255E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>: $149,500</w:t>
      </w:r>
    </w:p>
    <w:p w14:paraId="3F20B437" w14:textId="077FAB64" w:rsidR="004805B6" w:rsidRDefault="004805B6" w:rsidP="004179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</w:t>
      </w:r>
      <w:r w:rsidR="00926823">
        <w:rPr>
          <w:rFonts w:ascii="Times New Roman" w:hAnsi="Times New Roman" w:cs="Times New Roman"/>
          <w:sz w:val="24"/>
          <w:szCs w:val="24"/>
        </w:rPr>
        <w:t>ncipal</w:t>
      </w:r>
      <w:r>
        <w:rPr>
          <w:rFonts w:ascii="Times New Roman" w:hAnsi="Times New Roman" w:cs="Times New Roman"/>
          <w:sz w:val="24"/>
          <w:szCs w:val="24"/>
        </w:rPr>
        <w:t xml:space="preserve"> Investigator: </w:t>
      </w:r>
      <w:r w:rsidRPr="004805B6">
        <w:rPr>
          <w:rFonts w:ascii="Times New Roman" w:hAnsi="Times New Roman" w:cs="Times New Roman"/>
          <w:b/>
          <w:sz w:val="24"/>
          <w:szCs w:val="24"/>
        </w:rPr>
        <w:t>Nathaniel Hunt</w:t>
      </w:r>
    </w:p>
    <w:p w14:paraId="404256D4" w14:textId="77777777" w:rsidR="004805B6" w:rsidRDefault="004805B6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E6B20" w14:textId="26DF2680" w:rsidR="009204B6" w:rsidRDefault="0025777E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</w:t>
      </w:r>
      <w:r w:rsidR="00C15632">
        <w:rPr>
          <w:rFonts w:ascii="Times New Roman" w:hAnsi="Times New Roman" w:cs="Times New Roman"/>
          <w:sz w:val="24"/>
          <w:szCs w:val="24"/>
        </w:rPr>
        <w:t>202</w:t>
      </w:r>
      <w:r w:rsidR="0092682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NIH R15</w:t>
      </w:r>
      <w:r w:rsidR="009204B6">
        <w:rPr>
          <w:rFonts w:ascii="Times New Roman" w:hAnsi="Times New Roman" w:cs="Times New Roman"/>
          <w:sz w:val="24"/>
          <w:szCs w:val="24"/>
        </w:rPr>
        <w:t xml:space="preserve"> - R15AG063106</w:t>
      </w:r>
    </w:p>
    <w:p w14:paraId="4911E0AF" w14:textId="31B1E5EC" w:rsidR="0025777E" w:rsidRPr="00C57A1C" w:rsidRDefault="00F3255E" w:rsidP="00417913">
      <w:pPr>
        <w:spacing w:after="0" w:line="240" w:lineRule="auto"/>
        <w:ind w:left="720"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C57A1C">
        <w:rPr>
          <w:rFonts w:ascii="Times New Roman" w:hAnsi="Times New Roman" w:cs="Times New Roman"/>
          <w:i/>
          <w:iCs/>
          <w:sz w:val="24"/>
          <w:szCs w:val="24"/>
        </w:rPr>
        <w:t>Mechanisms of Fall Resistance to Diverse Slipping Conditions</w:t>
      </w:r>
    </w:p>
    <w:p w14:paraId="33B54950" w14:textId="16D263BF" w:rsidR="00C839C0" w:rsidRDefault="00C839C0" w:rsidP="0041791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 w:rsidR="00F325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Awarded: $420,</w:t>
      </w:r>
      <w:r w:rsidR="00F3255E">
        <w:rPr>
          <w:rFonts w:ascii="Times New Roman" w:hAnsi="Times New Roman" w:cs="Times New Roman"/>
          <w:sz w:val="24"/>
          <w:szCs w:val="24"/>
        </w:rPr>
        <w:t>108</w:t>
      </w:r>
    </w:p>
    <w:p w14:paraId="29D3FD50" w14:textId="6E990599" w:rsidR="004805B6" w:rsidRDefault="004805B6" w:rsidP="004179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</w:t>
      </w:r>
      <w:r w:rsidR="00926823">
        <w:rPr>
          <w:rFonts w:ascii="Times New Roman" w:hAnsi="Times New Roman" w:cs="Times New Roman"/>
          <w:sz w:val="24"/>
          <w:szCs w:val="24"/>
        </w:rPr>
        <w:t>incipal</w:t>
      </w:r>
      <w:r>
        <w:rPr>
          <w:rFonts w:ascii="Times New Roman" w:hAnsi="Times New Roman" w:cs="Times New Roman"/>
          <w:sz w:val="24"/>
          <w:szCs w:val="24"/>
        </w:rPr>
        <w:t xml:space="preserve"> Investigator: </w:t>
      </w:r>
      <w:r w:rsidRPr="004805B6">
        <w:rPr>
          <w:rFonts w:ascii="Times New Roman" w:hAnsi="Times New Roman" w:cs="Times New Roman"/>
          <w:b/>
          <w:sz w:val="24"/>
          <w:szCs w:val="24"/>
        </w:rPr>
        <w:t>Nathaniel Hunt</w:t>
      </w:r>
    </w:p>
    <w:p w14:paraId="7C0DDD24" w14:textId="77777777" w:rsidR="004805B6" w:rsidRDefault="004805B6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FCBC85" w14:textId="6938F4BD" w:rsidR="004B695A" w:rsidRDefault="004B695A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2012-2017 </w:t>
      </w:r>
      <w:r>
        <w:rPr>
          <w:rFonts w:ascii="Times New Roman" w:hAnsi="Times New Roman" w:cs="Times New Roman"/>
          <w:sz w:val="24"/>
          <w:szCs w:val="24"/>
        </w:rPr>
        <w:tab/>
        <w:t>Chancellor’s Fellowship, University of California, Berkeley</w:t>
      </w:r>
    </w:p>
    <w:p w14:paraId="32F504B7" w14:textId="77777777" w:rsidR="004805B6" w:rsidRDefault="004805B6" w:rsidP="0041791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8D92146" w14:textId="3AE9B5EC" w:rsidR="004B695A" w:rsidRDefault="004B695A" w:rsidP="0041791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2012-2015 </w:t>
      </w:r>
      <w:r>
        <w:rPr>
          <w:rFonts w:ascii="Times New Roman" w:hAnsi="Times New Roman" w:cs="Times New Roman"/>
          <w:sz w:val="24"/>
          <w:szCs w:val="24"/>
        </w:rPr>
        <w:tab/>
        <w:t>Center for Interdisciplinary Bio-Inspiration in Research and Education Fellowship, National Science Foundation</w:t>
      </w:r>
    </w:p>
    <w:p w14:paraId="50EC4194" w14:textId="77777777" w:rsidR="004805B6" w:rsidRDefault="004805B6" w:rsidP="0041791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CDE1D93" w14:textId="7CC29C1F" w:rsidR="00B61B80" w:rsidRDefault="00B61B80" w:rsidP="0041791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ab/>
        <w:t>Fellowship of Graduate Student Travel, Society for Integrative and Comparative Biology</w:t>
      </w:r>
    </w:p>
    <w:p w14:paraId="20018D5C" w14:textId="77777777" w:rsidR="004805B6" w:rsidRDefault="004805B6" w:rsidP="0041791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0214B25" w14:textId="129CAF66" w:rsidR="00D24F83" w:rsidRDefault="00B61B80" w:rsidP="0041791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ab/>
        <w:t>Mentoring Summer Undergraduate Research Fellowship</w:t>
      </w:r>
    </w:p>
    <w:p w14:paraId="5E83A7D3" w14:textId="77777777" w:rsidR="004805B6" w:rsidRDefault="004805B6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4CB3DD" w14:textId="7698C9D3" w:rsidR="00B61B80" w:rsidRDefault="00B61B80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NASA Nebraska Travel Grant</w:t>
      </w:r>
    </w:p>
    <w:p w14:paraId="1721CF08" w14:textId="77777777" w:rsidR="004805B6" w:rsidRDefault="004805B6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D14EE" w14:textId="7BCA335F" w:rsidR="00B61B80" w:rsidRDefault="00B61B80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2011-2012</w:t>
      </w:r>
      <w:r>
        <w:rPr>
          <w:rFonts w:ascii="Times New Roman" w:hAnsi="Times New Roman" w:cs="Times New Roman"/>
          <w:sz w:val="24"/>
          <w:szCs w:val="24"/>
        </w:rPr>
        <w:tab/>
        <w:t>NASA Nebraska Fellowship</w:t>
      </w:r>
    </w:p>
    <w:p w14:paraId="10EC87CB" w14:textId="77777777" w:rsidR="004805B6" w:rsidRDefault="004805B6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38BAAA" w14:textId="071021C7" w:rsidR="00B61B80" w:rsidRDefault="00B61B80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NASA Nebraska Travel Grant</w:t>
      </w:r>
    </w:p>
    <w:p w14:paraId="027B613A" w14:textId="77777777" w:rsidR="004805B6" w:rsidRDefault="004805B6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5DDB2E" w14:textId="5D222892" w:rsidR="00B61B80" w:rsidRDefault="00B61B80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2010-2011</w:t>
      </w:r>
      <w:r>
        <w:rPr>
          <w:rFonts w:ascii="Times New Roman" w:hAnsi="Times New Roman" w:cs="Times New Roman"/>
          <w:sz w:val="24"/>
          <w:szCs w:val="24"/>
        </w:rPr>
        <w:tab/>
        <w:t>NASA Nebraska Fellowship</w:t>
      </w:r>
    </w:p>
    <w:p w14:paraId="5CAE623B" w14:textId="77777777" w:rsidR="00BD1A7B" w:rsidRDefault="00BD1A7B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FB4834" w14:textId="3D1B4784" w:rsidR="00BD1A7B" w:rsidRDefault="00BD1A7B" w:rsidP="00417913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BD1A7B">
        <w:rPr>
          <w:rFonts w:ascii="Times New Roman" w:hAnsi="Times New Roman" w:cs="Times New Roman"/>
          <w:b/>
          <w:sz w:val="32"/>
          <w:szCs w:val="24"/>
        </w:rPr>
        <w:t>Publications</w:t>
      </w:r>
    </w:p>
    <w:p w14:paraId="5A93599C" w14:textId="2895E388" w:rsidR="00E041A5" w:rsidRPr="00BD1A7B" w:rsidRDefault="00E041A5" w:rsidP="00417913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E041A5">
        <w:rPr>
          <w:rFonts w:ascii="Times New Roman" w:hAnsi="Times New Roman" w:cs="Times New Roman"/>
          <w:bCs/>
          <w:sz w:val="16"/>
          <w:szCs w:val="16"/>
        </w:rPr>
        <w:t>(*</w:t>
      </w:r>
      <w:r>
        <w:rPr>
          <w:rFonts w:ascii="Times New Roman" w:hAnsi="Times New Roman" w:cs="Times New Roman"/>
          <w:bCs/>
          <w:sz w:val="16"/>
          <w:szCs w:val="16"/>
        </w:rPr>
        <w:t xml:space="preserve"> indicates </w:t>
      </w:r>
      <w:r w:rsidRPr="00E041A5">
        <w:rPr>
          <w:rFonts w:ascii="Times New Roman" w:hAnsi="Times New Roman" w:cs="Times New Roman"/>
          <w:bCs/>
          <w:sz w:val="16"/>
          <w:szCs w:val="16"/>
        </w:rPr>
        <w:t>student</w:t>
      </w:r>
      <w:r>
        <w:rPr>
          <w:rFonts w:ascii="Times New Roman" w:hAnsi="Times New Roman" w:cs="Times New Roman"/>
          <w:bCs/>
          <w:sz w:val="16"/>
          <w:szCs w:val="16"/>
        </w:rPr>
        <w:t>s</w:t>
      </w:r>
      <w:r w:rsidRPr="00E041A5">
        <w:rPr>
          <w:rFonts w:ascii="Times New Roman" w:hAnsi="Times New Roman" w:cs="Times New Roman"/>
          <w:bCs/>
          <w:sz w:val="16"/>
          <w:szCs w:val="16"/>
        </w:rPr>
        <w:t xml:space="preserve"> in by lab)</w:t>
      </w:r>
    </w:p>
    <w:p w14:paraId="4B0DB367" w14:textId="77777777" w:rsidR="00BD1A7B" w:rsidRDefault="00BD1A7B" w:rsidP="004179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Book Chapters</w:t>
      </w:r>
    </w:p>
    <w:p w14:paraId="67A85F51" w14:textId="665471C8" w:rsidR="00BD1A7B" w:rsidRPr="00545945" w:rsidRDefault="00C25468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Published</w:t>
      </w:r>
    </w:p>
    <w:p w14:paraId="415D8BA7" w14:textId="2AC53C0B" w:rsidR="00BD1A7B" w:rsidRPr="00BD1A7B" w:rsidRDefault="00B449FF" w:rsidP="0041791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449FF">
        <w:rPr>
          <w:rFonts w:ascii="Times New Roman" w:hAnsi="Times New Roman" w:cs="Times New Roman"/>
          <w:b/>
          <w:sz w:val="24"/>
          <w:szCs w:val="24"/>
        </w:rPr>
        <w:t>Hunt</w:t>
      </w:r>
      <w:r w:rsidR="004D0127">
        <w:rPr>
          <w:rFonts w:ascii="Times New Roman" w:hAnsi="Times New Roman" w:cs="Times New Roman"/>
          <w:b/>
          <w:sz w:val="24"/>
          <w:szCs w:val="24"/>
        </w:rPr>
        <w:t>,</w:t>
      </w:r>
      <w:r w:rsidRPr="00B449FF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4D0127" w:rsidRPr="004D0127">
        <w:rPr>
          <w:rFonts w:ascii="Times New Roman" w:hAnsi="Times New Roman" w:cs="Times New Roman"/>
          <w:b/>
          <w:sz w:val="24"/>
          <w:szCs w:val="24"/>
        </w:rPr>
        <w:t>H</w:t>
      </w:r>
      <w:r w:rsidR="007E5006">
        <w:rPr>
          <w:rFonts w:ascii="Times New Roman" w:hAnsi="Times New Roman" w:cs="Times New Roman"/>
          <w:sz w:val="24"/>
          <w:szCs w:val="24"/>
        </w:rPr>
        <w:t>.</w:t>
      </w:r>
      <w:r w:rsidR="004D0127">
        <w:rPr>
          <w:rFonts w:ascii="Times New Roman" w:hAnsi="Times New Roman" w:cs="Times New Roman"/>
          <w:sz w:val="24"/>
          <w:szCs w:val="24"/>
        </w:rPr>
        <w:t xml:space="preserve"> (201</w:t>
      </w:r>
      <w:r w:rsidR="0018388D">
        <w:rPr>
          <w:rFonts w:ascii="Times New Roman" w:hAnsi="Times New Roman" w:cs="Times New Roman"/>
          <w:sz w:val="24"/>
          <w:szCs w:val="24"/>
        </w:rPr>
        <w:t>8</w:t>
      </w:r>
      <w:r w:rsidR="004D0127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A7B" w:rsidRPr="00545945">
        <w:rPr>
          <w:rFonts w:ascii="Times New Roman" w:hAnsi="Times New Roman" w:cs="Times New Roman"/>
          <w:sz w:val="24"/>
          <w:szCs w:val="24"/>
        </w:rPr>
        <w:t>Autocorrelation, Mutual Information, and Correlation Dimension</w:t>
      </w:r>
      <w:r w:rsidR="000333E0">
        <w:rPr>
          <w:rFonts w:ascii="Times New Roman" w:hAnsi="Times New Roman" w:cs="Times New Roman"/>
          <w:sz w:val="24"/>
          <w:szCs w:val="24"/>
        </w:rPr>
        <w:t>.</w:t>
      </w:r>
      <w:r w:rsidR="004D0127">
        <w:rPr>
          <w:rFonts w:ascii="Times New Roman" w:hAnsi="Times New Roman" w:cs="Times New Roman"/>
          <w:sz w:val="24"/>
          <w:szCs w:val="24"/>
        </w:rPr>
        <w:t xml:space="preserve"> In N. Stergiou (Ed.),</w:t>
      </w:r>
      <w:r w:rsidR="00BD1A7B" w:rsidRPr="00545945">
        <w:rPr>
          <w:rFonts w:ascii="Times New Roman" w:hAnsi="Times New Roman" w:cs="Times New Roman"/>
          <w:sz w:val="24"/>
          <w:szCs w:val="24"/>
        </w:rPr>
        <w:t xml:space="preserve"> </w:t>
      </w:r>
      <w:r w:rsidR="00BD1A7B" w:rsidRPr="004D0127">
        <w:rPr>
          <w:rFonts w:ascii="Times New Roman" w:hAnsi="Times New Roman" w:cs="Times New Roman"/>
          <w:i/>
          <w:sz w:val="24"/>
          <w:szCs w:val="24"/>
        </w:rPr>
        <w:t>Nonlinear Analysis for Human Movement Variability</w:t>
      </w:r>
      <w:r w:rsidR="004D0127">
        <w:rPr>
          <w:rFonts w:ascii="Times New Roman" w:hAnsi="Times New Roman" w:cs="Times New Roman"/>
          <w:sz w:val="24"/>
          <w:szCs w:val="24"/>
        </w:rPr>
        <w:t xml:space="preserve"> (pp. 301-342), Boca Raton, LA: CRC Press</w:t>
      </w:r>
      <w:r w:rsidR="00A93C8D">
        <w:rPr>
          <w:rFonts w:ascii="Times New Roman" w:hAnsi="Times New Roman" w:cs="Times New Roman"/>
          <w:sz w:val="24"/>
          <w:szCs w:val="24"/>
        </w:rPr>
        <w:t>.</w:t>
      </w:r>
    </w:p>
    <w:p w14:paraId="3CC36EB8" w14:textId="77777777" w:rsidR="00BD1A7B" w:rsidRDefault="00BD1A7B" w:rsidP="004179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7B55A6" w14:textId="5774F657" w:rsidR="00BD1A7B" w:rsidRPr="00E041A5" w:rsidRDefault="00BD1A7B" w:rsidP="004179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D1A7B">
        <w:rPr>
          <w:rFonts w:ascii="Times New Roman" w:hAnsi="Times New Roman" w:cs="Times New Roman"/>
          <w:b/>
          <w:sz w:val="24"/>
          <w:szCs w:val="24"/>
        </w:rPr>
        <w:t>Journal Publications</w:t>
      </w:r>
      <w:r w:rsidR="00E041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9F69A6" w14:textId="013003EF" w:rsidR="002076BA" w:rsidRPr="00BD1A7B" w:rsidRDefault="00BD1A7B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45945">
        <w:rPr>
          <w:rFonts w:ascii="Times New Roman" w:hAnsi="Times New Roman" w:cs="Times New Roman"/>
          <w:sz w:val="24"/>
          <w:szCs w:val="24"/>
          <w:u w:val="single"/>
        </w:rPr>
        <w:t>Published in Peer-Reviewed Scientific Journals</w:t>
      </w:r>
    </w:p>
    <w:p w14:paraId="1645424E" w14:textId="0A3039DA" w:rsidR="00BD1A7B" w:rsidRPr="00545945" w:rsidRDefault="00BD1A7B" w:rsidP="0041791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945">
        <w:rPr>
          <w:rFonts w:ascii="Times New Roman" w:hAnsi="Times New Roman" w:cs="Times New Roman"/>
          <w:sz w:val="24"/>
          <w:szCs w:val="24"/>
        </w:rPr>
        <w:t xml:space="preserve">Yentes J, </w:t>
      </w:r>
      <w:r w:rsidRPr="00B449FF">
        <w:rPr>
          <w:rFonts w:ascii="Times New Roman" w:hAnsi="Times New Roman" w:cs="Times New Roman"/>
          <w:b/>
          <w:sz w:val="24"/>
          <w:szCs w:val="24"/>
        </w:rPr>
        <w:t>Hunt N</w:t>
      </w:r>
      <w:r w:rsidR="00B27747">
        <w:rPr>
          <w:rFonts w:ascii="Times New Roman" w:hAnsi="Times New Roman" w:cs="Times New Roman"/>
          <w:b/>
          <w:sz w:val="24"/>
          <w:szCs w:val="24"/>
        </w:rPr>
        <w:t>H</w:t>
      </w:r>
      <w:r w:rsidRPr="00545945">
        <w:rPr>
          <w:rFonts w:ascii="Times New Roman" w:hAnsi="Times New Roman" w:cs="Times New Roman"/>
          <w:sz w:val="24"/>
          <w:szCs w:val="24"/>
        </w:rPr>
        <w:t xml:space="preserve">, </w:t>
      </w:r>
      <w:r w:rsidR="007D64E0" w:rsidRPr="00545945">
        <w:rPr>
          <w:rFonts w:ascii="Times New Roman" w:hAnsi="Times New Roman" w:cs="Times New Roman"/>
          <w:sz w:val="24"/>
          <w:szCs w:val="24"/>
        </w:rPr>
        <w:t>Schmidt</w:t>
      </w:r>
      <w:r w:rsidRPr="00545945">
        <w:rPr>
          <w:rFonts w:ascii="Times New Roman" w:hAnsi="Times New Roman" w:cs="Times New Roman"/>
          <w:sz w:val="24"/>
          <w:szCs w:val="24"/>
        </w:rPr>
        <w:t xml:space="preserve"> K, </w:t>
      </w:r>
      <w:proofErr w:type="spellStart"/>
      <w:r w:rsidRPr="00545945">
        <w:rPr>
          <w:rFonts w:ascii="Times New Roman" w:hAnsi="Times New Roman" w:cs="Times New Roman"/>
          <w:sz w:val="24"/>
          <w:szCs w:val="24"/>
        </w:rPr>
        <w:t>Kaipust</w:t>
      </w:r>
      <w:proofErr w:type="spellEnd"/>
      <w:r w:rsidRPr="00545945">
        <w:rPr>
          <w:rFonts w:ascii="Times New Roman" w:hAnsi="Times New Roman" w:cs="Times New Roman"/>
          <w:sz w:val="24"/>
          <w:szCs w:val="24"/>
        </w:rPr>
        <w:t xml:space="preserve"> J, McGrath D, Stergiou N</w:t>
      </w:r>
      <w:r w:rsidR="00B27747">
        <w:rPr>
          <w:rFonts w:ascii="Times New Roman" w:hAnsi="Times New Roman" w:cs="Times New Roman"/>
          <w:sz w:val="24"/>
          <w:szCs w:val="24"/>
        </w:rPr>
        <w:t>.</w:t>
      </w:r>
      <w:r w:rsidRPr="00545945">
        <w:rPr>
          <w:rFonts w:ascii="Times New Roman" w:hAnsi="Times New Roman" w:cs="Times New Roman"/>
          <w:sz w:val="24"/>
          <w:szCs w:val="24"/>
        </w:rPr>
        <w:t xml:space="preserve"> The appropriate use of approximate entropy and samp</w:t>
      </w:r>
      <w:r w:rsidR="00FC49B9">
        <w:rPr>
          <w:rFonts w:ascii="Times New Roman" w:hAnsi="Times New Roman" w:cs="Times New Roman"/>
          <w:sz w:val="24"/>
          <w:szCs w:val="24"/>
        </w:rPr>
        <w:t>le entropy with short data sets.</w:t>
      </w:r>
      <w:r w:rsidRPr="00545945">
        <w:rPr>
          <w:rFonts w:ascii="Times New Roman" w:hAnsi="Times New Roman" w:cs="Times New Roman"/>
          <w:sz w:val="24"/>
          <w:szCs w:val="24"/>
        </w:rPr>
        <w:t xml:space="preserve"> </w:t>
      </w:r>
      <w:r w:rsidRPr="00FC49B9">
        <w:rPr>
          <w:rFonts w:ascii="Times New Roman" w:hAnsi="Times New Roman" w:cs="Times New Roman"/>
          <w:i/>
          <w:sz w:val="24"/>
          <w:szCs w:val="24"/>
        </w:rPr>
        <w:t>Annals of Biomedical Engineering</w:t>
      </w:r>
      <w:r w:rsidR="00FC49B9">
        <w:rPr>
          <w:rFonts w:ascii="Times New Roman" w:hAnsi="Times New Roman" w:cs="Times New Roman"/>
          <w:sz w:val="24"/>
          <w:szCs w:val="24"/>
        </w:rPr>
        <w:t>, 41(2): 349-365, 2013.</w:t>
      </w:r>
    </w:p>
    <w:p w14:paraId="7A0D5DBC" w14:textId="77777777" w:rsidR="00BD1A7B" w:rsidRPr="00545945" w:rsidRDefault="00BD1A7B" w:rsidP="0041791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D1E65C" w14:textId="1B691599" w:rsidR="00BD1A7B" w:rsidRPr="00475FC4" w:rsidRDefault="00BD1A7B" w:rsidP="0041791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449FF">
        <w:rPr>
          <w:rFonts w:ascii="Times New Roman" w:hAnsi="Times New Roman" w:cs="Times New Roman"/>
          <w:b/>
          <w:sz w:val="24"/>
          <w:szCs w:val="24"/>
        </w:rPr>
        <w:t>Hunt N</w:t>
      </w:r>
      <w:r w:rsidR="00B27747">
        <w:rPr>
          <w:rFonts w:ascii="Times New Roman" w:hAnsi="Times New Roman" w:cs="Times New Roman"/>
          <w:b/>
          <w:sz w:val="24"/>
          <w:szCs w:val="24"/>
        </w:rPr>
        <w:t>H</w:t>
      </w:r>
      <w:r w:rsidRPr="00545945">
        <w:rPr>
          <w:rFonts w:ascii="Times New Roman" w:hAnsi="Times New Roman" w:cs="Times New Roman"/>
          <w:sz w:val="24"/>
          <w:szCs w:val="24"/>
        </w:rPr>
        <w:t>, McGrath D, Stergiou N</w:t>
      </w:r>
      <w:r w:rsidR="00B27747">
        <w:rPr>
          <w:rFonts w:ascii="Times New Roman" w:hAnsi="Times New Roman" w:cs="Times New Roman"/>
          <w:sz w:val="24"/>
          <w:szCs w:val="24"/>
        </w:rPr>
        <w:t>.</w:t>
      </w:r>
      <w:r w:rsidRPr="00545945">
        <w:rPr>
          <w:rFonts w:ascii="Times New Roman" w:hAnsi="Times New Roman" w:cs="Times New Roman"/>
          <w:sz w:val="24"/>
          <w:szCs w:val="24"/>
        </w:rPr>
        <w:t xml:space="preserve"> </w:t>
      </w:r>
      <w:r w:rsidR="00DA2CD9" w:rsidRPr="00FC49B9">
        <w:rPr>
          <w:rFonts w:ascii="Times New Roman" w:hAnsi="Times New Roman" w:cs="Times New Roman"/>
          <w:sz w:val="24"/>
          <w:szCs w:val="24"/>
        </w:rPr>
        <w:t>The influence of auditory motor coupling on fractal dynamics in human gait</w:t>
      </w:r>
      <w:r w:rsidR="00FC49B9" w:rsidRPr="00FC49B9">
        <w:rPr>
          <w:rFonts w:ascii="Times New Roman" w:hAnsi="Times New Roman" w:cs="Times New Roman"/>
          <w:sz w:val="24"/>
          <w:szCs w:val="24"/>
        </w:rPr>
        <w:t>.</w:t>
      </w:r>
      <w:r w:rsidRPr="00545945">
        <w:rPr>
          <w:rFonts w:ascii="Times New Roman" w:hAnsi="Times New Roman" w:cs="Times New Roman"/>
          <w:sz w:val="24"/>
          <w:szCs w:val="24"/>
        </w:rPr>
        <w:t xml:space="preserve"> </w:t>
      </w:r>
      <w:r w:rsidRPr="00FC49B9">
        <w:rPr>
          <w:rFonts w:ascii="Times New Roman" w:hAnsi="Times New Roman" w:cs="Times New Roman"/>
          <w:i/>
          <w:sz w:val="24"/>
          <w:szCs w:val="24"/>
        </w:rPr>
        <w:t>Scientific Reports</w:t>
      </w:r>
      <w:r w:rsidR="00FC49B9">
        <w:rPr>
          <w:rFonts w:ascii="Times New Roman" w:hAnsi="Times New Roman" w:cs="Times New Roman"/>
          <w:sz w:val="24"/>
          <w:szCs w:val="24"/>
        </w:rPr>
        <w:t>, 4: 5879, 2014.</w:t>
      </w:r>
    </w:p>
    <w:p w14:paraId="287F5B5F" w14:textId="77777777" w:rsidR="00475FC4" w:rsidRPr="00475FC4" w:rsidRDefault="00475FC4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8E12068" w14:textId="37CDFB47" w:rsidR="00475FC4" w:rsidRPr="00AB60C5" w:rsidRDefault="00475FC4" w:rsidP="0041791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Decker LM, Cignetti F, </w:t>
      </w:r>
      <w:r w:rsidRPr="00B449FF">
        <w:rPr>
          <w:rFonts w:ascii="Times New Roman" w:hAnsi="Times New Roman" w:cs="Times New Roman"/>
          <w:b/>
          <w:sz w:val="24"/>
          <w:szCs w:val="24"/>
        </w:rPr>
        <w:t>Hunt N</w:t>
      </w:r>
      <w:r w:rsidR="00B27747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, Potter JF, </w:t>
      </w:r>
      <w:r w:rsidR="00CF43F7">
        <w:rPr>
          <w:rFonts w:ascii="Times New Roman" w:hAnsi="Times New Roman" w:cs="Times New Roman"/>
          <w:sz w:val="24"/>
          <w:szCs w:val="24"/>
        </w:rPr>
        <w:t>Stergiou N</w:t>
      </w:r>
      <w:r w:rsidR="00713F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Studenski SA</w:t>
      </w:r>
      <w:r w:rsidR="00B277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Effects of aging on the relationship between cognitive demand and step varia</w:t>
      </w:r>
      <w:r w:rsidR="00FC49B9">
        <w:rPr>
          <w:rFonts w:ascii="Times New Roman" w:hAnsi="Times New Roman" w:cs="Times New Roman"/>
          <w:sz w:val="24"/>
          <w:szCs w:val="24"/>
        </w:rPr>
        <w:t>bility during dual-task walking.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127">
        <w:rPr>
          <w:rFonts w:ascii="Times New Roman" w:hAnsi="Times New Roman" w:cs="Times New Roman"/>
          <w:i/>
          <w:sz w:val="24"/>
          <w:szCs w:val="24"/>
        </w:rPr>
        <w:t>Age</w:t>
      </w:r>
      <w:r w:rsidR="00FC49B9">
        <w:rPr>
          <w:rFonts w:ascii="Times New Roman" w:hAnsi="Times New Roman" w:cs="Times New Roman"/>
          <w:sz w:val="24"/>
          <w:szCs w:val="24"/>
        </w:rPr>
        <w:t>, 38(4): 363-375, 2016.</w:t>
      </w:r>
    </w:p>
    <w:p w14:paraId="5519D8AF" w14:textId="77777777" w:rsidR="00AB60C5" w:rsidRPr="00AB60C5" w:rsidRDefault="00AB60C5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D71781E" w14:textId="29992100" w:rsidR="00AB60C5" w:rsidRPr="00545945" w:rsidRDefault="00AB60C5" w:rsidP="0041791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Full RJ, Jayaram K, Li C, Naik S</w:t>
      </w:r>
      <w:r w:rsidR="00FC49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9FF">
        <w:rPr>
          <w:rFonts w:ascii="Times New Roman" w:hAnsi="Times New Roman" w:cs="Times New Roman"/>
          <w:b/>
          <w:sz w:val="24"/>
          <w:szCs w:val="24"/>
        </w:rPr>
        <w:t>Hunt N</w:t>
      </w:r>
      <w:r w:rsidR="00B27747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, Lee C</w:t>
      </w:r>
      <w:r w:rsidR="00B277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Bio-Inspired </w:t>
      </w:r>
      <w:r w:rsidR="00DA7CC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rinciples of </w:t>
      </w:r>
      <w:r w:rsidR="00DA7CC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xtended </w:t>
      </w:r>
      <w:r w:rsidR="00DA7CC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errain </w:t>
      </w:r>
      <w:r w:rsidR="00DA7CC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obility, </w:t>
      </w:r>
      <w:r w:rsidRPr="00FC49B9">
        <w:rPr>
          <w:rFonts w:ascii="Times New Roman" w:hAnsi="Times New Roman" w:cs="Times New Roman"/>
          <w:i/>
          <w:sz w:val="24"/>
          <w:szCs w:val="24"/>
        </w:rPr>
        <w:t xml:space="preserve">Micro Autonomous Systems and </w:t>
      </w:r>
      <w:r w:rsidR="00F71AF0" w:rsidRPr="00FC49B9">
        <w:rPr>
          <w:rFonts w:ascii="Times New Roman" w:hAnsi="Times New Roman" w:cs="Times New Roman"/>
          <w:i/>
          <w:sz w:val="24"/>
          <w:szCs w:val="24"/>
        </w:rPr>
        <w:t>Technology</w:t>
      </w:r>
      <w:r w:rsidR="00FC49B9">
        <w:rPr>
          <w:rFonts w:ascii="Times New Roman" w:hAnsi="Times New Roman" w:cs="Times New Roman"/>
          <w:sz w:val="24"/>
          <w:szCs w:val="24"/>
        </w:rPr>
        <w:t>, 2017.</w:t>
      </w:r>
    </w:p>
    <w:p w14:paraId="128F219E" w14:textId="7641C5B8" w:rsidR="00BD1A7B" w:rsidRDefault="00BD1A7B" w:rsidP="004179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944750" w14:textId="31A82667" w:rsidR="00B27747" w:rsidRDefault="005854F6" w:rsidP="00417913">
      <w:pPr>
        <w:pStyle w:val="NoSpacing"/>
        <w:numPr>
          <w:ilvl w:val="0"/>
          <w:numId w:val="7"/>
        </w:numPr>
        <w:autoSpaceDE w:val="0"/>
        <w:autoSpaceDN w:val="0"/>
        <w:adjustRightInd w:val="0"/>
        <w:rPr>
          <w:iCs/>
          <w:sz w:val="24"/>
          <w:szCs w:val="24"/>
        </w:rPr>
      </w:pPr>
      <w:proofErr w:type="spellStart"/>
      <w:r w:rsidRPr="005854F6">
        <w:rPr>
          <w:iCs/>
          <w:sz w:val="24"/>
          <w:szCs w:val="24"/>
        </w:rPr>
        <w:t>Ouattas</w:t>
      </w:r>
      <w:proofErr w:type="spellEnd"/>
      <w:r w:rsidRPr="005854F6">
        <w:rPr>
          <w:iCs/>
          <w:sz w:val="24"/>
          <w:szCs w:val="24"/>
        </w:rPr>
        <w:t xml:space="preserve"> A</w:t>
      </w:r>
      <w:r w:rsidR="00E041A5">
        <w:rPr>
          <w:iCs/>
          <w:sz w:val="24"/>
          <w:szCs w:val="24"/>
        </w:rPr>
        <w:t>*</w:t>
      </w:r>
      <w:r w:rsidRPr="005854F6">
        <w:rPr>
          <w:iCs/>
          <w:sz w:val="24"/>
          <w:szCs w:val="24"/>
        </w:rPr>
        <w:t xml:space="preserve">, Wellsandt E, </w:t>
      </w:r>
      <w:r w:rsidRPr="005854F6">
        <w:rPr>
          <w:b/>
          <w:iCs/>
          <w:sz w:val="24"/>
          <w:szCs w:val="24"/>
        </w:rPr>
        <w:t>Hunt N</w:t>
      </w:r>
      <w:r w:rsidR="00B27747">
        <w:rPr>
          <w:b/>
          <w:iCs/>
          <w:sz w:val="24"/>
          <w:szCs w:val="24"/>
        </w:rPr>
        <w:t>H</w:t>
      </w:r>
      <w:r w:rsidRPr="005854F6">
        <w:rPr>
          <w:iCs/>
          <w:sz w:val="24"/>
          <w:szCs w:val="24"/>
        </w:rPr>
        <w:t xml:space="preserve">, Boese CK, Knarr BA. Comparing </w:t>
      </w:r>
      <w:r w:rsidR="00DA7CC2">
        <w:rPr>
          <w:iCs/>
          <w:sz w:val="24"/>
          <w:szCs w:val="24"/>
        </w:rPr>
        <w:t>s</w:t>
      </w:r>
      <w:r w:rsidRPr="005854F6">
        <w:rPr>
          <w:iCs/>
          <w:sz w:val="24"/>
          <w:szCs w:val="24"/>
        </w:rPr>
        <w:t xml:space="preserve">ingle and </w:t>
      </w:r>
      <w:r w:rsidR="00DA7CC2">
        <w:rPr>
          <w:iCs/>
          <w:sz w:val="24"/>
          <w:szCs w:val="24"/>
        </w:rPr>
        <w:t>m</w:t>
      </w:r>
      <w:r w:rsidRPr="005854F6">
        <w:rPr>
          <w:iCs/>
          <w:sz w:val="24"/>
          <w:szCs w:val="24"/>
        </w:rPr>
        <w:t xml:space="preserve">ulti-joint </w:t>
      </w:r>
      <w:r w:rsidR="00DA7CC2">
        <w:rPr>
          <w:iCs/>
          <w:sz w:val="24"/>
          <w:szCs w:val="24"/>
        </w:rPr>
        <w:t>m</w:t>
      </w:r>
      <w:r w:rsidRPr="005854F6">
        <w:rPr>
          <w:iCs/>
          <w:sz w:val="24"/>
          <w:szCs w:val="24"/>
        </w:rPr>
        <w:t xml:space="preserve">ethods to </w:t>
      </w:r>
      <w:r w:rsidR="00DA7CC2">
        <w:rPr>
          <w:iCs/>
          <w:sz w:val="24"/>
          <w:szCs w:val="24"/>
        </w:rPr>
        <w:t>d</w:t>
      </w:r>
      <w:r w:rsidRPr="005854F6">
        <w:rPr>
          <w:iCs/>
          <w:sz w:val="24"/>
          <w:szCs w:val="24"/>
        </w:rPr>
        <w:t xml:space="preserve">etect </w:t>
      </w:r>
      <w:r w:rsidR="00DA7CC2">
        <w:rPr>
          <w:iCs/>
          <w:sz w:val="24"/>
          <w:szCs w:val="24"/>
        </w:rPr>
        <w:t>k</w:t>
      </w:r>
      <w:r w:rsidRPr="005854F6">
        <w:rPr>
          <w:iCs/>
          <w:sz w:val="24"/>
          <w:szCs w:val="24"/>
        </w:rPr>
        <w:t xml:space="preserve">nee </w:t>
      </w:r>
      <w:r w:rsidR="00DA7CC2">
        <w:rPr>
          <w:iCs/>
          <w:sz w:val="24"/>
          <w:szCs w:val="24"/>
        </w:rPr>
        <w:t>j</w:t>
      </w:r>
      <w:r w:rsidRPr="005854F6">
        <w:rPr>
          <w:iCs/>
          <w:sz w:val="24"/>
          <w:szCs w:val="24"/>
        </w:rPr>
        <w:t xml:space="preserve">oint </w:t>
      </w:r>
      <w:r w:rsidR="00DA7CC2">
        <w:rPr>
          <w:iCs/>
          <w:sz w:val="24"/>
          <w:szCs w:val="24"/>
        </w:rPr>
        <w:t>p</w:t>
      </w:r>
      <w:r w:rsidRPr="005854F6">
        <w:rPr>
          <w:iCs/>
          <w:sz w:val="24"/>
          <w:szCs w:val="24"/>
        </w:rPr>
        <w:t xml:space="preserve">roprioception </w:t>
      </w:r>
      <w:r w:rsidR="00DA7CC2">
        <w:rPr>
          <w:iCs/>
          <w:sz w:val="24"/>
          <w:szCs w:val="24"/>
        </w:rPr>
        <w:t>d</w:t>
      </w:r>
      <w:r w:rsidRPr="005854F6">
        <w:rPr>
          <w:iCs/>
          <w:sz w:val="24"/>
          <w:szCs w:val="24"/>
        </w:rPr>
        <w:t xml:space="preserve">eficits </w:t>
      </w:r>
      <w:r w:rsidR="00DA7CC2">
        <w:rPr>
          <w:iCs/>
          <w:sz w:val="24"/>
          <w:szCs w:val="24"/>
        </w:rPr>
        <w:t>p</w:t>
      </w:r>
      <w:r w:rsidRPr="005854F6">
        <w:rPr>
          <w:iCs/>
          <w:sz w:val="24"/>
          <w:szCs w:val="24"/>
        </w:rPr>
        <w:t xml:space="preserve">ost </w:t>
      </w:r>
      <w:r w:rsidR="00DA7CC2">
        <w:rPr>
          <w:iCs/>
          <w:sz w:val="24"/>
          <w:szCs w:val="24"/>
        </w:rPr>
        <w:t>p</w:t>
      </w:r>
      <w:r w:rsidRPr="005854F6">
        <w:rPr>
          <w:iCs/>
          <w:sz w:val="24"/>
          <w:szCs w:val="24"/>
        </w:rPr>
        <w:t xml:space="preserve">rimary </w:t>
      </w:r>
      <w:r w:rsidR="00DA7CC2">
        <w:rPr>
          <w:iCs/>
          <w:sz w:val="24"/>
          <w:szCs w:val="24"/>
        </w:rPr>
        <w:t>u</w:t>
      </w:r>
      <w:r w:rsidRPr="005854F6">
        <w:rPr>
          <w:iCs/>
          <w:sz w:val="24"/>
          <w:szCs w:val="24"/>
        </w:rPr>
        <w:t xml:space="preserve">nilateral </w:t>
      </w:r>
      <w:r w:rsidR="00DA7CC2">
        <w:rPr>
          <w:iCs/>
          <w:sz w:val="24"/>
          <w:szCs w:val="24"/>
        </w:rPr>
        <w:t>t</w:t>
      </w:r>
      <w:r w:rsidRPr="005854F6">
        <w:rPr>
          <w:iCs/>
          <w:sz w:val="24"/>
          <w:szCs w:val="24"/>
        </w:rPr>
        <w:t xml:space="preserve">otal </w:t>
      </w:r>
      <w:r w:rsidR="00DA7CC2">
        <w:rPr>
          <w:iCs/>
          <w:sz w:val="24"/>
          <w:szCs w:val="24"/>
        </w:rPr>
        <w:t>k</w:t>
      </w:r>
      <w:r w:rsidRPr="005854F6">
        <w:rPr>
          <w:iCs/>
          <w:sz w:val="24"/>
          <w:szCs w:val="24"/>
        </w:rPr>
        <w:t xml:space="preserve">nee </w:t>
      </w:r>
      <w:r w:rsidR="00DA7CC2">
        <w:rPr>
          <w:iCs/>
          <w:sz w:val="24"/>
          <w:szCs w:val="24"/>
        </w:rPr>
        <w:t>a</w:t>
      </w:r>
      <w:r w:rsidRPr="005854F6">
        <w:rPr>
          <w:iCs/>
          <w:sz w:val="24"/>
          <w:szCs w:val="24"/>
        </w:rPr>
        <w:t xml:space="preserve">rthroplasty. </w:t>
      </w:r>
      <w:r w:rsidRPr="005854F6">
        <w:rPr>
          <w:i/>
          <w:iCs/>
          <w:sz w:val="24"/>
          <w:szCs w:val="24"/>
        </w:rPr>
        <w:t>Clinical Biomechanics</w:t>
      </w:r>
      <w:r w:rsidRPr="005854F6">
        <w:rPr>
          <w:iCs/>
          <w:sz w:val="24"/>
          <w:szCs w:val="24"/>
        </w:rPr>
        <w:t>, 68: 197-204, 2019.</w:t>
      </w:r>
    </w:p>
    <w:p w14:paraId="0DE25A99" w14:textId="77777777" w:rsidR="00B27747" w:rsidRDefault="00B27747" w:rsidP="00417913">
      <w:pPr>
        <w:pStyle w:val="ListParagraph"/>
        <w:spacing w:after="0" w:line="240" w:lineRule="auto"/>
        <w:rPr>
          <w:iCs/>
          <w:sz w:val="24"/>
          <w:szCs w:val="24"/>
        </w:rPr>
      </w:pPr>
    </w:p>
    <w:p w14:paraId="51136A17" w14:textId="1AD61B75" w:rsidR="007569C8" w:rsidRDefault="00B27747" w:rsidP="00417913">
      <w:pPr>
        <w:pStyle w:val="NoSpacing"/>
        <w:numPr>
          <w:ilvl w:val="0"/>
          <w:numId w:val="7"/>
        </w:numPr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Rasmussen CM</w:t>
      </w:r>
      <w:r w:rsidR="00E041A5">
        <w:rPr>
          <w:iCs/>
          <w:sz w:val="24"/>
          <w:szCs w:val="24"/>
        </w:rPr>
        <w:t>*</w:t>
      </w:r>
      <w:r>
        <w:rPr>
          <w:iCs/>
          <w:sz w:val="24"/>
          <w:szCs w:val="24"/>
        </w:rPr>
        <w:t xml:space="preserve">, </w:t>
      </w:r>
      <w:r>
        <w:rPr>
          <w:b/>
          <w:iCs/>
          <w:sz w:val="24"/>
          <w:szCs w:val="24"/>
        </w:rPr>
        <w:t>Hunt NH</w:t>
      </w:r>
      <w:r>
        <w:rPr>
          <w:iCs/>
          <w:sz w:val="24"/>
          <w:szCs w:val="24"/>
        </w:rPr>
        <w:t xml:space="preserve">. A novel wearable device to deliver unconstrained, unpredictable slip perturbations during gait. </w:t>
      </w:r>
      <w:r>
        <w:rPr>
          <w:i/>
          <w:iCs/>
          <w:sz w:val="24"/>
          <w:szCs w:val="24"/>
        </w:rPr>
        <w:t xml:space="preserve">Journal of </w:t>
      </w:r>
      <w:proofErr w:type="spellStart"/>
      <w:r>
        <w:rPr>
          <w:i/>
          <w:iCs/>
          <w:sz w:val="24"/>
          <w:szCs w:val="24"/>
        </w:rPr>
        <w:t>NeuroEngineering</w:t>
      </w:r>
      <w:proofErr w:type="spellEnd"/>
      <w:r>
        <w:rPr>
          <w:i/>
          <w:iCs/>
          <w:sz w:val="24"/>
          <w:szCs w:val="24"/>
        </w:rPr>
        <w:t xml:space="preserve"> and Rehabilitation</w:t>
      </w:r>
      <w:r>
        <w:rPr>
          <w:iCs/>
          <w:sz w:val="24"/>
          <w:szCs w:val="24"/>
        </w:rPr>
        <w:t>, 16(1): 118, 2019.</w:t>
      </w:r>
    </w:p>
    <w:p w14:paraId="1D8BDEC1" w14:textId="77777777" w:rsidR="007569C8" w:rsidRDefault="007569C8" w:rsidP="00417913">
      <w:pPr>
        <w:pStyle w:val="ListParagraph"/>
        <w:spacing w:after="0" w:line="240" w:lineRule="auto"/>
        <w:rPr>
          <w:iCs/>
          <w:sz w:val="24"/>
          <w:szCs w:val="24"/>
        </w:rPr>
      </w:pPr>
    </w:p>
    <w:p w14:paraId="5B857D26" w14:textId="22E80969" w:rsidR="007569C8" w:rsidRDefault="007569C8" w:rsidP="00417913">
      <w:pPr>
        <w:pStyle w:val="NoSpacing"/>
        <w:numPr>
          <w:ilvl w:val="0"/>
          <w:numId w:val="7"/>
        </w:numPr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Rasmussen CM</w:t>
      </w:r>
      <w:r w:rsidR="00E041A5">
        <w:rPr>
          <w:iCs/>
          <w:sz w:val="24"/>
          <w:szCs w:val="24"/>
        </w:rPr>
        <w:t>*</w:t>
      </w:r>
      <w:r>
        <w:rPr>
          <w:iCs/>
          <w:sz w:val="24"/>
          <w:szCs w:val="24"/>
        </w:rPr>
        <w:t xml:space="preserve">, </w:t>
      </w:r>
      <w:r w:rsidRPr="007569C8">
        <w:rPr>
          <w:b/>
          <w:bCs/>
          <w:iCs/>
          <w:sz w:val="24"/>
          <w:szCs w:val="24"/>
        </w:rPr>
        <w:t>Hunt NH</w:t>
      </w:r>
      <w:r>
        <w:rPr>
          <w:iCs/>
          <w:sz w:val="24"/>
          <w:szCs w:val="24"/>
        </w:rPr>
        <w:t xml:space="preserve">. Unconstrained slip mechanics and stepping reactions depend on slip onset timing. </w:t>
      </w:r>
      <w:r>
        <w:rPr>
          <w:i/>
          <w:sz w:val="24"/>
          <w:szCs w:val="24"/>
        </w:rPr>
        <w:t>Journal of Biomechanics</w:t>
      </w:r>
      <w:r>
        <w:rPr>
          <w:iCs/>
          <w:sz w:val="24"/>
          <w:szCs w:val="24"/>
        </w:rPr>
        <w:t>, 110572, 2021.</w:t>
      </w:r>
    </w:p>
    <w:p w14:paraId="2B1F141D" w14:textId="77777777" w:rsidR="007569C8" w:rsidRDefault="007569C8" w:rsidP="00417913">
      <w:pPr>
        <w:pStyle w:val="ListParagraph"/>
        <w:spacing w:after="0" w:line="240" w:lineRule="auto"/>
        <w:rPr>
          <w:iCs/>
          <w:sz w:val="24"/>
          <w:szCs w:val="24"/>
        </w:rPr>
      </w:pPr>
    </w:p>
    <w:p w14:paraId="364F5C12" w14:textId="78167CB7" w:rsidR="007569C8" w:rsidRDefault="007569C8" w:rsidP="00417913">
      <w:pPr>
        <w:pStyle w:val="NoSpacing"/>
        <w:numPr>
          <w:ilvl w:val="0"/>
          <w:numId w:val="7"/>
        </w:numPr>
        <w:autoSpaceDE w:val="0"/>
        <w:autoSpaceDN w:val="0"/>
        <w:adjustRightInd w:val="0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Hunt NH</w:t>
      </w:r>
      <w:r>
        <w:rPr>
          <w:iCs/>
          <w:sz w:val="24"/>
          <w:szCs w:val="24"/>
        </w:rPr>
        <w:t xml:space="preserve">, Jinn J, Jacobs LF, Full RJ. Acrobatics squirrels learn to leap and land on tree branches without falling. </w:t>
      </w:r>
      <w:r>
        <w:rPr>
          <w:i/>
          <w:sz w:val="24"/>
          <w:szCs w:val="24"/>
        </w:rPr>
        <w:t>Science</w:t>
      </w:r>
      <w:r>
        <w:rPr>
          <w:iCs/>
          <w:sz w:val="24"/>
          <w:szCs w:val="24"/>
        </w:rPr>
        <w:t xml:space="preserve">, 373(6555): 697-700, 2021. </w:t>
      </w:r>
    </w:p>
    <w:p w14:paraId="5F624B48" w14:textId="77777777" w:rsidR="00070764" w:rsidRDefault="00070764" w:rsidP="00417913">
      <w:pPr>
        <w:pStyle w:val="ListParagraph"/>
        <w:spacing w:after="0" w:line="240" w:lineRule="auto"/>
        <w:rPr>
          <w:iCs/>
          <w:sz w:val="24"/>
          <w:szCs w:val="24"/>
        </w:rPr>
      </w:pPr>
    </w:p>
    <w:p w14:paraId="11BB741E" w14:textId="6CFD38C0" w:rsidR="00070764" w:rsidRDefault="00070764" w:rsidP="00417913">
      <w:pPr>
        <w:pStyle w:val="NoSpacing"/>
        <w:numPr>
          <w:ilvl w:val="0"/>
          <w:numId w:val="7"/>
        </w:numPr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Parker SM, Crenshaw J, </w:t>
      </w:r>
      <w:r w:rsidRPr="00070764">
        <w:rPr>
          <w:b/>
          <w:bCs/>
          <w:iCs/>
          <w:sz w:val="24"/>
          <w:szCs w:val="24"/>
        </w:rPr>
        <w:t>Hunt NH</w:t>
      </w:r>
      <w:r>
        <w:rPr>
          <w:iCs/>
          <w:sz w:val="24"/>
          <w:szCs w:val="24"/>
        </w:rPr>
        <w:t xml:space="preserve">, </w:t>
      </w:r>
      <w:proofErr w:type="spellStart"/>
      <w:r>
        <w:rPr>
          <w:iCs/>
          <w:sz w:val="24"/>
          <w:szCs w:val="24"/>
        </w:rPr>
        <w:t>Burcal</w:t>
      </w:r>
      <w:proofErr w:type="spellEnd"/>
      <w:r>
        <w:rPr>
          <w:iCs/>
          <w:sz w:val="24"/>
          <w:szCs w:val="24"/>
        </w:rPr>
        <w:t xml:space="preserve"> C, Knarr BA. Outdoor walking exhibits peak ankle and knee flexion differences compared to fixed and adaptive-speed treadmills in older adults. </w:t>
      </w:r>
      <w:r>
        <w:rPr>
          <w:i/>
          <w:sz w:val="24"/>
          <w:szCs w:val="24"/>
        </w:rPr>
        <w:t>Biomedical Engineering Online</w:t>
      </w:r>
      <w:r>
        <w:rPr>
          <w:iCs/>
          <w:sz w:val="24"/>
          <w:szCs w:val="24"/>
        </w:rPr>
        <w:t>, 20 (1): 1-15, 2021.</w:t>
      </w:r>
    </w:p>
    <w:p w14:paraId="75F3975B" w14:textId="77777777" w:rsidR="00E22C95" w:rsidRDefault="00E22C95" w:rsidP="00417913">
      <w:pPr>
        <w:pStyle w:val="ListParagraph"/>
        <w:spacing w:after="0" w:line="240" w:lineRule="auto"/>
        <w:rPr>
          <w:iCs/>
          <w:sz w:val="24"/>
          <w:szCs w:val="24"/>
        </w:rPr>
      </w:pPr>
    </w:p>
    <w:p w14:paraId="4977047A" w14:textId="182DC649" w:rsidR="00E22C95" w:rsidRDefault="00E22C95" w:rsidP="00417913">
      <w:pPr>
        <w:pStyle w:val="NoSpacing"/>
        <w:numPr>
          <w:ilvl w:val="0"/>
          <w:numId w:val="7"/>
        </w:numPr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Salazar DA, Cramer J, Markin NW, </w:t>
      </w:r>
      <w:r>
        <w:rPr>
          <w:b/>
          <w:bCs/>
          <w:iCs/>
          <w:sz w:val="24"/>
          <w:szCs w:val="24"/>
        </w:rPr>
        <w:t>Hunt NH</w:t>
      </w:r>
      <w:r>
        <w:rPr>
          <w:iCs/>
          <w:sz w:val="24"/>
          <w:szCs w:val="24"/>
        </w:rPr>
        <w:t xml:space="preserve">, Linke G, Siebler J, Zuniga J. </w:t>
      </w:r>
      <w:r w:rsidR="005D2F69">
        <w:rPr>
          <w:iCs/>
          <w:sz w:val="24"/>
          <w:szCs w:val="24"/>
        </w:rPr>
        <w:t xml:space="preserve">Comparison of 3d printed anatomical model qualities in acetabular fracture representation. </w:t>
      </w:r>
      <w:r w:rsidR="005D2F69">
        <w:rPr>
          <w:i/>
          <w:sz w:val="24"/>
          <w:szCs w:val="24"/>
        </w:rPr>
        <w:t>Annals of Translational Medicine</w:t>
      </w:r>
      <w:r w:rsidR="005D2F69">
        <w:rPr>
          <w:iCs/>
          <w:sz w:val="24"/>
          <w:szCs w:val="24"/>
        </w:rPr>
        <w:t>, 10 (7), 2022</w:t>
      </w:r>
      <w:r w:rsidR="00427B49">
        <w:rPr>
          <w:iCs/>
          <w:sz w:val="24"/>
          <w:szCs w:val="24"/>
        </w:rPr>
        <w:t>.</w:t>
      </w:r>
    </w:p>
    <w:p w14:paraId="792D51DF" w14:textId="77777777" w:rsidR="00427B49" w:rsidRDefault="00427B49" w:rsidP="00417913">
      <w:pPr>
        <w:pStyle w:val="ListParagraph"/>
        <w:spacing w:after="0" w:line="240" w:lineRule="auto"/>
        <w:rPr>
          <w:iCs/>
          <w:sz w:val="24"/>
          <w:szCs w:val="24"/>
        </w:rPr>
      </w:pPr>
    </w:p>
    <w:p w14:paraId="2F1CA687" w14:textId="54DBB0FA" w:rsidR="00427B49" w:rsidRDefault="00427B49" w:rsidP="00417913">
      <w:pPr>
        <w:pStyle w:val="NoSpacing"/>
        <w:numPr>
          <w:ilvl w:val="0"/>
          <w:numId w:val="7"/>
        </w:numPr>
        <w:autoSpaceDE w:val="0"/>
        <w:autoSpaceDN w:val="0"/>
        <w:adjustRightInd w:val="0"/>
        <w:rPr>
          <w:iCs/>
          <w:sz w:val="24"/>
          <w:szCs w:val="24"/>
        </w:rPr>
      </w:pPr>
      <w:proofErr w:type="spellStart"/>
      <w:r>
        <w:rPr>
          <w:iCs/>
          <w:sz w:val="24"/>
          <w:szCs w:val="24"/>
        </w:rPr>
        <w:t>Ouattas</w:t>
      </w:r>
      <w:proofErr w:type="spellEnd"/>
      <w:r>
        <w:rPr>
          <w:iCs/>
          <w:sz w:val="24"/>
          <w:szCs w:val="24"/>
        </w:rPr>
        <w:t xml:space="preserve"> A*, Rasmussen CM*, </w:t>
      </w:r>
      <w:r>
        <w:rPr>
          <w:b/>
          <w:bCs/>
          <w:iCs/>
          <w:sz w:val="24"/>
          <w:szCs w:val="24"/>
        </w:rPr>
        <w:t>Hunt NH</w:t>
      </w:r>
      <w:r>
        <w:rPr>
          <w:iCs/>
          <w:sz w:val="24"/>
          <w:szCs w:val="24"/>
        </w:rPr>
        <w:t xml:space="preserve">. Severity of unconstrained simultaneous double-limb slips: The impact of frontal plane feet velocities relative to the center of mass to classify slip-related falls and recoveries. </w:t>
      </w:r>
      <w:r>
        <w:rPr>
          <w:i/>
          <w:sz w:val="24"/>
          <w:szCs w:val="24"/>
        </w:rPr>
        <w:t>Frontiers in Public Health</w:t>
      </w:r>
      <w:r>
        <w:rPr>
          <w:iCs/>
          <w:sz w:val="24"/>
          <w:szCs w:val="24"/>
        </w:rPr>
        <w:t>, 2022.</w:t>
      </w:r>
    </w:p>
    <w:p w14:paraId="42D2F3D8" w14:textId="77777777" w:rsidR="00427B49" w:rsidRDefault="00427B49" w:rsidP="00417913">
      <w:pPr>
        <w:pStyle w:val="ListParagraph"/>
        <w:spacing w:after="0" w:line="240" w:lineRule="auto"/>
        <w:rPr>
          <w:iCs/>
          <w:sz w:val="24"/>
          <w:szCs w:val="24"/>
        </w:rPr>
      </w:pPr>
    </w:p>
    <w:p w14:paraId="1600A6C5" w14:textId="77777777" w:rsidR="00FF4F6C" w:rsidRDefault="00427B49" w:rsidP="00417913">
      <w:pPr>
        <w:pStyle w:val="NoSpacing"/>
        <w:numPr>
          <w:ilvl w:val="0"/>
          <w:numId w:val="7"/>
        </w:numPr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Rasmussen CM*, </w:t>
      </w:r>
      <w:proofErr w:type="spellStart"/>
      <w:r>
        <w:rPr>
          <w:iCs/>
          <w:sz w:val="24"/>
          <w:szCs w:val="24"/>
        </w:rPr>
        <w:t>Cur</w:t>
      </w:r>
      <w:r w:rsidR="00545B4A">
        <w:rPr>
          <w:iCs/>
          <w:sz w:val="24"/>
          <w:szCs w:val="24"/>
        </w:rPr>
        <w:t>t</w:t>
      </w:r>
      <w:r>
        <w:rPr>
          <w:iCs/>
          <w:sz w:val="24"/>
          <w:szCs w:val="24"/>
        </w:rPr>
        <w:t>ze</w:t>
      </w:r>
      <w:proofErr w:type="spellEnd"/>
      <w:r>
        <w:rPr>
          <w:iCs/>
          <w:sz w:val="24"/>
          <w:szCs w:val="24"/>
        </w:rPr>
        <w:t xml:space="preserve"> C, Mukherjee M, </w:t>
      </w:r>
      <w:r>
        <w:rPr>
          <w:b/>
          <w:bCs/>
          <w:iCs/>
          <w:sz w:val="24"/>
          <w:szCs w:val="24"/>
        </w:rPr>
        <w:t>Hunt NH</w:t>
      </w:r>
      <w:r>
        <w:rPr>
          <w:iCs/>
          <w:sz w:val="24"/>
          <w:szCs w:val="24"/>
        </w:rPr>
        <w:t xml:space="preserve">. Slipping mechanics during walking along curved paths depend on the biomechanical context at slip onset. </w:t>
      </w:r>
      <w:r>
        <w:rPr>
          <w:i/>
          <w:sz w:val="24"/>
          <w:szCs w:val="24"/>
        </w:rPr>
        <w:t>Scientific Reports</w:t>
      </w:r>
      <w:r>
        <w:rPr>
          <w:iCs/>
          <w:sz w:val="24"/>
          <w:szCs w:val="24"/>
        </w:rPr>
        <w:t>, 12 (1), 2022.</w:t>
      </w:r>
    </w:p>
    <w:p w14:paraId="320A7F1A" w14:textId="77777777" w:rsidR="00FF4F6C" w:rsidRDefault="00FF4F6C" w:rsidP="00417913">
      <w:pPr>
        <w:pStyle w:val="ListParagraph"/>
        <w:spacing w:after="0" w:line="240" w:lineRule="auto"/>
        <w:rPr>
          <w:iCs/>
          <w:sz w:val="24"/>
          <w:szCs w:val="24"/>
        </w:rPr>
      </w:pPr>
    </w:p>
    <w:p w14:paraId="1ACF92D6" w14:textId="74322BCD" w:rsidR="00E956CD" w:rsidRDefault="00FF4F6C" w:rsidP="00417913">
      <w:pPr>
        <w:pStyle w:val="NoSpacing"/>
        <w:numPr>
          <w:ilvl w:val="0"/>
          <w:numId w:val="7"/>
        </w:numPr>
        <w:autoSpaceDE w:val="0"/>
        <w:autoSpaceDN w:val="0"/>
        <w:adjustRightInd w:val="0"/>
        <w:rPr>
          <w:iCs/>
          <w:sz w:val="24"/>
          <w:szCs w:val="24"/>
        </w:rPr>
      </w:pPr>
      <w:bookmarkStart w:id="0" w:name="OLE_LINK7"/>
      <w:r w:rsidRPr="00FF4F6C">
        <w:rPr>
          <w:iCs/>
          <w:sz w:val="24"/>
          <w:szCs w:val="24"/>
        </w:rPr>
        <w:t>Rasmussen</w:t>
      </w:r>
      <w:r>
        <w:rPr>
          <w:iCs/>
          <w:sz w:val="24"/>
          <w:szCs w:val="24"/>
        </w:rPr>
        <w:t xml:space="preserve"> CM</w:t>
      </w:r>
      <w:r w:rsidRPr="00FF4F6C">
        <w:rPr>
          <w:iCs/>
          <w:sz w:val="24"/>
          <w:szCs w:val="24"/>
        </w:rPr>
        <w:t>, Mun</w:t>
      </w:r>
      <w:r>
        <w:rPr>
          <w:iCs/>
          <w:sz w:val="24"/>
          <w:szCs w:val="24"/>
        </w:rPr>
        <w:t xml:space="preserve"> S</w:t>
      </w:r>
      <w:r w:rsidRPr="00FF4F6C">
        <w:rPr>
          <w:iCs/>
          <w:sz w:val="24"/>
          <w:szCs w:val="24"/>
        </w:rPr>
        <w:t xml:space="preserve">, </w:t>
      </w:r>
      <w:proofErr w:type="spellStart"/>
      <w:r w:rsidRPr="00FF4F6C">
        <w:rPr>
          <w:iCs/>
          <w:sz w:val="24"/>
          <w:szCs w:val="24"/>
        </w:rPr>
        <w:t>Ouattas</w:t>
      </w:r>
      <w:proofErr w:type="spellEnd"/>
      <w:r>
        <w:rPr>
          <w:iCs/>
          <w:sz w:val="24"/>
          <w:szCs w:val="24"/>
        </w:rPr>
        <w:t xml:space="preserve"> A</w:t>
      </w:r>
      <w:r w:rsidRPr="00FF4F6C">
        <w:rPr>
          <w:iCs/>
          <w:sz w:val="24"/>
          <w:szCs w:val="24"/>
        </w:rPr>
        <w:t>, Walski</w:t>
      </w:r>
      <w:r>
        <w:rPr>
          <w:iCs/>
          <w:sz w:val="24"/>
          <w:szCs w:val="24"/>
        </w:rPr>
        <w:t xml:space="preserve"> A</w:t>
      </w:r>
      <w:r w:rsidRPr="00FF4F6C">
        <w:rPr>
          <w:iCs/>
          <w:sz w:val="24"/>
          <w:szCs w:val="24"/>
        </w:rPr>
        <w:t xml:space="preserve">, </w:t>
      </w:r>
      <w:proofErr w:type="spellStart"/>
      <w:r w:rsidRPr="00FF4F6C">
        <w:rPr>
          <w:iCs/>
          <w:sz w:val="24"/>
          <w:szCs w:val="24"/>
        </w:rPr>
        <w:t>Curtze</w:t>
      </w:r>
      <w:proofErr w:type="spellEnd"/>
      <w:r>
        <w:rPr>
          <w:iCs/>
          <w:sz w:val="24"/>
          <w:szCs w:val="24"/>
        </w:rPr>
        <w:t xml:space="preserve"> C</w:t>
      </w:r>
      <w:r w:rsidRPr="00FF4F6C">
        <w:rPr>
          <w:iCs/>
          <w:sz w:val="24"/>
          <w:szCs w:val="24"/>
        </w:rPr>
        <w:t xml:space="preserve">, </w:t>
      </w:r>
      <w:r w:rsidRPr="00FF4F6C">
        <w:rPr>
          <w:b/>
          <w:bCs/>
          <w:iCs/>
          <w:sz w:val="24"/>
          <w:szCs w:val="24"/>
        </w:rPr>
        <w:t>Hunt NH</w:t>
      </w:r>
      <w:r>
        <w:rPr>
          <w:iCs/>
          <w:sz w:val="24"/>
          <w:szCs w:val="24"/>
        </w:rPr>
        <w:t xml:space="preserve">. </w:t>
      </w:r>
      <w:r w:rsidRPr="00FF4F6C">
        <w:rPr>
          <w:iCs/>
          <w:sz w:val="24"/>
          <w:szCs w:val="24"/>
        </w:rPr>
        <w:t>Curvilinear walking elevates fall risk and modulates slip and compensatory step attributes after unconstrained human slips</w:t>
      </w:r>
      <w:r>
        <w:rPr>
          <w:iCs/>
          <w:sz w:val="24"/>
          <w:szCs w:val="24"/>
        </w:rPr>
        <w:t xml:space="preserve">. </w:t>
      </w:r>
      <w:r w:rsidRPr="00613438">
        <w:rPr>
          <w:i/>
          <w:sz w:val="24"/>
          <w:szCs w:val="24"/>
        </w:rPr>
        <w:t>Journal of Experimental Biology</w:t>
      </w:r>
      <w:r w:rsidR="00613438" w:rsidRPr="00613438">
        <w:rPr>
          <w:iCs/>
          <w:sz w:val="24"/>
          <w:szCs w:val="24"/>
        </w:rPr>
        <w:t>,</w:t>
      </w:r>
      <w:r w:rsidRPr="00FF4F6C">
        <w:rPr>
          <w:iCs/>
          <w:sz w:val="24"/>
          <w:szCs w:val="24"/>
        </w:rPr>
        <w:t xml:space="preserve"> 227 (6),</w:t>
      </w:r>
      <w:r>
        <w:rPr>
          <w:iCs/>
          <w:sz w:val="24"/>
          <w:szCs w:val="24"/>
        </w:rPr>
        <w:t xml:space="preserve"> 2024.</w:t>
      </w:r>
    </w:p>
    <w:p w14:paraId="701A10C6" w14:textId="77777777" w:rsidR="00FF3F75" w:rsidRDefault="00FF3F75" w:rsidP="00417913">
      <w:pPr>
        <w:pStyle w:val="ListParagraph"/>
        <w:spacing w:after="0" w:line="240" w:lineRule="auto"/>
        <w:rPr>
          <w:iCs/>
          <w:sz w:val="24"/>
          <w:szCs w:val="24"/>
        </w:rPr>
      </w:pPr>
    </w:p>
    <w:p w14:paraId="31ADB589" w14:textId="601BA9A0" w:rsidR="00FF3F75" w:rsidRDefault="0038005C" w:rsidP="00417913">
      <w:pPr>
        <w:pStyle w:val="NoSpacing"/>
        <w:numPr>
          <w:ilvl w:val="0"/>
          <w:numId w:val="7"/>
        </w:numPr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Engsberg CP, </w:t>
      </w:r>
      <w:r w:rsidRPr="0038005C">
        <w:rPr>
          <w:b/>
          <w:bCs/>
          <w:iCs/>
          <w:sz w:val="24"/>
          <w:szCs w:val="24"/>
        </w:rPr>
        <w:t>Hunt NH</w:t>
      </w:r>
      <w:r>
        <w:rPr>
          <w:iCs/>
          <w:sz w:val="24"/>
          <w:szCs w:val="24"/>
        </w:rPr>
        <w:t>, Barlow S, Mukherjee M. Effect of Vibro-Tactile Stimulation Sequence and Support Sur</w:t>
      </w:r>
      <w:r w:rsidR="00417913">
        <w:rPr>
          <w:iCs/>
          <w:sz w:val="24"/>
          <w:szCs w:val="24"/>
        </w:rPr>
        <w:t>f</w:t>
      </w:r>
      <w:r>
        <w:rPr>
          <w:iCs/>
          <w:sz w:val="24"/>
          <w:szCs w:val="24"/>
        </w:rPr>
        <w:t xml:space="preserve">ace Inclination on Gait and Balance Measures. </w:t>
      </w:r>
      <w:r>
        <w:rPr>
          <w:i/>
          <w:sz w:val="24"/>
          <w:szCs w:val="24"/>
        </w:rPr>
        <w:t>Brain Sciences</w:t>
      </w:r>
      <w:r>
        <w:rPr>
          <w:iCs/>
          <w:sz w:val="24"/>
          <w:szCs w:val="24"/>
        </w:rPr>
        <w:t>, 15 (2), 138</w:t>
      </w:r>
      <w:r w:rsidR="00D871D2">
        <w:rPr>
          <w:iCs/>
          <w:sz w:val="24"/>
          <w:szCs w:val="24"/>
        </w:rPr>
        <w:t>, 2025</w:t>
      </w:r>
      <w:r>
        <w:rPr>
          <w:iCs/>
          <w:sz w:val="24"/>
          <w:szCs w:val="24"/>
        </w:rPr>
        <w:t>.</w:t>
      </w:r>
      <w:r w:rsidR="00417913">
        <w:rPr>
          <w:iCs/>
          <w:sz w:val="24"/>
          <w:szCs w:val="24"/>
        </w:rPr>
        <w:br/>
      </w:r>
    </w:p>
    <w:p w14:paraId="692D18B5" w14:textId="77777777" w:rsidR="00D871D2" w:rsidRDefault="00417913" w:rsidP="00417913">
      <w:pPr>
        <w:pStyle w:val="NoSpacing"/>
        <w:numPr>
          <w:ilvl w:val="0"/>
          <w:numId w:val="7"/>
        </w:numPr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Lee S, Wang S, Kuang D, Wang E, Yim J, </w:t>
      </w:r>
      <w:r w:rsidRPr="00417913">
        <w:rPr>
          <w:b/>
          <w:bCs/>
          <w:iCs/>
          <w:sz w:val="24"/>
          <w:szCs w:val="24"/>
        </w:rPr>
        <w:t>Hunt NH</w:t>
      </w:r>
      <w:r>
        <w:rPr>
          <w:iCs/>
          <w:sz w:val="24"/>
          <w:szCs w:val="24"/>
        </w:rPr>
        <w:t xml:space="preserve">, Stuart H, Fearing R, Full RJ. Free-ranging squirrels perform stable, above-branch landings by balancing using leg force and </w:t>
      </w:r>
      <w:proofErr w:type="spellStart"/>
      <w:r>
        <w:rPr>
          <w:iCs/>
          <w:sz w:val="24"/>
          <w:szCs w:val="24"/>
        </w:rPr>
        <w:t>nonprehensile</w:t>
      </w:r>
      <w:proofErr w:type="spellEnd"/>
      <w:r>
        <w:rPr>
          <w:iCs/>
          <w:sz w:val="24"/>
          <w:szCs w:val="24"/>
        </w:rPr>
        <w:t xml:space="preserve"> foot torque. </w:t>
      </w:r>
      <w:r>
        <w:rPr>
          <w:i/>
          <w:sz w:val="24"/>
          <w:szCs w:val="24"/>
        </w:rPr>
        <w:t xml:space="preserve">Journal of Experimental Biology, </w:t>
      </w:r>
      <w:r w:rsidR="00D871D2">
        <w:rPr>
          <w:iCs/>
          <w:sz w:val="24"/>
          <w:szCs w:val="24"/>
        </w:rPr>
        <w:t>228 (7), 2025</w:t>
      </w:r>
      <w:r>
        <w:rPr>
          <w:iCs/>
          <w:sz w:val="24"/>
          <w:szCs w:val="24"/>
        </w:rPr>
        <w:t>.</w:t>
      </w:r>
    </w:p>
    <w:bookmarkEnd w:id="0"/>
    <w:p w14:paraId="335970DE" w14:textId="77777777" w:rsidR="00D871D2" w:rsidRDefault="00D871D2" w:rsidP="00D871D2">
      <w:pPr>
        <w:pStyle w:val="NoSpacing"/>
        <w:autoSpaceDE w:val="0"/>
        <w:autoSpaceDN w:val="0"/>
        <w:adjustRightInd w:val="0"/>
        <w:ind w:left="720"/>
        <w:rPr>
          <w:iCs/>
          <w:sz w:val="24"/>
          <w:szCs w:val="24"/>
        </w:rPr>
      </w:pPr>
    </w:p>
    <w:p w14:paraId="564D957C" w14:textId="4BC937E3" w:rsidR="00417913" w:rsidRPr="00D871D2" w:rsidRDefault="00D871D2" w:rsidP="00417913">
      <w:pPr>
        <w:pStyle w:val="NoSpacing"/>
        <w:numPr>
          <w:ilvl w:val="0"/>
          <w:numId w:val="7"/>
        </w:numPr>
        <w:autoSpaceDE w:val="0"/>
        <w:autoSpaceDN w:val="0"/>
        <w:adjustRightInd w:val="0"/>
        <w:rPr>
          <w:iCs/>
          <w:sz w:val="24"/>
          <w:szCs w:val="24"/>
        </w:rPr>
      </w:pPr>
      <w:r w:rsidRPr="00D871D2">
        <w:rPr>
          <w:sz w:val="24"/>
          <w:szCs w:val="24"/>
        </w:rPr>
        <w:t xml:space="preserve">Yim JK, Wang EK, Lee SD, </w:t>
      </w:r>
      <w:r w:rsidRPr="00D871D2">
        <w:rPr>
          <w:rStyle w:val="Strong"/>
          <w:sz w:val="24"/>
          <w:szCs w:val="24"/>
        </w:rPr>
        <w:t>Hunt NH</w:t>
      </w:r>
      <w:r w:rsidRPr="00D871D2">
        <w:rPr>
          <w:sz w:val="24"/>
          <w:szCs w:val="24"/>
        </w:rPr>
        <w:t>, Full RJ, Fearing RS. Monopedal robot branch-to-branch leaping and landing inspired by squirrel balance control. Science Robotics, 10 (100), 2025.</w:t>
      </w:r>
      <w:r w:rsidR="006368EE" w:rsidRPr="00D871D2">
        <w:rPr>
          <w:iCs/>
          <w:sz w:val="24"/>
          <w:szCs w:val="24"/>
        </w:rPr>
        <w:br/>
      </w:r>
    </w:p>
    <w:p w14:paraId="51FC9B6A" w14:textId="77777777" w:rsidR="00FF4F6C" w:rsidRDefault="00FF4F6C" w:rsidP="004179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30A85CB" w14:textId="6ED08EA1" w:rsidR="00E4556D" w:rsidRPr="00256C34" w:rsidRDefault="00256C34" w:rsidP="004179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56C34">
        <w:rPr>
          <w:rFonts w:ascii="Times New Roman" w:hAnsi="Times New Roman" w:cs="Times New Roman"/>
          <w:bCs/>
          <w:sz w:val="24"/>
          <w:szCs w:val="24"/>
          <w:u w:val="single"/>
        </w:rPr>
        <w:t>Published in Non-Peer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-</w:t>
      </w:r>
      <w:r w:rsidRPr="00256C34">
        <w:rPr>
          <w:rFonts w:ascii="Times New Roman" w:hAnsi="Times New Roman" w:cs="Times New Roman"/>
          <w:bCs/>
          <w:sz w:val="24"/>
          <w:szCs w:val="24"/>
          <w:u w:val="single"/>
        </w:rPr>
        <w:t>Reviewed Scholarly Journals</w:t>
      </w:r>
    </w:p>
    <w:p w14:paraId="53384EC4" w14:textId="2C941C77" w:rsidR="00256C34" w:rsidRDefault="00256C34" w:rsidP="00417913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Jacobs L, </w:t>
      </w:r>
      <w:r>
        <w:rPr>
          <w:rFonts w:ascii="Times New Roman" w:hAnsi="Times New Roman" w:cs="Times New Roman"/>
          <w:b/>
          <w:sz w:val="24"/>
          <w:szCs w:val="24"/>
        </w:rPr>
        <w:t>Hunt NH</w:t>
      </w:r>
      <w:r>
        <w:rPr>
          <w:rFonts w:ascii="Times New Roman" w:hAnsi="Times New Roman" w:cs="Times New Roman"/>
          <w:bCs/>
          <w:sz w:val="24"/>
          <w:szCs w:val="24"/>
        </w:rPr>
        <w:t xml:space="preserve">, Full RJ. We used peanuts and a climbing wall to learn how squirrels judged their leaps so successfully – and how their skills could inspire more nimble robots.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The Conversation</w:t>
      </w:r>
      <w:r>
        <w:rPr>
          <w:rFonts w:ascii="Times New Roman" w:hAnsi="Times New Roman" w:cs="Times New Roman"/>
          <w:bCs/>
          <w:sz w:val="24"/>
          <w:szCs w:val="24"/>
        </w:rPr>
        <w:t>, 2021.</w:t>
      </w:r>
    </w:p>
    <w:p w14:paraId="4914D467" w14:textId="77777777" w:rsidR="00256C34" w:rsidRDefault="00256C34" w:rsidP="00417913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95F3554" w14:textId="77777777" w:rsidR="00763DDC" w:rsidRPr="00256C34" w:rsidRDefault="00763DDC" w:rsidP="00417913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9FE9093" w14:textId="77777777" w:rsidR="00BD1A7B" w:rsidRDefault="00BD1A7B" w:rsidP="004179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A7B">
        <w:rPr>
          <w:rFonts w:ascii="Times New Roman" w:hAnsi="Times New Roman" w:cs="Times New Roman"/>
          <w:b/>
          <w:sz w:val="24"/>
          <w:szCs w:val="24"/>
        </w:rPr>
        <w:t>Published Conference Abstracts</w:t>
      </w:r>
    </w:p>
    <w:p w14:paraId="75FD2793" w14:textId="31744BE0" w:rsidR="00A91A7D" w:rsidRPr="00545945" w:rsidRDefault="00A93C8D" w:rsidP="0041791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47159">
        <w:rPr>
          <w:rFonts w:ascii="Times New Roman" w:hAnsi="Times New Roman" w:cs="Times New Roman"/>
          <w:b/>
          <w:sz w:val="24"/>
          <w:szCs w:val="24"/>
        </w:rPr>
        <w:t>Hunt</w:t>
      </w:r>
      <w:r w:rsidR="00A91A7D" w:rsidRPr="00347159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7E5006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, Hammond A, Burnett NP, Pritchard-Berman M, Full</w:t>
      </w:r>
      <w:r w:rsidR="00A91A7D" w:rsidRPr="00545945">
        <w:rPr>
          <w:rFonts w:ascii="Times New Roman" w:hAnsi="Times New Roman" w:cs="Times New Roman"/>
          <w:sz w:val="24"/>
          <w:szCs w:val="24"/>
        </w:rPr>
        <w:t xml:space="preserve"> R.J., Stability of Cockroaches Running Rapidly on Rigid Rods. </w:t>
      </w:r>
      <w:r w:rsidR="00A91A7D" w:rsidRPr="00B8799F">
        <w:rPr>
          <w:rFonts w:ascii="Times New Roman" w:hAnsi="Times New Roman" w:cs="Times New Roman"/>
          <w:i/>
          <w:sz w:val="24"/>
          <w:szCs w:val="24"/>
        </w:rPr>
        <w:t>Integrative and Comparative Biology</w:t>
      </w:r>
      <w:r w:rsidR="00F60721">
        <w:rPr>
          <w:rFonts w:ascii="Times New Roman" w:hAnsi="Times New Roman" w:cs="Times New Roman"/>
          <w:sz w:val="24"/>
          <w:szCs w:val="24"/>
        </w:rPr>
        <w:t>,</w:t>
      </w:r>
      <w:r w:rsidR="00A91A7D" w:rsidRPr="00545945">
        <w:rPr>
          <w:rFonts w:ascii="Times New Roman" w:hAnsi="Times New Roman" w:cs="Times New Roman"/>
          <w:sz w:val="24"/>
          <w:szCs w:val="24"/>
        </w:rPr>
        <w:t xml:space="preserve"> </w:t>
      </w:r>
      <w:r w:rsidR="00057BEB">
        <w:rPr>
          <w:rFonts w:ascii="Times New Roman" w:hAnsi="Times New Roman" w:cs="Times New Roman"/>
          <w:sz w:val="24"/>
          <w:szCs w:val="24"/>
        </w:rPr>
        <w:t xml:space="preserve">54, E97-E97, </w:t>
      </w:r>
      <w:r w:rsidR="00A91A7D" w:rsidRPr="00545945">
        <w:rPr>
          <w:rFonts w:ascii="Times New Roman" w:hAnsi="Times New Roman" w:cs="Times New Roman"/>
          <w:sz w:val="24"/>
          <w:szCs w:val="24"/>
        </w:rPr>
        <w:t>201</w:t>
      </w:r>
      <w:r w:rsidR="00057BEB">
        <w:rPr>
          <w:rFonts w:ascii="Times New Roman" w:hAnsi="Times New Roman" w:cs="Times New Roman"/>
          <w:sz w:val="24"/>
          <w:szCs w:val="24"/>
        </w:rPr>
        <w:t>4</w:t>
      </w:r>
      <w:r w:rsidR="00A91A7D" w:rsidRPr="005459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E419E2" w14:textId="77777777" w:rsidR="00A91A7D" w:rsidRPr="00545945" w:rsidRDefault="00A91A7D" w:rsidP="0041791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8C1A0BC" w14:textId="56ECBD12" w:rsidR="00A91A7D" w:rsidRPr="00F60721" w:rsidRDefault="00A93C8D" w:rsidP="0041791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47159">
        <w:rPr>
          <w:rFonts w:ascii="Times New Roman" w:hAnsi="Times New Roman" w:cs="Times New Roman"/>
          <w:b/>
          <w:sz w:val="24"/>
          <w:szCs w:val="24"/>
        </w:rPr>
        <w:t>Hunt</w:t>
      </w:r>
      <w:r w:rsidR="00A91A7D" w:rsidRPr="00347159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7E5006">
        <w:rPr>
          <w:rFonts w:ascii="Times New Roman" w:hAnsi="Times New Roman" w:cs="Times New Roman"/>
          <w:b/>
          <w:sz w:val="24"/>
          <w:szCs w:val="24"/>
        </w:rPr>
        <w:t>H</w:t>
      </w:r>
      <w:r w:rsidR="00D00F54">
        <w:rPr>
          <w:rFonts w:ascii="Times New Roman" w:hAnsi="Times New Roman" w:cs="Times New Roman"/>
          <w:sz w:val="24"/>
          <w:szCs w:val="24"/>
        </w:rPr>
        <w:t>, Jinn J, Libby T, Jacobs LF,</w:t>
      </w:r>
      <w:r>
        <w:rPr>
          <w:rFonts w:ascii="Times New Roman" w:hAnsi="Times New Roman" w:cs="Times New Roman"/>
          <w:sz w:val="24"/>
          <w:szCs w:val="24"/>
        </w:rPr>
        <w:t xml:space="preserve"> Full</w:t>
      </w:r>
      <w:r w:rsidR="00A91A7D">
        <w:rPr>
          <w:rFonts w:ascii="Times New Roman" w:hAnsi="Times New Roman" w:cs="Times New Roman"/>
          <w:sz w:val="24"/>
          <w:szCs w:val="24"/>
        </w:rPr>
        <w:t xml:space="preserve"> RJ, L</w:t>
      </w:r>
      <w:r w:rsidR="00A91A7D" w:rsidRPr="00545945">
        <w:rPr>
          <w:rFonts w:ascii="Times New Roman" w:hAnsi="Times New Roman" w:cs="Times New Roman"/>
          <w:sz w:val="24"/>
          <w:szCs w:val="24"/>
        </w:rPr>
        <w:t xml:space="preserve">earning to </w:t>
      </w:r>
      <w:proofErr w:type="gramStart"/>
      <w:r w:rsidR="00A91A7D" w:rsidRPr="00545945">
        <w:rPr>
          <w:rFonts w:ascii="Times New Roman" w:hAnsi="Times New Roman" w:cs="Times New Roman"/>
          <w:sz w:val="24"/>
          <w:szCs w:val="24"/>
        </w:rPr>
        <w:t>launch:</w:t>
      </w:r>
      <w:proofErr w:type="gramEnd"/>
      <w:r w:rsidR="00A91A7D" w:rsidRPr="00545945">
        <w:rPr>
          <w:rFonts w:ascii="Times New Roman" w:hAnsi="Times New Roman" w:cs="Times New Roman"/>
          <w:sz w:val="24"/>
          <w:szCs w:val="24"/>
        </w:rPr>
        <w:t xml:space="preserve"> targeted leaping from a dynamic obstacle in squirrels, </w:t>
      </w:r>
      <w:r w:rsidR="00A91A7D" w:rsidRPr="00B8799F">
        <w:rPr>
          <w:rFonts w:ascii="Times New Roman" w:hAnsi="Times New Roman" w:cs="Times New Roman"/>
          <w:i/>
          <w:sz w:val="24"/>
          <w:szCs w:val="24"/>
        </w:rPr>
        <w:t>Integrative and Comparative Biology</w:t>
      </w:r>
      <w:r w:rsidR="00FF4365">
        <w:rPr>
          <w:rFonts w:ascii="Times New Roman" w:hAnsi="Times New Roman" w:cs="Times New Roman"/>
          <w:iCs/>
          <w:sz w:val="24"/>
          <w:szCs w:val="24"/>
        </w:rPr>
        <w:t>, 55, E85-E85</w:t>
      </w:r>
      <w:r w:rsidR="00F60721">
        <w:rPr>
          <w:rFonts w:ascii="Times New Roman" w:hAnsi="Times New Roman" w:cs="Times New Roman"/>
          <w:sz w:val="24"/>
          <w:szCs w:val="24"/>
        </w:rPr>
        <w:t>,</w:t>
      </w:r>
      <w:r w:rsidR="00A91A7D" w:rsidRPr="00545945">
        <w:rPr>
          <w:rFonts w:ascii="Times New Roman" w:hAnsi="Times New Roman" w:cs="Times New Roman"/>
          <w:sz w:val="24"/>
          <w:szCs w:val="24"/>
        </w:rPr>
        <w:t xml:space="preserve"> 2014. </w:t>
      </w:r>
    </w:p>
    <w:p w14:paraId="689277DF" w14:textId="77777777" w:rsidR="00F60721" w:rsidRPr="00F60721" w:rsidRDefault="00F60721" w:rsidP="0041791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9696C34" w14:textId="3404F63A" w:rsidR="00F60721" w:rsidRDefault="00F60721" w:rsidP="0041791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Hunt</w:t>
      </w:r>
      <w:r w:rsidRPr="00F60721">
        <w:rPr>
          <w:rFonts w:ascii="Times New Roman" w:eastAsia="Calibri" w:hAnsi="Times New Roman" w:cs="Times New Roman"/>
          <w:b/>
          <w:sz w:val="24"/>
          <w:szCs w:val="24"/>
        </w:rPr>
        <w:t xml:space="preserve"> N</w:t>
      </w:r>
      <w:r w:rsidR="007E5006">
        <w:rPr>
          <w:rFonts w:ascii="Times New Roman" w:eastAsia="Calibri" w:hAnsi="Times New Roman" w:cs="Times New Roman"/>
          <w:b/>
          <w:sz w:val="24"/>
          <w:szCs w:val="24"/>
        </w:rPr>
        <w:t>H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Frendberg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-Mates E, Jinn J, Robin A, Jacobs LF, Full RJ, Squirrels Running on Compliant Branches, </w:t>
      </w:r>
      <w:r w:rsidRPr="00B8799F">
        <w:rPr>
          <w:rFonts w:ascii="Times New Roman" w:eastAsia="Calibri" w:hAnsi="Times New Roman" w:cs="Times New Roman"/>
          <w:i/>
          <w:sz w:val="24"/>
          <w:szCs w:val="24"/>
        </w:rPr>
        <w:t>Integrative and Comparative Biology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F4365">
        <w:rPr>
          <w:rFonts w:ascii="Times New Roman" w:eastAsia="Calibri" w:hAnsi="Times New Roman" w:cs="Times New Roman"/>
          <w:sz w:val="24"/>
          <w:szCs w:val="24"/>
        </w:rPr>
        <w:t xml:space="preserve">57, E299-E299, </w:t>
      </w:r>
      <w:r>
        <w:rPr>
          <w:rFonts w:ascii="Times New Roman" w:eastAsia="Calibri" w:hAnsi="Times New Roman" w:cs="Times New Roman"/>
          <w:sz w:val="24"/>
          <w:szCs w:val="24"/>
        </w:rPr>
        <w:t>2017.</w:t>
      </w:r>
    </w:p>
    <w:p w14:paraId="58242964" w14:textId="77777777" w:rsidR="00F60721" w:rsidRPr="00F60721" w:rsidRDefault="00F60721" w:rsidP="00417913">
      <w:pPr>
        <w:pStyle w:val="ListParagraph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7413B0" w14:textId="12FB0A4E" w:rsidR="00F60721" w:rsidRDefault="00F60721" w:rsidP="0041791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Lee CY, </w:t>
      </w:r>
      <w:r>
        <w:rPr>
          <w:rFonts w:ascii="Times New Roman" w:eastAsia="Calibri" w:hAnsi="Times New Roman" w:cs="Times New Roman"/>
          <w:b/>
          <w:sz w:val="24"/>
          <w:szCs w:val="24"/>
        </w:rPr>
        <w:t>Hunt N</w:t>
      </w:r>
      <w:r w:rsidR="007E5006">
        <w:rPr>
          <w:rFonts w:ascii="Times New Roman" w:eastAsia="Calibri" w:hAnsi="Times New Roman" w:cs="Times New Roman"/>
          <w:b/>
          <w:sz w:val="24"/>
          <w:szCs w:val="24"/>
        </w:rPr>
        <w:t>H</w:t>
      </w:r>
      <w:r>
        <w:rPr>
          <w:rFonts w:ascii="Times New Roman" w:eastAsia="Calibri" w:hAnsi="Times New Roman" w:cs="Times New Roman"/>
          <w:sz w:val="24"/>
          <w:szCs w:val="24"/>
        </w:rPr>
        <w:t xml:space="preserve">, Full RJ, Rod Running Performance and Inter-Leg Coordination is Unchanged by Inversion, </w:t>
      </w:r>
      <w:r w:rsidRPr="00B8799F">
        <w:rPr>
          <w:rFonts w:ascii="Times New Roman" w:eastAsia="Calibri" w:hAnsi="Times New Roman" w:cs="Times New Roman"/>
          <w:i/>
          <w:sz w:val="24"/>
          <w:szCs w:val="24"/>
        </w:rPr>
        <w:t>Integrative and Comparative Biology</w:t>
      </w:r>
      <w:r w:rsidR="00FF4365">
        <w:rPr>
          <w:rFonts w:ascii="Times New Roman" w:eastAsia="Calibri" w:hAnsi="Times New Roman" w:cs="Times New Roman"/>
          <w:sz w:val="24"/>
          <w:szCs w:val="24"/>
        </w:rPr>
        <w:t>, 57, E299-E299</w:t>
      </w:r>
      <w:r>
        <w:rPr>
          <w:rFonts w:ascii="Times New Roman" w:eastAsia="Calibri" w:hAnsi="Times New Roman" w:cs="Times New Roman"/>
          <w:sz w:val="24"/>
          <w:szCs w:val="24"/>
        </w:rPr>
        <w:t>, 2017.</w:t>
      </w:r>
    </w:p>
    <w:p w14:paraId="7EF2B27F" w14:textId="77777777" w:rsidR="00F60721" w:rsidRPr="00F60721" w:rsidRDefault="00F60721" w:rsidP="00417913">
      <w:pPr>
        <w:pStyle w:val="ListParagraph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49F2C2" w14:textId="26C64586" w:rsidR="00F60721" w:rsidRDefault="00F60721" w:rsidP="0041791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Hunt N</w:t>
      </w:r>
      <w:r w:rsidR="007E5006">
        <w:rPr>
          <w:rFonts w:ascii="Times New Roman" w:eastAsia="Calibri" w:hAnsi="Times New Roman" w:cs="Times New Roman"/>
          <w:b/>
          <w:sz w:val="24"/>
          <w:szCs w:val="24"/>
        </w:rPr>
        <w:t>H</w:t>
      </w:r>
      <w:r>
        <w:rPr>
          <w:rFonts w:ascii="Times New Roman" w:eastAsia="Calibri" w:hAnsi="Times New Roman" w:cs="Times New Roman"/>
          <w:sz w:val="24"/>
          <w:szCs w:val="24"/>
        </w:rPr>
        <w:t xml:space="preserve">, Jinn J, Robin A, </w:t>
      </w:r>
      <w:r w:rsidR="00B936F5">
        <w:rPr>
          <w:rFonts w:ascii="Times New Roman" w:eastAsia="Calibri" w:hAnsi="Times New Roman" w:cs="Times New Roman"/>
          <w:sz w:val="24"/>
          <w:szCs w:val="24"/>
        </w:rPr>
        <w:t xml:space="preserve">Lee CY, Fajardo I, Huang J, Jacobs LF, Full RJ, Squirrel Parkour: wall-jump maneuver adds intermediate control point to ballistic trajectories, </w:t>
      </w:r>
      <w:r w:rsidR="002D3CA0" w:rsidRPr="00B8799F">
        <w:rPr>
          <w:rFonts w:ascii="Times New Roman" w:eastAsia="Calibri" w:hAnsi="Times New Roman" w:cs="Times New Roman"/>
          <w:i/>
          <w:sz w:val="24"/>
          <w:szCs w:val="24"/>
        </w:rPr>
        <w:t>Integrative</w:t>
      </w:r>
      <w:r w:rsidR="00B936F5" w:rsidRPr="00B8799F">
        <w:rPr>
          <w:rFonts w:ascii="Times New Roman" w:eastAsia="Calibri" w:hAnsi="Times New Roman" w:cs="Times New Roman"/>
          <w:i/>
          <w:sz w:val="24"/>
          <w:szCs w:val="24"/>
        </w:rPr>
        <w:t xml:space="preserve"> and Comparative Biology</w:t>
      </w:r>
      <w:r w:rsidR="00B936F5">
        <w:rPr>
          <w:rFonts w:ascii="Times New Roman" w:eastAsia="Calibri" w:hAnsi="Times New Roman" w:cs="Times New Roman"/>
          <w:sz w:val="24"/>
          <w:szCs w:val="24"/>
        </w:rPr>
        <w:t>,</w:t>
      </w:r>
      <w:r w:rsidR="00FF4365">
        <w:rPr>
          <w:rFonts w:ascii="Times New Roman" w:eastAsia="Calibri" w:hAnsi="Times New Roman" w:cs="Times New Roman"/>
          <w:sz w:val="24"/>
          <w:szCs w:val="24"/>
        </w:rPr>
        <w:t xml:space="preserve"> 56, E305-E305,</w:t>
      </w:r>
      <w:r w:rsidR="00B936F5">
        <w:rPr>
          <w:rFonts w:ascii="Times New Roman" w:eastAsia="Calibri" w:hAnsi="Times New Roman" w:cs="Times New Roman"/>
          <w:sz w:val="24"/>
          <w:szCs w:val="24"/>
        </w:rPr>
        <w:t xml:space="preserve"> 2017.</w:t>
      </w:r>
    </w:p>
    <w:p w14:paraId="4AB11BD4" w14:textId="77777777" w:rsidR="0033687C" w:rsidRPr="0033687C" w:rsidRDefault="0033687C" w:rsidP="00417913">
      <w:pPr>
        <w:pStyle w:val="ListParagraph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DC02F1" w14:textId="368C2514" w:rsidR="00CD5713" w:rsidRDefault="00CD5713" w:rsidP="0041791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4365">
        <w:rPr>
          <w:rFonts w:ascii="Times New Roman" w:eastAsia="Calibri" w:hAnsi="Times New Roman" w:cs="Times New Roman"/>
          <w:sz w:val="24"/>
          <w:szCs w:val="24"/>
        </w:rPr>
        <w:t xml:space="preserve">Wang LK, Ruopp R, </w:t>
      </w:r>
      <w:r w:rsidRPr="00FF4365">
        <w:rPr>
          <w:rFonts w:ascii="Times New Roman" w:eastAsia="Calibri" w:hAnsi="Times New Roman" w:cs="Times New Roman"/>
          <w:b/>
          <w:bCs/>
          <w:sz w:val="24"/>
          <w:szCs w:val="24"/>
        </w:rPr>
        <w:t>Hunt NH</w:t>
      </w:r>
      <w:r w:rsidRPr="00FF4365">
        <w:rPr>
          <w:rFonts w:ascii="Times New Roman" w:eastAsia="Calibri" w:hAnsi="Times New Roman" w:cs="Times New Roman"/>
          <w:sz w:val="24"/>
          <w:szCs w:val="24"/>
        </w:rPr>
        <w:t xml:space="preserve">, Nguyen A, Full RJ. Effect of motivation on sequential jump strategy in fox squirrels. </w:t>
      </w:r>
      <w:r w:rsidRPr="00FF4365">
        <w:rPr>
          <w:rFonts w:ascii="Times New Roman" w:eastAsia="Calibri" w:hAnsi="Times New Roman" w:cs="Times New Roman"/>
          <w:i/>
          <w:iCs/>
          <w:sz w:val="24"/>
          <w:szCs w:val="24"/>
        </w:rPr>
        <w:t>Integrative and Comparative Biology</w:t>
      </w:r>
      <w:r w:rsidRPr="00FF436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F4365" w:rsidRPr="00FF4365">
        <w:rPr>
          <w:rFonts w:ascii="Times New Roman" w:eastAsia="Calibri" w:hAnsi="Times New Roman" w:cs="Times New Roman"/>
          <w:sz w:val="24"/>
          <w:szCs w:val="24"/>
        </w:rPr>
        <w:t xml:space="preserve">61, E959-E960, </w:t>
      </w:r>
      <w:r w:rsidRPr="00FF4365">
        <w:rPr>
          <w:rFonts w:ascii="Times New Roman" w:eastAsia="Calibri" w:hAnsi="Times New Roman" w:cs="Times New Roman"/>
          <w:sz w:val="24"/>
          <w:szCs w:val="24"/>
        </w:rPr>
        <w:t>2021.</w:t>
      </w:r>
    </w:p>
    <w:p w14:paraId="521F9D49" w14:textId="77777777" w:rsidR="00BC7ECC" w:rsidRPr="00BC7ECC" w:rsidRDefault="00BC7ECC" w:rsidP="00417913">
      <w:pPr>
        <w:pStyle w:val="ListParagraph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CC4929" w14:textId="49FE8F67" w:rsidR="00BC7ECC" w:rsidRDefault="00BC7ECC" w:rsidP="0041791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Lee S, Wang S, Kuang D, Yim J, Wang E, </w:t>
      </w:r>
      <w:r w:rsidRPr="00BC7ECC">
        <w:rPr>
          <w:rFonts w:ascii="Times New Roman" w:eastAsia="Calibri" w:hAnsi="Times New Roman" w:cs="Times New Roman"/>
          <w:b/>
          <w:bCs/>
          <w:sz w:val="24"/>
          <w:szCs w:val="24"/>
        </w:rPr>
        <w:t>Hunt NH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F3F75">
        <w:rPr>
          <w:rFonts w:ascii="Times New Roman" w:eastAsia="Calibri" w:hAnsi="Times New Roman" w:cs="Times New Roman"/>
          <w:sz w:val="24"/>
          <w:szCs w:val="24"/>
        </w:rPr>
        <w:t xml:space="preserve">Stuart H, Full RF. Free-ranging squirrels stabilize branch landing using </w:t>
      </w:r>
      <w:proofErr w:type="spellStart"/>
      <w:r w:rsidR="00FF3F75">
        <w:rPr>
          <w:rFonts w:ascii="Times New Roman" w:eastAsia="Calibri" w:hAnsi="Times New Roman" w:cs="Times New Roman"/>
          <w:sz w:val="24"/>
          <w:szCs w:val="24"/>
        </w:rPr>
        <w:t>nonprehensile</w:t>
      </w:r>
      <w:proofErr w:type="spellEnd"/>
      <w:r w:rsidR="00FF3F75">
        <w:rPr>
          <w:rFonts w:ascii="Times New Roman" w:eastAsia="Calibri" w:hAnsi="Times New Roman" w:cs="Times New Roman"/>
          <w:sz w:val="24"/>
          <w:szCs w:val="24"/>
        </w:rPr>
        <w:t xml:space="preserve">, palmar foot grasps. </w:t>
      </w:r>
      <w:r w:rsidR="00FF3F75">
        <w:rPr>
          <w:rFonts w:ascii="Times New Roman" w:eastAsia="Calibri" w:hAnsi="Times New Roman" w:cs="Times New Roman"/>
          <w:i/>
          <w:iCs/>
          <w:sz w:val="24"/>
          <w:szCs w:val="24"/>
        </w:rPr>
        <w:t>Integrative and Comparative Biology</w:t>
      </w:r>
      <w:r w:rsidR="00FF3F75">
        <w:rPr>
          <w:rFonts w:ascii="Times New Roman" w:eastAsia="Calibri" w:hAnsi="Times New Roman" w:cs="Times New Roman"/>
          <w:sz w:val="24"/>
          <w:szCs w:val="24"/>
        </w:rPr>
        <w:t>, 64, S295-S295, 2024.</w:t>
      </w:r>
    </w:p>
    <w:p w14:paraId="020BDB49" w14:textId="77777777" w:rsidR="00FF3F75" w:rsidRPr="00FF3F75" w:rsidRDefault="00FF3F75" w:rsidP="00417913">
      <w:pPr>
        <w:pStyle w:val="ListParagraph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A9BEDC" w14:textId="7775A825" w:rsidR="00FF3F75" w:rsidRPr="00FF4365" w:rsidRDefault="00FF3F75" w:rsidP="0041791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Engsberg C, </w:t>
      </w:r>
      <w:r w:rsidRPr="00FF3F75">
        <w:rPr>
          <w:rFonts w:ascii="Times New Roman" w:eastAsia="Calibri" w:hAnsi="Times New Roman" w:cs="Times New Roman"/>
          <w:b/>
          <w:bCs/>
          <w:sz w:val="24"/>
          <w:szCs w:val="24"/>
        </w:rPr>
        <w:t>Hunt NH</w:t>
      </w:r>
      <w:r>
        <w:rPr>
          <w:rFonts w:ascii="Times New Roman" w:eastAsia="Calibri" w:hAnsi="Times New Roman" w:cs="Times New Roman"/>
          <w:sz w:val="24"/>
          <w:szCs w:val="24"/>
        </w:rPr>
        <w:t xml:space="preserve">, Mukherjee M. Gait kinematics dependent plantar stimulation.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Annual International Conference of the IEEE Engineering in Medicine and Biology Society (EMBC)</w:t>
      </w:r>
      <w:r>
        <w:rPr>
          <w:rFonts w:ascii="Times New Roman" w:eastAsia="Calibri" w:hAnsi="Times New Roman" w:cs="Times New Roman"/>
          <w:sz w:val="24"/>
          <w:szCs w:val="24"/>
        </w:rPr>
        <w:t>. 2024.</w:t>
      </w:r>
    </w:p>
    <w:p w14:paraId="47401786" w14:textId="77777777" w:rsidR="00A91A7D" w:rsidRDefault="00A91A7D" w:rsidP="004179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7C470E" w14:textId="69A8793C" w:rsidR="007E5006" w:rsidRDefault="007E5006" w:rsidP="004179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Invited </w:t>
      </w:r>
      <w:r w:rsidR="00741BEB">
        <w:rPr>
          <w:rFonts w:ascii="Times New Roman" w:hAnsi="Times New Roman" w:cs="Times New Roman"/>
          <w:b/>
          <w:sz w:val="24"/>
          <w:szCs w:val="24"/>
        </w:rPr>
        <w:t>Lectures</w:t>
      </w:r>
    </w:p>
    <w:p w14:paraId="44EEA312" w14:textId="35067316" w:rsidR="007E5006" w:rsidRPr="007E5006" w:rsidRDefault="007E5006" w:rsidP="00417913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Hunt NH</w:t>
      </w:r>
      <w:r>
        <w:rPr>
          <w:rFonts w:ascii="Times New Roman" w:hAnsi="Times New Roman" w:cs="Times New Roman"/>
          <w:sz w:val="24"/>
          <w:szCs w:val="24"/>
        </w:rPr>
        <w:t xml:space="preserve">. Dynamic Balance in Humans, Squirrels and Cockroaches. </w:t>
      </w:r>
      <w:r>
        <w:rPr>
          <w:rFonts w:ascii="Times New Roman" w:hAnsi="Times New Roman" w:cs="Times New Roman"/>
          <w:i/>
          <w:sz w:val="24"/>
          <w:szCs w:val="24"/>
        </w:rPr>
        <w:t>UNMC Physiology Seminar</w:t>
      </w:r>
      <w:r>
        <w:rPr>
          <w:rFonts w:ascii="Times New Roman" w:hAnsi="Times New Roman" w:cs="Times New Roman"/>
          <w:sz w:val="24"/>
          <w:szCs w:val="24"/>
        </w:rPr>
        <w:t>. Omaha, N</w:t>
      </w:r>
      <w:r w:rsidR="00295C4B">
        <w:rPr>
          <w:rFonts w:ascii="Times New Roman" w:hAnsi="Times New Roman" w:cs="Times New Roman"/>
          <w:sz w:val="24"/>
          <w:szCs w:val="24"/>
        </w:rPr>
        <w:t>ebraska</w:t>
      </w:r>
      <w:r>
        <w:rPr>
          <w:rFonts w:ascii="Times New Roman" w:hAnsi="Times New Roman" w:cs="Times New Roman"/>
          <w:sz w:val="24"/>
          <w:szCs w:val="24"/>
        </w:rPr>
        <w:t>. 2019.</w:t>
      </w:r>
    </w:p>
    <w:p w14:paraId="2680D178" w14:textId="77777777" w:rsidR="007E5006" w:rsidRDefault="007E5006" w:rsidP="004179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D3579C" w14:textId="2F96BDCF" w:rsidR="00A91A7D" w:rsidRPr="00A91A7D" w:rsidRDefault="00A91A7D" w:rsidP="004179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1A7D">
        <w:rPr>
          <w:rFonts w:ascii="Times New Roman" w:hAnsi="Times New Roman" w:cs="Times New Roman"/>
          <w:b/>
          <w:sz w:val="24"/>
          <w:szCs w:val="24"/>
        </w:rPr>
        <w:t xml:space="preserve">Conference </w:t>
      </w:r>
      <w:r w:rsidR="007208FD">
        <w:rPr>
          <w:rFonts w:ascii="Times New Roman" w:hAnsi="Times New Roman" w:cs="Times New Roman"/>
          <w:b/>
          <w:sz w:val="24"/>
          <w:szCs w:val="24"/>
        </w:rPr>
        <w:t xml:space="preserve">Oral </w:t>
      </w:r>
      <w:r w:rsidRPr="00A91A7D">
        <w:rPr>
          <w:rFonts w:ascii="Times New Roman" w:hAnsi="Times New Roman" w:cs="Times New Roman"/>
          <w:b/>
          <w:sz w:val="24"/>
          <w:szCs w:val="24"/>
        </w:rPr>
        <w:t>Presentations</w:t>
      </w:r>
    </w:p>
    <w:p w14:paraId="46D4ACAD" w14:textId="75927777" w:rsidR="00A91A7D" w:rsidRPr="00545945" w:rsidRDefault="00A93C8D" w:rsidP="00417913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217">
        <w:rPr>
          <w:rFonts w:ascii="Times New Roman" w:hAnsi="Times New Roman" w:cs="Times New Roman"/>
          <w:b/>
          <w:sz w:val="24"/>
          <w:szCs w:val="24"/>
        </w:rPr>
        <w:t>Hunt</w:t>
      </w:r>
      <w:r w:rsidR="00A91A7D" w:rsidRPr="00673217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7E5006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, Stergiou N</w:t>
      </w:r>
      <w:r w:rsidR="00A91A7D" w:rsidRPr="00545945">
        <w:rPr>
          <w:rFonts w:ascii="Times New Roman" w:hAnsi="Times New Roman" w:cs="Times New Roman"/>
          <w:sz w:val="24"/>
          <w:szCs w:val="24"/>
        </w:rPr>
        <w:t xml:space="preserve">, Effects of Chaotic Music on Movement Patterns. </w:t>
      </w:r>
      <w:r w:rsidR="00A91A7D" w:rsidRPr="00B8799F">
        <w:rPr>
          <w:rFonts w:ascii="Times New Roman" w:hAnsi="Times New Roman" w:cs="Times New Roman"/>
          <w:i/>
          <w:sz w:val="24"/>
          <w:szCs w:val="24"/>
        </w:rPr>
        <w:t>Proceedings of the 121</w:t>
      </w:r>
      <w:r w:rsidR="00A91A7D" w:rsidRPr="00B8799F">
        <w:rPr>
          <w:rFonts w:ascii="Times New Roman" w:hAnsi="Times New Roman" w:cs="Times New Roman"/>
          <w:i/>
          <w:sz w:val="24"/>
          <w:szCs w:val="24"/>
          <w:vertAlign w:val="superscript"/>
        </w:rPr>
        <w:t>st</w:t>
      </w:r>
      <w:r w:rsidR="00A91A7D" w:rsidRPr="00B8799F">
        <w:rPr>
          <w:rFonts w:ascii="Times New Roman" w:hAnsi="Times New Roman" w:cs="Times New Roman"/>
          <w:i/>
          <w:sz w:val="24"/>
          <w:szCs w:val="24"/>
        </w:rPr>
        <w:t xml:space="preserve"> Nebraska Academy of Sciences Annual Meeting</w:t>
      </w:r>
      <w:r w:rsidR="00A91A7D" w:rsidRPr="00545945">
        <w:rPr>
          <w:rFonts w:ascii="Times New Roman" w:hAnsi="Times New Roman" w:cs="Times New Roman"/>
          <w:sz w:val="24"/>
          <w:szCs w:val="24"/>
        </w:rPr>
        <w:t>. Lincoln, Nebraska. 2011.</w:t>
      </w:r>
    </w:p>
    <w:p w14:paraId="67F13ABE" w14:textId="77777777" w:rsidR="00A91A7D" w:rsidRPr="00545945" w:rsidRDefault="00A91A7D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6784C9" w14:textId="0EFE0532" w:rsidR="00A91A7D" w:rsidRPr="00545945" w:rsidRDefault="00A93C8D" w:rsidP="00417913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217">
        <w:rPr>
          <w:rFonts w:ascii="Times New Roman" w:hAnsi="Times New Roman" w:cs="Times New Roman"/>
          <w:b/>
          <w:sz w:val="24"/>
          <w:szCs w:val="24"/>
        </w:rPr>
        <w:t>Hunt</w:t>
      </w:r>
      <w:r w:rsidR="00A91A7D" w:rsidRPr="00673217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7E5006">
        <w:rPr>
          <w:rFonts w:ascii="Times New Roman" w:hAnsi="Times New Roman" w:cs="Times New Roman"/>
          <w:b/>
          <w:sz w:val="24"/>
          <w:szCs w:val="24"/>
        </w:rPr>
        <w:t>H</w:t>
      </w:r>
      <w:r w:rsidR="00A91A7D" w:rsidRPr="005459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Stergiou N,</w:t>
      </w:r>
      <w:r w:rsidR="00A91A7D" w:rsidRPr="00545945">
        <w:rPr>
          <w:rFonts w:ascii="Times New Roman" w:hAnsi="Times New Roman" w:cs="Times New Roman"/>
          <w:sz w:val="24"/>
          <w:szCs w:val="24"/>
        </w:rPr>
        <w:t xml:space="preserve"> Investigating the Effects of Various Kinds of Chaotic Auditory Stimulus on the Walking Patterns of Both Human Subjects and a Computer Model. </w:t>
      </w:r>
      <w:r w:rsidR="00A91A7D" w:rsidRPr="00B8799F">
        <w:rPr>
          <w:rFonts w:ascii="Times New Roman" w:hAnsi="Times New Roman" w:cs="Times New Roman"/>
          <w:i/>
          <w:sz w:val="24"/>
          <w:szCs w:val="24"/>
        </w:rPr>
        <w:t>Proceedings of the 121</w:t>
      </w:r>
      <w:r w:rsidR="00A91A7D" w:rsidRPr="00B8799F">
        <w:rPr>
          <w:rFonts w:ascii="Times New Roman" w:hAnsi="Times New Roman" w:cs="Times New Roman"/>
          <w:i/>
          <w:sz w:val="24"/>
          <w:szCs w:val="24"/>
          <w:vertAlign w:val="superscript"/>
        </w:rPr>
        <w:t>st</w:t>
      </w:r>
      <w:r w:rsidR="00A91A7D" w:rsidRPr="00B8799F">
        <w:rPr>
          <w:rFonts w:ascii="Times New Roman" w:hAnsi="Times New Roman" w:cs="Times New Roman"/>
          <w:i/>
          <w:sz w:val="24"/>
          <w:szCs w:val="24"/>
        </w:rPr>
        <w:t xml:space="preserve"> Nebraska Academy of Sciences Annual Meeting</w:t>
      </w:r>
      <w:r w:rsidR="00A91A7D" w:rsidRPr="00545945">
        <w:rPr>
          <w:rFonts w:ascii="Times New Roman" w:hAnsi="Times New Roman" w:cs="Times New Roman"/>
          <w:sz w:val="24"/>
          <w:szCs w:val="24"/>
        </w:rPr>
        <w:t>. Lincoln, Nebraska. 2012.</w:t>
      </w:r>
    </w:p>
    <w:p w14:paraId="1A5DCCDE" w14:textId="77777777" w:rsidR="00A91A7D" w:rsidRPr="00545945" w:rsidRDefault="00A91A7D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891CD2" w14:textId="421A1778" w:rsidR="00A91A7D" w:rsidRPr="004B1971" w:rsidRDefault="00A91A7D" w:rsidP="00417913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73217">
        <w:rPr>
          <w:rFonts w:ascii="Times New Roman" w:hAnsi="Times New Roman" w:cs="Times New Roman"/>
          <w:b/>
          <w:sz w:val="24"/>
          <w:szCs w:val="24"/>
        </w:rPr>
        <w:t>Hunt, N</w:t>
      </w:r>
      <w:r w:rsidR="007E5006">
        <w:rPr>
          <w:rFonts w:ascii="Times New Roman" w:hAnsi="Times New Roman" w:cs="Times New Roman"/>
          <w:b/>
          <w:sz w:val="24"/>
          <w:szCs w:val="24"/>
        </w:rPr>
        <w:t>H</w:t>
      </w:r>
      <w:r w:rsidRPr="00673217">
        <w:rPr>
          <w:rFonts w:ascii="Times New Roman" w:hAnsi="Times New Roman" w:cs="Times New Roman"/>
          <w:sz w:val="24"/>
          <w:szCs w:val="24"/>
        </w:rPr>
        <w:t>,</w:t>
      </w:r>
      <w:r w:rsidRPr="00545945">
        <w:rPr>
          <w:rFonts w:ascii="Times New Roman" w:hAnsi="Times New Roman" w:cs="Times New Roman"/>
          <w:sz w:val="24"/>
          <w:szCs w:val="24"/>
        </w:rPr>
        <w:t xml:space="preserve"> Haworth, J., McGrath, D., Myers, S., Stergiou, N., Manipulation of the Structure of Gait Variability with Rhythmic Auditory Stimulus. </w:t>
      </w:r>
      <w:r w:rsidRPr="00B8799F">
        <w:rPr>
          <w:rFonts w:ascii="Times New Roman" w:hAnsi="Times New Roman" w:cs="Times New Roman"/>
          <w:bCs/>
          <w:i/>
          <w:sz w:val="24"/>
          <w:szCs w:val="24"/>
        </w:rPr>
        <w:t>Proceedings of the American Society of Biomechanics</w:t>
      </w:r>
      <w:r w:rsidR="00B8799F">
        <w:rPr>
          <w:rFonts w:ascii="Times New Roman" w:hAnsi="Times New Roman" w:cs="Times New Roman"/>
          <w:bCs/>
          <w:sz w:val="24"/>
          <w:szCs w:val="24"/>
        </w:rPr>
        <w:t>.</w:t>
      </w:r>
      <w:r w:rsidRPr="00545945">
        <w:rPr>
          <w:rFonts w:ascii="Times New Roman" w:hAnsi="Times New Roman" w:cs="Times New Roman"/>
          <w:bCs/>
          <w:sz w:val="24"/>
          <w:szCs w:val="24"/>
        </w:rPr>
        <w:t xml:space="preserve"> 2012 Meeting. Gainesville, Florida, August 2012</w:t>
      </w:r>
      <w:r w:rsidR="00C82E5B">
        <w:rPr>
          <w:rFonts w:ascii="Times New Roman" w:hAnsi="Times New Roman" w:cs="Times New Roman"/>
          <w:bCs/>
          <w:sz w:val="24"/>
          <w:szCs w:val="24"/>
        </w:rPr>
        <w:t>.</w:t>
      </w:r>
    </w:p>
    <w:p w14:paraId="7623524B" w14:textId="77777777" w:rsidR="004B1971" w:rsidRPr="004B1971" w:rsidRDefault="004B1971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418F551" w14:textId="7E033B4B" w:rsidR="00A91A7D" w:rsidRPr="00545945" w:rsidRDefault="00A93C8D" w:rsidP="00417913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Schieber</w:t>
      </w:r>
      <w:r w:rsidR="00A91A7D" w:rsidRPr="00545945">
        <w:rPr>
          <w:rFonts w:ascii="Times New Roman" w:hAnsi="Times New Roman" w:cs="Times New Roman"/>
          <w:sz w:val="24"/>
          <w:szCs w:val="24"/>
        </w:rPr>
        <w:t xml:space="preserve"> M, Decker L, </w:t>
      </w:r>
      <w:r w:rsidRPr="00673217">
        <w:rPr>
          <w:rFonts w:ascii="Times New Roman" w:hAnsi="Times New Roman" w:cs="Times New Roman"/>
          <w:b/>
          <w:sz w:val="24"/>
          <w:szCs w:val="24"/>
        </w:rPr>
        <w:t>Hunt</w:t>
      </w:r>
      <w:r w:rsidR="00A91A7D" w:rsidRPr="00673217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7E5006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, Myers</w:t>
      </w:r>
      <w:r w:rsidR="00A91A7D" w:rsidRPr="00545945">
        <w:rPr>
          <w:rFonts w:ascii="Times New Roman" w:hAnsi="Times New Roman" w:cs="Times New Roman"/>
          <w:sz w:val="24"/>
          <w:szCs w:val="24"/>
        </w:rPr>
        <w:t xml:space="preserve"> SA, Aging Impacts Structure of Gait Variability While Dual-Tasking, </w:t>
      </w:r>
      <w:r w:rsidR="00A91A7D" w:rsidRPr="00646A2C">
        <w:rPr>
          <w:rFonts w:ascii="Times New Roman" w:hAnsi="Times New Roman" w:cs="Times New Roman"/>
          <w:i/>
          <w:sz w:val="24"/>
          <w:szCs w:val="24"/>
        </w:rPr>
        <w:t>The Gerontological Society of America</w:t>
      </w:r>
      <w:r w:rsidR="00E37F09">
        <w:rPr>
          <w:rFonts w:ascii="Times New Roman" w:hAnsi="Times New Roman" w:cs="Times New Roman"/>
          <w:sz w:val="24"/>
          <w:szCs w:val="24"/>
        </w:rPr>
        <w:t xml:space="preserve">. Orlando, Florida, </w:t>
      </w:r>
      <w:r w:rsidR="00C82E5B">
        <w:rPr>
          <w:rFonts w:ascii="Times New Roman" w:hAnsi="Times New Roman" w:cs="Times New Roman"/>
          <w:sz w:val="24"/>
          <w:szCs w:val="24"/>
        </w:rPr>
        <w:t>November 2015.</w:t>
      </w:r>
    </w:p>
    <w:p w14:paraId="0C87F7D3" w14:textId="77777777" w:rsidR="00A91A7D" w:rsidRPr="00545945" w:rsidRDefault="00A91A7D" w:rsidP="0041791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2475F4B" w14:textId="5D06B13E" w:rsidR="00C82E5B" w:rsidRPr="00545945" w:rsidRDefault="00673217" w:rsidP="00417913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Liu X, Decker</w:t>
      </w:r>
      <w:r w:rsidR="00A91A7D" w:rsidRPr="00545945">
        <w:rPr>
          <w:rFonts w:ascii="Times New Roman" w:hAnsi="Times New Roman" w:cs="Times New Roman"/>
          <w:sz w:val="24"/>
          <w:szCs w:val="24"/>
        </w:rPr>
        <w:t xml:space="preserve"> L, </w:t>
      </w:r>
      <w:r>
        <w:rPr>
          <w:rFonts w:ascii="Times New Roman" w:hAnsi="Times New Roman" w:cs="Times New Roman"/>
          <w:b/>
          <w:sz w:val="24"/>
          <w:szCs w:val="24"/>
        </w:rPr>
        <w:t>Hunt</w:t>
      </w:r>
      <w:r w:rsidR="00A91A7D" w:rsidRPr="00673217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7E5006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, Myers</w:t>
      </w:r>
      <w:r w:rsidR="00A91A7D" w:rsidRPr="00545945">
        <w:rPr>
          <w:rFonts w:ascii="Times New Roman" w:hAnsi="Times New Roman" w:cs="Times New Roman"/>
          <w:sz w:val="24"/>
          <w:szCs w:val="24"/>
        </w:rPr>
        <w:t xml:space="preserve"> SA, </w:t>
      </w:r>
      <w:proofErr w:type="gramStart"/>
      <w:r w:rsidR="00A91A7D" w:rsidRPr="00545945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A91A7D" w:rsidRPr="00545945">
        <w:rPr>
          <w:rFonts w:ascii="Times New Roman" w:hAnsi="Times New Roman" w:cs="Times New Roman"/>
          <w:sz w:val="24"/>
          <w:szCs w:val="24"/>
        </w:rPr>
        <w:t xml:space="preserve"> variability of minimum toe clearance decreases in both healthy young and healthy older adults during dual-task treadmill walking, </w:t>
      </w:r>
      <w:r w:rsidR="00A91A7D" w:rsidRPr="00646A2C">
        <w:rPr>
          <w:rFonts w:ascii="Times New Roman" w:hAnsi="Times New Roman" w:cs="Times New Roman"/>
          <w:i/>
          <w:sz w:val="24"/>
          <w:szCs w:val="24"/>
        </w:rPr>
        <w:t>The Gerontological Society of America</w:t>
      </w:r>
      <w:r w:rsidR="00E37F09">
        <w:rPr>
          <w:rFonts w:ascii="Times New Roman" w:hAnsi="Times New Roman" w:cs="Times New Roman"/>
          <w:sz w:val="24"/>
          <w:szCs w:val="24"/>
        </w:rPr>
        <w:t>.</w:t>
      </w:r>
      <w:r w:rsidR="00C82E5B" w:rsidRPr="00C82E5B">
        <w:rPr>
          <w:rFonts w:ascii="Times New Roman" w:hAnsi="Times New Roman" w:cs="Times New Roman"/>
          <w:sz w:val="24"/>
          <w:szCs w:val="24"/>
        </w:rPr>
        <w:t xml:space="preserve"> </w:t>
      </w:r>
      <w:r w:rsidR="00C82E5B">
        <w:rPr>
          <w:rFonts w:ascii="Times New Roman" w:hAnsi="Times New Roman" w:cs="Times New Roman"/>
          <w:sz w:val="24"/>
          <w:szCs w:val="24"/>
        </w:rPr>
        <w:t>Orlando, Florida, November 2015.</w:t>
      </w:r>
    </w:p>
    <w:p w14:paraId="12E319DB" w14:textId="77777777" w:rsidR="00B8799F" w:rsidRDefault="00B8799F" w:rsidP="00417913">
      <w:pPr>
        <w:pStyle w:val="NoSpacing"/>
        <w:ind w:left="720"/>
        <w:rPr>
          <w:iCs/>
          <w:sz w:val="20"/>
          <w:szCs w:val="20"/>
        </w:rPr>
      </w:pPr>
    </w:p>
    <w:p w14:paraId="573B137F" w14:textId="7E62D943" w:rsidR="00A91A7D" w:rsidRDefault="00B8799F" w:rsidP="00417913">
      <w:pPr>
        <w:pStyle w:val="NoSpacing"/>
        <w:numPr>
          <w:ilvl w:val="0"/>
          <w:numId w:val="19"/>
        </w:numPr>
        <w:rPr>
          <w:iCs/>
          <w:sz w:val="24"/>
          <w:szCs w:val="24"/>
        </w:rPr>
      </w:pPr>
      <w:r w:rsidRPr="00B8799F">
        <w:rPr>
          <w:iCs/>
          <w:sz w:val="24"/>
          <w:szCs w:val="24"/>
        </w:rPr>
        <w:t>Rasmussen C</w:t>
      </w:r>
      <w:r w:rsidR="00CF39AD">
        <w:rPr>
          <w:iCs/>
          <w:sz w:val="24"/>
          <w:szCs w:val="24"/>
        </w:rPr>
        <w:t>M</w:t>
      </w:r>
      <w:r w:rsidR="00E041A5">
        <w:rPr>
          <w:iCs/>
          <w:sz w:val="24"/>
          <w:szCs w:val="24"/>
        </w:rPr>
        <w:t>*</w:t>
      </w:r>
      <w:r w:rsidRPr="00B8799F">
        <w:rPr>
          <w:iCs/>
          <w:sz w:val="24"/>
          <w:szCs w:val="24"/>
        </w:rPr>
        <w:t xml:space="preserve">, </w:t>
      </w:r>
      <w:r w:rsidRPr="00B8799F">
        <w:rPr>
          <w:b/>
          <w:iCs/>
          <w:sz w:val="24"/>
          <w:szCs w:val="24"/>
        </w:rPr>
        <w:t>Hunt NH</w:t>
      </w:r>
      <w:r w:rsidRPr="00B8799F">
        <w:rPr>
          <w:iCs/>
          <w:sz w:val="24"/>
          <w:szCs w:val="24"/>
        </w:rPr>
        <w:t xml:space="preserve">. Slip Onset Phase Influences Slipping Mechanics and Stepping Responses. </w:t>
      </w:r>
      <w:r w:rsidRPr="00B8799F">
        <w:rPr>
          <w:i/>
          <w:iCs/>
          <w:sz w:val="24"/>
          <w:szCs w:val="24"/>
        </w:rPr>
        <w:t>American Society of Biomechanics &amp; International Society of Biomechanics</w:t>
      </w:r>
      <w:r w:rsidRPr="00B8799F">
        <w:rPr>
          <w:iCs/>
          <w:sz w:val="24"/>
          <w:szCs w:val="24"/>
        </w:rPr>
        <w:t>, Calgary 2019.</w:t>
      </w:r>
    </w:p>
    <w:p w14:paraId="103B8515" w14:textId="77777777" w:rsidR="00B14FFA" w:rsidRPr="00CF0009" w:rsidRDefault="00B14FFA" w:rsidP="00417913">
      <w:pPr>
        <w:spacing w:after="0" w:line="240" w:lineRule="auto"/>
        <w:rPr>
          <w:iCs/>
          <w:sz w:val="24"/>
          <w:szCs w:val="24"/>
        </w:rPr>
      </w:pPr>
    </w:p>
    <w:p w14:paraId="566D406F" w14:textId="6DD5F755" w:rsidR="00B14FFA" w:rsidRDefault="00B14FFA" w:rsidP="00417913">
      <w:pPr>
        <w:pStyle w:val="NoSpacing"/>
        <w:numPr>
          <w:ilvl w:val="0"/>
          <w:numId w:val="19"/>
        </w:numPr>
        <w:rPr>
          <w:iCs/>
          <w:sz w:val="24"/>
          <w:szCs w:val="24"/>
        </w:rPr>
      </w:pPr>
      <w:r w:rsidRPr="00B8799F">
        <w:rPr>
          <w:iCs/>
          <w:sz w:val="24"/>
          <w:szCs w:val="24"/>
        </w:rPr>
        <w:t>Rasmussen C</w:t>
      </w:r>
      <w:r w:rsidR="00CF39AD">
        <w:rPr>
          <w:iCs/>
          <w:sz w:val="24"/>
          <w:szCs w:val="24"/>
        </w:rPr>
        <w:t>M</w:t>
      </w:r>
      <w:r w:rsidR="00E041A5">
        <w:rPr>
          <w:iCs/>
          <w:sz w:val="24"/>
          <w:szCs w:val="24"/>
        </w:rPr>
        <w:t>*</w:t>
      </w:r>
      <w:r w:rsidRPr="00B8799F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 Walski</w:t>
      </w:r>
      <w:r w:rsidR="0079625D">
        <w:rPr>
          <w:iCs/>
          <w:sz w:val="24"/>
          <w:szCs w:val="24"/>
        </w:rPr>
        <w:t xml:space="preserve"> A</w:t>
      </w:r>
      <w:r w:rsidR="00E041A5">
        <w:rPr>
          <w:iCs/>
          <w:sz w:val="24"/>
          <w:szCs w:val="24"/>
        </w:rPr>
        <w:t>*</w:t>
      </w:r>
      <w:r>
        <w:rPr>
          <w:iCs/>
          <w:sz w:val="24"/>
          <w:szCs w:val="24"/>
        </w:rPr>
        <w:t>, Sanwick</w:t>
      </w:r>
      <w:r w:rsidR="0079625D">
        <w:rPr>
          <w:iCs/>
          <w:sz w:val="24"/>
          <w:szCs w:val="24"/>
        </w:rPr>
        <w:t xml:space="preserve"> C</w:t>
      </w:r>
      <w:r w:rsidR="00E041A5">
        <w:rPr>
          <w:iCs/>
          <w:sz w:val="24"/>
          <w:szCs w:val="24"/>
        </w:rPr>
        <w:t>*</w:t>
      </w:r>
      <w:r>
        <w:rPr>
          <w:iCs/>
          <w:sz w:val="24"/>
          <w:szCs w:val="24"/>
        </w:rPr>
        <w:t xml:space="preserve">, </w:t>
      </w:r>
      <w:r w:rsidRPr="00B8799F">
        <w:rPr>
          <w:b/>
          <w:iCs/>
          <w:sz w:val="24"/>
          <w:szCs w:val="24"/>
        </w:rPr>
        <w:t>Hunt NH</w:t>
      </w:r>
      <w:r w:rsidRPr="00B8799F">
        <w:rPr>
          <w:iCs/>
          <w:sz w:val="24"/>
          <w:szCs w:val="24"/>
        </w:rPr>
        <w:t xml:space="preserve">. </w:t>
      </w:r>
      <w:r>
        <w:rPr>
          <w:iCs/>
          <w:sz w:val="24"/>
          <w:szCs w:val="24"/>
        </w:rPr>
        <w:t>Slip Context Influences Experienced Slip Mechanics During Turning</w:t>
      </w:r>
      <w:r w:rsidRPr="00B8799F">
        <w:rPr>
          <w:iCs/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>Human Movement Variability</w:t>
      </w:r>
      <w:r w:rsidRPr="00B8799F"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>Omaha</w:t>
      </w:r>
      <w:r w:rsidR="00FA0F4D">
        <w:rPr>
          <w:iCs/>
          <w:sz w:val="24"/>
          <w:szCs w:val="24"/>
        </w:rPr>
        <w:t>, Nebraska,</w:t>
      </w:r>
      <w:r w:rsidRPr="00B8799F">
        <w:rPr>
          <w:iCs/>
          <w:sz w:val="24"/>
          <w:szCs w:val="24"/>
        </w:rPr>
        <w:t xml:space="preserve"> 20</w:t>
      </w:r>
      <w:r>
        <w:rPr>
          <w:iCs/>
          <w:sz w:val="24"/>
          <w:szCs w:val="24"/>
        </w:rPr>
        <w:t>20</w:t>
      </w:r>
      <w:r w:rsidRPr="00B8799F">
        <w:rPr>
          <w:iCs/>
          <w:sz w:val="24"/>
          <w:szCs w:val="24"/>
        </w:rPr>
        <w:t>.</w:t>
      </w:r>
    </w:p>
    <w:p w14:paraId="42B7B09D" w14:textId="77777777" w:rsidR="002E1213" w:rsidRDefault="002E1213" w:rsidP="00417913">
      <w:pPr>
        <w:pStyle w:val="ListParagraph"/>
        <w:spacing w:after="0" w:line="240" w:lineRule="auto"/>
        <w:rPr>
          <w:iCs/>
          <w:sz w:val="24"/>
          <w:szCs w:val="24"/>
        </w:rPr>
      </w:pPr>
    </w:p>
    <w:p w14:paraId="447E7768" w14:textId="06D0206A" w:rsidR="002E1213" w:rsidRDefault="002E1213" w:rsidP="00417913">
      <w:pPr>
        <w:pStyle w:val="NoSpacing"/>
        <w:numPr>
          <w:ilvl w:val="0"/>
          <w:numId w:val="19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Rasmussen CM*, </w:t>
      </w:r>
      <w:proofErr w:type="spellStart"/>
      <w:r>
        <w:rPr>
          <w:iCs/>
          <w:sz w:val="24"/>
          <w:szCs w:val="24"/>
        </w:rPr>
        <w:t>Ouattas</w:t>
      </w:r>
      <w:proofErr w:type="spellEnd"/>
      <w:r>
        <w:rPr>
          <w:iCs/>
          <w:sz w:val="24"/>
          <w:szCs w:val="24"/>
        </w:rPr>
        <w:t xml:space="preserve"> A*, </w:t>
      </w:r>
      <w:r>
        <w:rPr>
          <w:b/>
          <w:bCs/>
          <w:iCs/>
          <w:sz w:val="24"/>
          <w:szCs w:val="24"/>
        </w:rPr>
        <w:t>Hunt NH</w:t>
      </w:r>
      <w:r>
        <w:rPr>
          <w:iCs/>
          <w:sz w:val="24"/>
          <w:szCs w:val="24"/>
        </w:rPr>
        <w:t xml:space="preserve">. Slip-and-fall risk posed by sloped walking surfaces. </w:t>
      </w:r>
      <w:r>
        <w:rPr>
          <w:i/>
          <w:sz w:val="24"/>
          <w:szCs w:val="24"/>
        </w:rPr>
        <w:t>North American Conference on Biomechanics</w:t>
      </w:r>
      <w:r>
        <w:rPr>
          <w:iCs/>
          <w:sz w:val="24"/>
          <w:szCs w:val="24"/>
        </w:rPr>
        <w:t>. Ottawa, Ontario, Canada, 2022.</w:t>
      </w:r>
    </w:p>
    <w:p w14:paraId="1306BE5F" w14:textId="77777777" w:rsidR="002E1213" w:rsidRDefault="002E1213" w:rsidP="00417913">
      <w:pPr>
        <w:pStyle w:val="ListParagraph"/>
        <w:spacing w:after="0" w:line="240" w:lineRule="auto"/>
        <w:rPr>
          <w:iCs/>
          <w:sz w:val="24"/>
          <w:szCs w:val="24"/>
        </w:rPr>
      </w:pPr>
    </w:p>
    <w:p w14:paraId="47B1B5DC" w14:textId="5E426907" w:rsidR="008965C4" w:rsidRDefault="002E1213" w:rsidP="00417913">
      <w:pPr>
        <w:pStyle w:val="NoSpacing"/>
        <w:numPr>
          <w:ilvl w:val="0"/>
          <w:numId w:val="19"/>
        </w:numPr>
        <w:rPr>
          <w:iCs/>
          <w:sz w:val="24"/>
          <w:szCs w:val="24"/>
        </w:rPr>
      </w:pPr>
      <w:proofErr w:type="spellStart"/>
      <w:r>
        <w:rPr>
          <w:iCs/>
          <w:sz w:val="24"/>
          <w:szCs w:val="24"/>
        </w:rPr>
        <w:t>Ouattas</w:t>
      </w:r>
      <w:proofErr w:type="spellEnd"/>
      <w:r>
        <w:rPr>
          <w:iCs/>
          <w:sz w:val="24"/>
          <w:szCs w:val="24"/>
        </w:rPr>
        <w:t xml:space="preserve"> A*, Rasmussen CM*, </w:t>
      </w:r>
      <w:r>
        <w:rPr>
          <w:b/>
          <w:bCs/>
          <w:iCs/>
          <w:sz w:val="24"/>
          <w:szCs w:val="24"/>
        </w:rPr>
        <w:t>Hunt NH</w:t>
      </w:r>
      <w:r>
        <w:rPr>
          <w:iCs/>
          <w:sz w:val="24"/>
          <w:szCs w:val="24"/>
        </w:rPr>
        <w:t xml:space="preserve">. Kinematic factors that best discriminate falls from recoveries following unconstrained slips. </w:t>
      </w:r>
      <w:r>
        <w:rPr>
          <w:i/>
          <w:sz w:val="24"/>
          <w:szCs w:val="24"/>
        </w:rPr>
        <w:t>North American Conference on Biomechanics</w:t>
      </w:r>
      <w:r>
        <w:rPr>
          <w:iCs/>
          <w:sz w:val="24"/>
          <w:szCs w:val="24"/>
        </w:rPr>
        <w:t>. Ottawa, Ontario, Canada, 2022.</w:t>
      </w:r>
    </w:p>
    <w:p w14:paraId="32F7B5ED" w14:textId="77777777" w:rsidR="008965C4" w:rsidRPr="008965C4" w:rsidRDefault="008965C4" w:rsidP="00417913">
      <w:pPr>
        <w:pStyle w:val="NoSpacing"/>
        <w:rPr>
          <w:iCs/>
          <w:sz w:val="24"/>
          <w:szCs w:val="24"/>
        </w:rPr>
      </w:pPr>
    </w:p>
    <w:p w14:paraId="7D191E70" w14:textId="5C1CFEB2" w:rsidR="008965C4" w:rsidRPr="00B8799F" w:rsidRDefault="008965C4" w:rsidP="00417913">
      <w:pPr>
        <w:pStyle w:val="NoSpacing"/>
        <w:numPr>
          <w:ilvl w:val="0"/>
          <w:numId w:val="19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Niemeyer KL, </w:t>
      </w:r>
      <w:r w:rsidRPr="008965C4">
        <w:rPr>
          <w:b/>
          <w:bCs/>
          <w:iCs/>
          <w:sz w:val="24"/>
          <w:szCs w:val="24"/>
        </w:rPr>
        <w:t>Hunt NH</w:t>
      </w:r>
      <w:r>
        <w:rPr>
          <w:iCs/>
          <w:sz w:val="24"/>
          <w:szCs w:val="24"/>
        </w:rPr>
        <w:t xml:space="preserve">. One Step </w:t>
      </w:r>
      <w:proofErr w:type="gramStart"/>
      <w:r>
        <w:rPr>
          <w:iCs/>
          <w:sz w:val="24"/>
          <w:szCs w:val="24"/>
        </w:rPr>
        <w:t>At</w:t>
      </w:r>
      <w:proofErr w:type="gramEnd"/>
      <w:r>
        <w:rPr>
          <w:iCs/>
          <w:sz w:val="24"/>
          <w:szCs w:val="24"/>
        </w:rPr>
        <w:t xml:space="preserve"> </w:t>
      </w:r>
      <w:proofErr w:type="gramStart"/>
      <w:r>
        <w:rPr>
          <w:iCs/>
          <w:sz w:val="24"/>
          <w:szCs w:val="24"/>
        </w:rPr>
        <w:t>A</w:t>
      </w:r>
      <w:proofErr w:type="gramEnd"/>
      <w:r>
        <w:rPr>
          <w:iCs/>
          <w:sz w:val="24"/>
          <w:szCs w:val="24"/>
        </w:rPr>
        <w:t xml:space="preserve"> Time: Recovering balance with real-time auditory biofeedback. </w:t>
      </w:r>
      <w:r>
        <w:rPr>
          <w:i/>
          <w:sz w:val="24"/>
          <w:szCs w:val="24"/>
        </w:rPr>
        <w:t>Great Plains Biomechanics</w:t>
      </w:r>
      <w:r>
        <w:rPr>
          <w:iCs/>
          <w:sz w:val="24"/>
          <w:szCs w:val="24"/>
        </w:rPr>
        <w:t>. Omaha, Nebraska, 2023.</w:t>
      </w:r>
    </w:p>
    <w:p w14:paraId="1EC89652" w14:textId="77777777" w:rsidR="00B14FFA" w:rsidRPr="00B8799F" w:rsidRDefault="00B14FFA" w:rsidP="00417913">
      <w:pPr>
        <w:pStyle w:val="NoSpacing"/>
        <w:rPr>
          <w:iCs/>
          <w:sz w:val="24"/>
          <w:szCs w:val="24"/>
        </w:rPr>
      </w:pPr>
    </w:p>
    <w:p w14:paraId="1067D1AC" w14:textId="77777777" w:rsidR="004B1971" w:rsidRPr="004B1971" w:rsidRDefault="004B1971" w:rsidP="0041791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E3617D" w14:textId="77777777" w:rsidR="004B1971" w:rsidRPr="004B1971" w:rsidRDefault="004B1971" w:rsidP="004179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1971">
        <w:rPr>
          <w:rFonts w:ascii="Times New Roman" w:hAnsi="Times New Roman" w:cs="Times New Roman"/>
          <w:b/>
          <w:sz w:val="24"/>
          <w:szCs w:val="24"/>
        </w:rPr>
        <w:t>Conference Posters</w:t>
      </w:r>
    </w:p>
    <w:p w14:paraId="231FE67B" w14:textId="77777777" w:rsidR="004B1971" w:rsidRPr="00545945" w:rsidRDefault="004B1971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D9D015" w14:textId="64CA813F" w:rsidR="004B1971" w:rsidRPr="00545945" w:rsidRDefault="00673217" w:rsidP="0041791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7F5">
        <w:rPr>
          <w:rFonts w:ascii="Times New Roman" w:hAnsi="Times New Roman" w:cs="Times New Roman"/>
          <w:b/>
          <w:sz w:val="24"/>
          <w:szCs w:val="24"/>
        </w:rPr>
        <w:t>Hunt</w:t>
      </w:r>
      <w:r w:rsidR="004B1971" w:rsidRPr="000627F5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7E5006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, Decker L, Stergiou N,</w:t>
      </w:r>
      <w:r w:rsidR="004B1971" w:rsidRPr="00545945">
        <w:rPr>
          <w:rFonts w:ascii="Times New Roman" w:hAnsi="Times New Roman" w:cs="Times New Roman"/>
          <w:sz w:val="24"/>
          <w:szCs w:val="24"/>
        </w:rPr>
        <w:t xml:space="preserve"> Phonological dual-task interference affects walking regularity. University of Nebraska Centennial Celebration of Student Research and Creative Activity. Omaha, Nebraska, April 2011.</w:t>
      </w:r>
    </w:p>
    <w:p w14:paraId="54106F79" w14:textId="77777777" w:rsidR="004B1971" w:rsidRPr="00545945" w:rsidRDefault="004B1971" w:rsidP="0041791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91577E" w14:textId="47CD330A" w:rsidR="004B1971" w:rsidRPr="00545945" w:rsidRDefault="004B1971" w:rsidP="0041791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5945">
        <w:rPr>
          <w:rFonts w:ascii="Times New Roman" w:hAnsi="Times New Roman" w:cs="Times New Roman"/>
          <w:bCs/>
          <w:sz w:val="24"/>
          <w:szCs w:val="24"/>
        </w:rPr>
        <w:t xml:space="preserve">McGrath, D., Wurdeman, S., Yentes, J., </w:t>
      </w:r>
      <w:r w:rsidR="00673217">
        <w:rPr>
          <w:rFonts w:ascii="Times New Roman" w:hAnsi="Times New Roman" w:cs="Times New Roman"/>
          <w:b/>
          <w:bCs/>
          <w:sz w:val="24"/>
          <w:szCs w:val="24"/>
        </w:rPr>
        <w:t>Hunt</w:t>
      </w:r>
      <w:r w:rsidRPr="00673217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  <w:r w:rsidR="007E5006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545945">
        <w:rPr>
          <w:rFonts w:ascii="Times New Roman" w:hAnsi="Times New Roman" w:cs="Times New Roman"/>
          <w:bCs/>
          <w:sz w:val="24"/>
          <w:szCs w:val="24"/>
        </w:rPr>
        <w:t>, Myers, S., Stergiou, N. Metabolic Cost of Postural Control During a Perturbed Gait Task is Related to Gait Variability. Proceedings of the American Society of Biomechanics 2012 Meeting. Gainesville, Florida, August 2012</w:t>
      </w:r>
      <w:r w:rsidR="00C82E5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D62AC9" w14:textId="77777777" w:rsidR="004B1971" w:rsidRPr="00545945" w:rsidRDefault="004B1971" w:rsidP="00417913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A34025D" w14:textId="262BE8B7" w:rsidR="004B1971" w:rsidRPr="00545945" w:rsidRDefault="00673217" w:rsidP="0041791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Renz J,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Vallabhajosula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4B1971" w:rsidRPr="0054594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3217">
        <w:rPr>
          <w:rFonts w:ascii="Times New Roman" w:hAnsi="Times New Roman" w:cs="Times New Roman"/>
          <w:b/>
          <w:bCs/>
          <w:sz w:val="24"/>
          <w:szCs w:val="24"/>
        </w:rPr>
        <w:t>Hunt</w:t>
      </w:r>
      <w:r w:rsidR="004B1971" w:rsidRPr="00673217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  <w:r w:rsidR="007E5006"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>, Chien J, Stergiou N,</w:t>
      </w:r>
      <w:r w:rsidR="004B1971" w:rsidRPr="00545945">
        <w:rPr>
          <w:rFonts w:ascii="Times New Roman" w:hAnsi="Times New Roman" w:cs="Times New Roman"/>
          <w:bCs/>
          <w:sz w:val="24"/>
          <w:szCs w:val="24"/>
        </w:rPr>
        <w:t xml:space="preserve"> Differences in Stride Interval Variability During Stair-Climbing and Treadmill Walking. Proceedings of the American Society of Biomechanics 2012 Meeting. Gainesville, Florida, August 2012</w:t>
      </w:r>
      <w:r w:rsidR="00C82E5B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4B7D1B" w14:textId="77777777" w:rsidR="004B1971" w:rsidRPr="00545945" w:rsidRDefault="004B1971" w:rsidP="00417913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30B4E0D" w14:textId="7D8B8566" w:rsidR="004B1971" w:rsidRPr="00545945" w:rsidRDefault="00673217" w:rsidP="0041791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Vallabhajosula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S, Renz J, Chien J</w:t>
      </w:r>
      <w:r w:rsidR="004B1971" w:rsidRPr="005459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73217">
        <w:rPr>
          <w:rFonts w:ascii="Times New Roman" w:hAnsi="Times New Roman" w:cs="Times New Roman"/>
          <w:b/>
          <w:color w:val="000000"/>
          <w:sz w:val="24"/>
          <w:szCs w:val="24"/>
        </w:rPr>
        <w:t>Hunt</w:t>
      </w:r>
      <w:r w:rsidR="004B1971" w:rsidRPr="006732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</w:t>
      </w:r>
      <w:r w:rsidR="007E5006">
        <w:rPr>
          <w:rFonts w:ascii="Times New Roman" w:hAnsi="Times New Roman" w:cs="Times New Roman"/>
          <w:b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, Stergiou N</w:t>
      </w:r>
      <w:r w:rsidR="004B1971" w:rsidRPr="005459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B1971" w:rsidRPr="00545945">
        <w:rPr>
          <w:rFonts w:ascii="Times New Roman" w:eastAsia="Calibri" w:hAnsi="Times New Roman" w:cs="Times New Roman"/>
          <w:bCs/>
          <w:sz w:val="24"/>
          <w:szCs w:val="24"/>
        </w:rPr>
        <w:t xml:space="preserve">Influence of Stepping Rate on Stride Interval Variability of Stair Climbing. </w:t>
      </w:r>
      <w:r w:rsidR="004B1971" w:rsidRPr="00545945">
        <w:rPr>
          <w:rFonts w:ascii="Times New Roman" w:hAnsi="Times New Roman" w:cs="Times New Roman"/>
          <w:bCs/>
          <w:sz w:val="24"/>
          <w:szCs w:val="24"/>
        </w:rPr>
        <w:t>Proceedings of the American Society of Biomechanics 2012 Meeting. Gainesville, Florida, August 2012</w:t>
      </w:r>
      <w:r w:rsidR="00C82E5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3BE0903" w14:textId="77777777" w:rsidR="004B1971" w:rsidRPr="00545945" w:rsidRDefault="004B1971" w:rsidP="00417913">
      <w:pPr>
        <w:pStyle w:val="ListParagraph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6C8C16" w14:textId="725D04C2" w:rsidR="004B1971" w:rsidRPr="00545945" w:rsidRDefault="00673217" w:rsidP="0041791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Hunt</w:t>
      </w:r>
      <w:r w:rsidR="004B1971" w:rsidRPr="00673217">
        <w:rPr>
          <w:rFonts w:ascii="Times New Roman" w:eastAsia="Calibri" w:hAnsi="Times New Roman" w:cs="Times New Roman"/>
          <w:b/>
          <w:sz w:val="24"/>
          <w:szCs w:val="24"/>
        </w:rPr>
        <w:t xml:space="preserve"> N</w:t>
      </w:r>
      <w:r w:rsidR="007E5006">
        <w:rPr>
          <w:rFonts w:ascii="Times New Roman" w:eastAsia="Calibri" w:hAnsi="Times New Roman" w:cs="Times New Roman"/>
          <w:b/>
          <w:sz w:val="24"/>
          <w:szCs w:val="24"/>
        </w:rPr>
        <w:t>H</w:t>
      </w:r>
      <w:r>
        <w:rPr>
          <w:rFonts w:ascii="Times New Roman" w:eastAsia="Calibri" w:hAnsi="Times New Roman" w:cs="Times New Roman"/>
          <w:sz w:val="24"/>
          <w:szCs w:val="24"/>
        </w:rPr>
        <w:t>, Stergiou, N</w:t>
      </w:r>
      <w:r w:rsidR="004B1971" w:rsidRPr="00545945">
        <w:rPr>
          <w:rFonts w:ascii="Times New Roman" w:eastAsia="Calibri" w:hAnsi="Times New Roman" w:cs="Times New Roman"/>
          <w:sz w:val="24"/>
          <w:szCs w:val="24"/>
        </w:rPr>
        <w:t xml:space="preserve">, Manipulation of the Structure of Gait Variability with Rhythmic Auditory Stimulus.  </w:t>
      </w:r>
      <w:r w:rsidR="004B1971" w:rsidRPr="004D23FA">
        <w:rPr>
          <w:rFonts w:ascii="Times New Roman" w:eastAsia="Calibri" w:hAnsi="Times New Roman" w:cs="Times New Roman"/>
          <w:i/>
          <w:sz w:val="24"/>
          <w:szCs w:val="24"/>
        </w:rPr>
        <w:t>Society for Integrative and Comparative Biology</w:t>
      </w:r>
      <w:r w:rsidR="004B1971" w:rsidRPr="00545945">
        <w:rPr>
          <w:rFonts w:ascii="Times New Roman" w:eastAsia="Calibri" w:hAnsi="Times New Roman" w:cs="Times New Roman"/>
          <w:sz w:val="24"/>
          <w:szCs w:val="24"/>
        </w:rPr>
        <w:t>. San Francisco, C</w:t>
      </w:r>
      <w:r w:rsidR="00C82E5B">
        <w:rPr>
          <w:rFonts w:ascii="Times New Roman" w:eastAsia="Calibri" w:hAnsi="Times New Roman" w:cs="Times New Roman"/>
          <w:sz w:val="24"/>
          <w:szCs w:val="24"/>
        </w:rPr>
        <w:t>alifornia, 2015.</w:t>
      </w:r>
    </w:p>
    <w:p w14:paraId="0B46F339" w14:textId="77777777" w:rsidR="004B1971" w:rsidRPr="00545945" w:rsidRDefault="004B1971" w:rsidP="00417913">
      <w:pPr>
        <w:pStyle w:val="ListParagraph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094E95" w14:textId="4B2555E5" w:rsidR="009F1023" w:rsidRDefault="00840BD1" w:rsidP="0041791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217">
        <w:rPr>
          <w:rFonts w:ascii="Times New Roman" w:hAnsi="Times New Roman" w:cs="Times New Roman"/>
          <w:b/>
          <w:sz w:val="24"/>
          <w:szCs w:val="24"/>
        </w:rPr>
        <w:t>Hu</w:t>
      </w:r>
      <w:r w:rsidR="00673217" w:rsidRPr="00673217">
        <w:rPr>
          <w:rFonts w:ascii="Times New Roman" w:hAnsi="Times New Roman" w:cs="Times New Roman"/>
          <w:b/>
          <w:sz w:val="24"/>
          <w:szCs w:val="24"/>
        </w:rPr>
        <w:t>nt</w:t>
      </w:r>
      <w:r w:rsidRPr="00673217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7E5006">
        <w:rPr>
          <w:rFonts w:ascii="Times New Roman" w:hAnsi="Times New Roman" w:cs="Times New Roman"/>
          <w:b/>
          <w:sz w:val="24"/>
          <w:szCs w:val="24"/>
        </w:rPr>
        <w:t>H</w:t>
      </w:r>
      <w:r w:rsidR="00673217">
        <w:rPr>
          <w:rFonts w:ascii="Times New Roman" w:hAnsi="Times New Roman" w:cs="Times New Roman"/>
          <w:sz w:val="24"/>
          <w:szCs w:val="24"/>
        </w:rPr>
        <w:t>, Jinn J, Libby T, Jacobs LF, Full</w:t>
      </w:r>
      <w:r>
        <w:rPr>
          <w:rFonts w:ascii="Times New Roman" w:hAnsi="Times New Roman" w:cs="Times New Roman"/>
          <w:sz w:val="24"/>
          <w:szCs w:val="24"/>
        </w:rPr>
        <w:t xml:space="preserve"> RJ, </w:t>
      </w:r>
      <w:r w:rsidR="004B1971" w:rsidRPr="00545945">
        <w:rPr>
          <w:rFonts w:ascii="Times New Roman" w:hAnsi="Times New Roman" w:cs="Times New Roman"/>
          <w:sz w:val="24"/>
          <w:szCs w:val="24"/>
        </w:rPr>
        <w:t xml:space="preserve">Learning to </w:t>
      </w:r>
      <w:proofErr w:type="gramStart"/>
      <w:r w:rsidR="004B1971" w:rsidRPr="00545945">
        <w:rPr>
          <w:rFonts w:ascii="Times New Roman" w:hAnsi="Times New Roman" w:cs="Times New Roman"/>
          <w:sz w:val="24"/>
          <w:szCs w:val="24"/>
        </w:rPr>
        <w:t>launch:</w:t>
      </w:r>
      <w:proofErr w:type="gramEnd"/>
      <w:r w:rsidR="004B1971" w:rsidRPr="00545945">
        <w:rPr>
          <w:rFonts w:ascii="Times New Roman" w:hAnsi="Times New Roman" w:cs="Times New Roman"/>
          <w:sz w:val="24"/>
          <w:szCs w:val="24"/>
        </w:rPr>
        <w:t xml:space="preserve"> error-based learning drives changes in performance variables,</w:t>
      </w:r>
      <w:r w:rsidR="004B1971" w:rsidRPr="005459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1971" w:rsidRPr="004D23FA">
        <w:rPr>
          <w:rFonts w:ascii="Times New Roman" w:eastAsia="Calibri" w:hAnsi="Times New Roman" w:cs="Times New Roman"/>
          <w:i/>
          <w:sz w:val="24"/>
          <w:szCs w:val="24"/>
        </w:rPr>
        <w:t>Society for Integrative and Comparative Biology</w:t>
      </w:r>
      <w:r w:rsidR="004B1971" w:rsidRPr="00545945">
        <w:rPr>
          <w:rFonts w:ascii="Times New Roman" w:eastAsia="Calibri" w:hAnsi="Times New Roman" w:cs="Times New Roman"/>
          <w:sz w:val="24"/>
          <w:szCs w:val="24"/>
        </w:rPr>
        <w:t>. Portland, O</w:t>
      </w:r>
      <w:r w:rsidR="00C82E5B">
        <w:rPr>
          <w:rFonts w:ascii="Times New Roman" w:eastAsia="Calibri" w:hAnsi="Times New Roman" w:cs="Times New Roman"/>
          <w:sz w:val="24"/>
          <w:szCs w:val="24"/>
        </w:rPr>
        <w:t>regon, 2015.</w:t>
      </w:r>
    </w:p>
    <w:p w14:paraId="2C1860C1" w14:textId="77777777" w:rsidR="009F1023" w:rsidRPr="009F1023" w:rsidRDefault="009F1023" w:rsidP="00417913">
      <w:pPr>
        <w:pStyle w:val="ListParagraph"/>
        <w:spacing w:after="0" w:line="240" w:lineRule="auto"/>
        <w:rPr>
          <w:sz w:val="24"/>
          <w:szCs w:val="24"/>
        </w:rPr>
      </w:pPr>
    </w:p>
    <w:p w14:paraId="66E67EB4" w14:textId="62CC1A99" w:rsidR="00434C61" w:rsidRPr="00434C61" w:rsidRDefault="00717137" w:rsidP="0041791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667F2">
        <w:rPr>
          <w:rFonts w:ascii="Times New Roman" w:hAnsi="Times New Roman" w:cs="Times New Roman"/>
          <w:sz w:val="24"/>
          <w:szCs w:val="24"/>
        </w:rPr>
        <w:t>Rasmussen C</w:t>
      </w:r>
      <w:r w:rsidR="00CF39AD">
        <w:rPr>
          <w:rFonts w:ascii="Times New Roman" w:hAnsi="Times New Roman" w:cs="Times New Roman"/>
          <w:sz w:val="24"/>
          <w:szCs w:val="24"/>
        </w:rPr>
        <w:t>M</w:t>
      </w:r>
      <w:r w:rsidR="00E041A5">
        <w:rPr>
          <w:rFonts w:ascii="Times New Roman" w:hAnsi="Times New Roman" w:cs="Times New Roman"/>
          <w:sz w:val="24"/>
          <w:szCs w:val="24"/>
        </w:rPr>
        <w:t>*</w:t>
      </w:r>
      <w:r w:rsidRPr="007667F2">
        <w:rPr>
          <w:rFonts w:ascii="Times New Roman" w:hAnsi="Times New Roman" w:cs="Times New Roman"/>
          <w:sz w:val="24"/>
          <w:szCs w:val="24"/>
        </w:rPr>
        <w:t>, Walski A</w:t>
      </w:r>
      <w:r w:rsidR="00E041A5">
        <w:rPr>
          <w:rFonts w:ascii="Times New Roman" w:hAnsi="Times New Roman" w:cs="Times New Roman"/>
          <w:sz w:val="24"/>
          <w:szCs w:val="24"/>
        </w:rPr>
        <w:t>*</w:t>
      </w:r>
      <w:r w:rsidRPr="007667F2">
        <w:rPr>
          <w:rFonts w:ascii="Times New Roman" w:hAnsi="Times New Roman" w:cs="Times New Roman"/>
          <w:sz w:val="24"/>
          <w:szCs w:val="24"/>
        </w:rPr>
        <w:t>, Brozek K</w:t>
      </w:r>
      <w:r w:rsidR="00E041A5">
        <w:rPr>
          <w:rFonts w:ascii="Times New Roman" w:hAnsi="Times New Roman" w:cs="Times New Roman"/>
          <w:sz w:val="24"/>
          <w:szCs w:val="24"/>
        </w:rPr>
        <w:t>*</w:t>
      </w:r>
      <w:r w:rsidRPr="007667F2">
        <w:rPr>
          <w:rFonts w:ascii="Times New Roman" w:hAnsi="Times New Roman" w:cs="Times New Roman"/>
          <w:sz w:val="24"/>
          <w:szCs w:val="24"/>
        </w:rPr>
        <w:t xml:space="preserve">, </w:t>
      </w:r>
      <w:r w:rsidRPr="007667F2">
        <w:rPr>
          <w:rFonts w:ascii="Times New Roman" w:hAnsi="Times New Roman" w:cs="Times New Roman"/>
          <w:b/>
          <w:sz w:val="24"/>
          <w:szCs w:val="24"/>
        </w:rPr>
        <w:t>Hunt N</w:t>
      </w:r>
      <w:r w:rsidR="007E5006">
        <w:rPr>
          <w:rFonts w:ascii="Times New Roman" w:hAnsi="Times New Roman" w:cs="Times New Roman"/>
          <w:b/>
          <w:sz w:val="24"/>
          <w:szCs w:val="24"/>
        </w:rPr>
        <w:t>H</w:t>
      </w:r>
      <w:r w:rsidRPr="007667F2">
        <w:rPr>
          <w:rFonts w:ascii="Times New Roman" w:hAnsi="Times New Roman" w:cs="Times New Roman"/>
          <w:sz w:val="24"/>
          <w:szCs w:val="24"/>
        </w:rPr>
        <w:t xml:space="preserve">. Functional Characteristics of the Wearable Apparatus for Slipping Perturbations. </w:t>
      </w:r>
      <w:r w:rsidRPr="007667F2">
        <w:rPr>
          <w:rFonts w:ascii="Times New Roman" w:hAnsi="Times New Roman" w:cs="Times New Roman"/>
          <w:i/>
          <w:sz w:val="24"/>
          <w:szCs w:val="24"/>
        </w:rPr>
        <w:t>Rocky Mountain American Society of Biomechanics</w:t>
      </w:r>
      <w:r w:rsidR="004D23FA" w:rsidRPr="007667F2">
        <w:rPr>
          <w:rFonts w:ascii="Times New Roman" w:hAnsi="Times New Roman" w:cs="Times New Roman"/>
          <w:sz w:val="24"/>
          <w:szCs w:val="24"/>
        </w:rPr>
        <w:t>. Estes Park, Colorado,</w:t>
      </w:r>
      <w:r w:rsidR="007667F2" w:rsidRPr="007667F2">
        <w:rPr>
          <w:rFonts w:ascii="Times New Roman" w:hAnsi="Times New Roman" w:cs="Times New Roman"/>
          <w:sz w:val="24"/>
          <w:szCs w:val="24"/>
        </w:rPr>
        <w:t xml:space="preserve"> </w:t>
      </w:r>
      <w:r w:rsidRPr="007667F2">
        <w:rPr>
          <w:rFonts w:ascii="Times New Roman" w:hAnsi="Times New Roman" w:cs="Times New Roman"/>
          <w:sz w:val="24"/>
          <w:szCs w:val="24"/>
        </w:rPr>
        <w:t>2018.</w:t>
      </w:r>
    </w:p>
    <w:p w14:paraId="3E8846B1" w14:textId="57ABB091" w:rsidR="00717137" w:rsidRPr="00717137" w:rsidRDefault="00717137" w:rsidP="00417913">
      <w:pPr>
        <w:pStyle w:val="NoSpacing"/>
        <w:numPr>
          <w:ilvl w:val="0"/>
          <w:numId w:val="10"/>
        </w:numPr>
        <w:autoSpaceDE w:val="0"/>
        <w:autoSpaceDN w:val="0"/>
        <w:adjustRightInd w:val="0"/>
        <w:rPr>
          <w:i/>
          <w:sz w:val="24"/>
          <w:szCs w:val="24"/>
        </w:rPr>
      </w:pPr>
      <w:r w:rsidRPr="00717137">
        <w:rPr>
          <w:sz w:val="24"/>
          <w:szCs w:val="24"/>
        </w:rPr>
        <w:t>Rasmussen C</w:t>
      </w:r>
      <w:r w:rsidR="00CF39AD">
        <w:rPr>
          <w:sz w:val="24"/>
          <w:szCs w:val="24"/>
        </w:rPr>
        <w:t>M</w:t>
      </w:r>
      <w:r w:rsidR="00E041A5">
        <w:rPr>
          <w:sz w:val="24"/>
          <w:szCs w:val="24"/>
        </w:rPr>
        <w:t>*</w:t>
      </w:r>
      <w:r w:rsidRPr="00717137">
        <w:rPr>
          <w:sz w:val="24"/>
          <w:szCs w:val="24"/>
        </w:rPr>
        <w:t xml:space="preserve">, </w:t>
      </w:r>
      <w:r w:rsidRPr="00717137">
        <w:rPr>
          <w:b/>
          <w:sz w:val="24"/>
          <w:szCs w:val="24"/>
        </w:rPr>
        <w:t>Hunt N</w:t>
      </w:r>
      <w:r w:rsidR="007E5006">
        <w:rPr>
          <w:b/>
          <w:sz w:val="24"/>
          <w:szCs w:val="24"/>
        </w:rPr>
        <w:t>H</w:t>
      </w:r>
      <w:r w:rsidRPr="00717137">
        <w:rPr>
          <w:sz w:val="24"/>
          <w:szCs w:val="24"/>
        </w:rPr>
        <w:t xml:space="preserve">. Development of a Wearable Device to Administer Variable, Ecologically Valid Slips. </w:t>
      </w:r>
      <w:r w:rsidRPr="00717137">
        <w:rPr>
          <w:i/>
          <w:sz w:val="24"/>
          <w:szCs w:val="24"/>
        </w:rPr>
        <w:t>Human Movement Variability Conference</w:t>
      </w:r>
      <w:r w:rsidRPr="00717137">
        <w:rPr>
          <w:sz w:val="24"/>
          <w:szCs w:val="24"/>
        </w:rPr>
        <w:t xml:space="preserve">. </w:t>
      </w:r>
      <w:r w:rsidR="00FA0F4D">
        <w:rPr>
          <w:sz w:val="24"/>
          <w:szCs w:val="24"/>
        </w:rPr>
        <w:t xml:space="preserve">Omaha, Nebraska, </w:t>
      </w:r>
      <w:r w:rsidRPr="00717137">
        <w:rPr>
          <w:sz w:val="24"/>
          <w:szCs w:val="24"/>
        </w:rPr>
        <w:t>2018.</w:t>
      </w:r>
    </w:p>
    <w:p w14:paraId="76C029E2" w14:textId="77777777" w:rsidR="00717137" w:rsidRPr="00717137" w:rsidRDefault="00717137" w:rsidP="00417913">
      <w:pPr>
        <w:pStyle w:val="NoSpacing"/>
        <w:autoSpaceDE w:val="0"/>
        <w:autoSpaceDN w:val="0"/>
        <w:adjustRightInd w:val="0"/>
        <w:ind w:left="720"/>
        <w:rPr>
          <w:i/>
          <w:sz w:val="24"/>
          <w:szCs w:val="24"/>
        </w:rPr>
      </w:pPr>
    </w:p>
    <w:p w14:paraId="0D0CC501" w14:textId="10FBF928" w:rsidR="00717137" w:rsidRDefault="00717137" w:rsidP="00417913">
      <w:pPr>
        <w:pStyle w:val="NoSpacing"/>
        <w:numPr>
          <w:ilvl w:val="0"/>
          <w:numId w:val="10"/>
        </w:numPr>
        <w:autoSpaceDE w:val="0"/>
        <w:autoSpaceDN w:val="0"/>
        <w:adjustRightInd w:val="0"/>
        <w:rPr>
          <w:sz w:val="24"/>
          <w:szCs w:val="24"/>
        </w:rPr>
      </w:pPr>
      <w:r w:rsidRPr="00717137">
        <w:rPr>
          <w:sz w:val="24"/>
          <w:szCs w:val="24"/>
        </w:rPr>
        <w:t>Brozek K</w:t>
      </w:r>
      <w:r w:rsidR="00E041A5">
        <w:rPr>
          <w:sz w:val="24"/>
          <w:szCs w:val="24"/>
        </w:rPr>
        <w:t>*</w:t>
      </w:r>
      <w:r w:rsidRPr="00717137">
        <w:rPr>
          <w:sz w:val="24"/>
          <w:szCs w:val="24"/>
        </w:rPr>
        <w:t xml:space="preserve">, </w:t>
      </w:r>
      <w:r w:rsidRPr="00717137">
        <w:rPr>
          <w:b/>
          <w:sz w:val="24"/>
          <w:szCs w:val="24"/>
        </w:rPr>
        <w:t>Hunt N</w:t>
      </w:r>
      <w:r w:rsidR="007E5006">
        <w:rPr>
          <w:b/>
          <w:sz w:val="24"/>
          <w:szCs w:val="24"/>
        </w:rPr>
        <w:t>H</w:t>
      </w:r>
      <w:r w:rsidRPr="00717137">
        <w:rPr>
          <w:sz w:val="24"/>
          <w:szCs w:val="24"/>
        </w:rPr>
        <w:t>. Design Improvements on a Wearable Apparatus for Slipping</w:t>
      </w:r>
      <w:r w:rsidR="00D22A12">
        <w:rPr>
          <w:sz w:val="24"/>
          <w:szCs w:val="24"/>
        </w:rPr>
        <w:t xml:space="preserve"> </w:t>
      </w:r>
      <w:r w:rsidRPr="00717137">
        <w:rPr>
          <w:sz w:val="24"/>
          <w:szCs w:val="24"/>
        </w:rPr>
        <w:t xml:space="preserve">Perturbations (WASP). </w:t>
      </w:r>
      <w:r w:rsidRPr="00717137">
        <w:rPr>
          <w:i/>
          <w:sz w:val="24"/>
          <w:szCs w:val="24"/>
        </w:rPr>
        <w:t>Human Movement Variability</w:t>
      </w:r>
      <w:r w:rsidRPr="00717137">
        <w:rPr>
          <w:sz w:val="24"/>
          <w:szCs w:val="24"/>
        </w:rPr>
        <w:t xml:space="preserve">. </w:t>
      </w:r>
      <w:r w:rsidR="00FA0F4D">
        <w:rPr>
          <w:sz w:val="24"/>
          <w:szCs w:val="24"/>
        </w:rPr>
        <w:t xml:space="preserve">Omaha, Nebraska, </w:t>
      </w:r>
      <w:r w:rsidRPr="00717137">
        <w:rPr>
          <w:sz w:val="24"/>
          <w:szCs w:val="24"/>
        </w:rPr>
        <w:t>2018.</w:t>
      </w:r>
    </w:p>
    <w:p w14:paraId="22F6108D" w14:textId="77777777" w:rsidR="00717137" w:rsidRPr="00717137" w:rsidRDefault="00717137" w:rsidP="00417913">
      <w:pPr>
        <w:pStyle w:val="NoSpacing"/>
        <w:autoSpaceDE w:val="0"/>
        <w:autoSpaceDN w:val="0"/>
        <w:adjustRightInd w:val="0"/>
        <w:rPr>
          <w:sz w:val="24"/>
          <w:szCs w:val="24"/>
        </w:rPr>
      </w:pPr>
    </w:p>
    <w:p w14:paraId="3DEE5C87" w14:textId="1BD7F5AF" w:rsidR="00717137" w:rsidRDefault="00717137" w:rsidP="00417913">
      <w:pPr>
        <w:pStyle w:val="NoSpacing"/>
        <w:numPr>
          <w:ilvl w:val="0"/>
          <w:numId w:val="10"/>
        </w:numPr>
        <w:autoSpaceDE w:val="0"/>
        <w:autoSpaceDN w:val="0"/>
        <w:adjustRightInd w:val="0"/>
        <w:rPr>
          <w:sz w:val="24"/>
          <w:szCs w:val="24"/>
        </w:rPr>
      </w:pPr>
      <w:r w:rsidRPr="00717137">
        <w:rPr>
          <w:sz w:val="24"/>
          <w:szCs w:val="24"/>
        </w:rPr>
        <w:t>Walski A</w:t>
      </w:r>
      <w:r w:rsidR="00E041A5">
        <w:rPr>
          <w:sz w:val="24"/>
          <w:szCs w:val="24"/>
        </w:rPr>
        <w:t>*</w:t>
      </w:r>
      <w:r w:rsidRPr="00717137">
        <w:rPr>
          <w:sz w:val="24"/>
          <w:szCs w:val="24"/>
        </w:rPr>
        <w:t>, Rasmussen C</w:t>
      </w:r>
      <w:r w:rsidR="00CF39AD">
        <w:rPr>
          <w:sz w:val="24"/>
          <w:szCs w:val="24"/>
        </w:rPr>
        <w:t>M</w:t>
      </w:r>
      <w:r w:rsidR="00E041A5">
        <w:rPr>
          <w:sz w:val="24"/>
          <w:szCs w:val="24"/>
        </w:rPr>
        <w:t>*</w:t>
      </w:r>
      <w:r w:rsidRPr="00717137">
        <w:rPr>
          <w:sz w:val="24"/>
          <w:szCs w:val="24"/>
        </w:rPr>
        <w:t xml:space="preserve">, </w:t>
      </w:r>
      <w:r w:rsidRPr="00717137">
        <w:rPr>
          <w:b/>
          <w:sz w:val="24"/>
          <w:szCs w:val="24"/>
        </w:rPr>
        <w:t>Hunt N</w:t>
      </w:r>
      <w:r w:rsidR="007E5006">
        <w:rPr>
          <w:b/>
          <w:sz w:val="24"/>
          <w:szCs w:val="24"/>
        </w:rPr>
        <w:t>H</w:t>
      </w:r>
      <w:r w:rsidRPr="00717137">
        <w:rPr>
          <w:sz w:val="24"/>
          <w:szCs w:val="24"/>
        </w:rPr>
        <w:t xml:space="preserve">. Development of a Wearable Apparatus for Slip Perturbations. </w:t>
      </w:r>
      <w:r w:rsidRPr="00717137">
        <w:rPr>
          <w:i/>
          <w:sz w:val="24"/>
          <w:szCs w:val="24"/>
        </w:rPr>
        <w:t>Human Movement Variability Conference</w:t>
      </w:r>
      <w:r w:rsidRPr="00717137">
        <w:rPr>
          <w:sz w:val="24"/>
          <w:szCs w:val="24"/>
        </w:rPr>
        <w:t xml:space="preserve">. </w:t>
      </w:r>
      <w:r w:rsidR="00FA0F4D">
        <w:rPr>
          <w:sz w:val="24"/>
          <w:szCs w:val="24"/>
        </w:rPr>
        <w:t xml:space="preserve">Omaha, Nebraska, </w:t>
      </w:r>
      <w:r w:rsidRPr="00717137">
        <w:rPr>
          <w:sz w:val="24"/>
          <w:szCs w:val="24"/>
        </w:rPr>
        <w:t>2019.</w:t>
      </w:r>
    </w:p>
    <w:p w14:paraId="128EF9F0" w14:textId="77777777" w:rsidR="00717137" w:rsidRPr="00717137" w:rsidRDefault="00717137" w:rsidP="00417913">
      <w:pPr>
        <w:pStyle w:val="NoSpacing"/>
        <w:autoSpaceDE w:val="0"/>
        <w:autoSpaceDN w:val="0"/>
        <w:adjustRightInd w:val="0"/>
        <w:rPr>
          <w:sz w:val="24"/>
          <w:szCs w:val="24"/>
        </w:rPr>
      </w:pPr>
    </w:p>
    <w:p w14:paraId="1344F768" w14:textId="04FB170F" w:rsidR="00717137" w:rsidRDefault="00717137" w:rsidP="00417913">
      <w:pPr>
        <w:pStyle w:val="NoSpacing"/>
        <w:numPr>
          <w:ilvl w:val="0"/>
          <w:numId w:val="10"/>
        </w:numPr>
        <w:autoSpaceDE w:val="0"/>
        <w:autoSpaceDN w:val="0"/>
        <w:adjustRightInd w:val="0"/>
        <w:rPr>
          <w:sz w:val="24"/>
          <w:szCs w:val="24"/>
        </w:rPr>
      </w:pPr>
      <w:r w:rsidRPr="00717137">
        <w:rPr>
          <w:sz w:val="24"/>
          <w:szCs w:val="24"/>
        </w:rPr>
        <w:t>Rasmussen C</w:t>
      </w:r>
      <w:r w:rsidR="00CF39AD">
        <w:rPr>
          <w:sz w:val="24"/>
          <w:szCs w:val="24"/>
        </w:rPr>
        <w:t>M</w:t>
      </w:r>
      <w:r w:rsidR="00E041A5">
        <w:rPr>
          <w:sz w:val="24"/>
          <w:szCs w:val="24"/>
        </w:rPr>
        <w:t>*</w:t>
      </w:r>
      <w:r w:rsidRPr="00717137">
        <w:rPr>
          <w:sz w:val="24"/>
          <w:szCs w:val="24"/>
        </w:rPr>
        <w:t xml:space="preserve">, </w:t>
      </w:r>
      <w:r w:rsidRPr="00717137">
        <w:rPr>
          <w:b/>
          <w:sz w:val="24"/>
          <w:szCs w:val="24"/>
        </w:rPr>
        <w:t>Hunt N</w:t>
      </w:r>
      <w:r w:rsidR="007E5006">
        <w:rPr>
          <w:b/>
          <w:sz w:val="24"/>
          <w:szCs w:val="24"/>
        </w:rPr>
        <w:t>H</w:t>
      </w:r>
      <w:r w:rsidRPr="00717137">
        <w:rPr>
          <w:sz w:val="24"/>
          <w:szCs w:val="24"/>
        </w:rPr>
        <w:t xml:space="preserve">. The Time of Slip Onset During Stance Influences the Characteristics of Unconstrained Perturbation. </w:t>
      </w:r>
      <w:r w:rsidRPr="00717137">
        <w:rPr>
          <w:i/>
          <w:sz w:val="24"/>
          <w:szCs w:val="24"/>
        </w:rPr>
        <w:t>Human Movement Variability Conference</w:t>
      </w:r>
      <w:r w:rsidRPr="00717137">
        <w:rPr>
          <w:sz w:val="24"/>
          <w:szCs w:val="24"/>
        </w:rPr>
        <w:t xml:space="preserve">. </w:t>
      </w:r>
      <w:r w:rsidR="00FA0F4D">
        <w:rPr>
          <w:sz w:val="24"/>
          <w:szCs w:val="24"/>
        </w:rPr>
        <w:t xml:space="preserve">Omaha, Nebraska, </w:t>
      </w:r>
      <w:r w:rsidRPr="00717137">
        <w:rPr>
          <w:sz w:val="24"/>
          <w:szCs w:val="24"/>
        </w:rPr>
        <w:t>2019.</w:t>
      </w:r>
    </w:p>
    <w:p w14:paraId="4E5B749C" w14:textId="77777777" w:rsidR="00BA3D23" w:rsidRDefault="00BA3D23" w:rsidP="00417913">
      <w:pPr>
        <w:pStyle w:val="ListParagraph"/>
        <w:spacing w:after="0" w:line="240" w:lineRule="auto"/>
        <w:rPr>
          <w:sz w:val="24"/>
          <w:szCs w:val="24"/>
        </w:rPr>
      </w:pPr>
    </w:p>
    <w:p w14:paraId="65D59900" w14:textId="2FB05C76" w:rsidR="00BA3D23" w:rsidRDefault="00BA3D23" w:rsidP="00417913">
      <w:pPr>
        <w:pStyle w:val="NoSpacing"/>
        <w:numPr>
          <w:ilvl w:val="0"/>
          <w:numId w:val="10"/>
        </w:numPr>
        <w:autoSpaceDE w:val="0"/>
        <w:autoSpaceDN w:val="0"/>
        <w:adjustRightInd w:val="0"/>
        <w:rPr>
          <w:sz w:val="24"/>
          <w:szCs w:val="24"/>
        </w:rPr>
      </w:pPr>
      <w:r w:rsidRPr="00717137">
        <w:rPr>
          <w:sz w:val="24"/>
          <w:szCs w:val="24"/>
        </w:rPr>
        <w:lastRenderedPageBreak/>
        <w:t>Walski A</w:t>
      </w:r>
      <w:r w:rsidR="00E041A5">
        <w:rPr>
          <w:sz w:val="24"/>
          <w:szCs w:val="24"/>
        </w:rPr>
        <w:t>*</w:t>
      </w:r>
      <w:r w:rsidRPr="00717137">
        <w:rPr>
          <w:sz w:val="24"/>
          <w:szCs w:val="24"/>
        </w:rPr>
        <w:t>, Rasmussen C</w:t>
      </w:r>
      <w:r w:rsidR="00CF39AD">
        <w:rPr>
          <w:sz w:val="24"/>
          <w:szCs w:val="24"/>
        </w:rPr>
        <w:t>M</w:t>
      </w:r>
      <w:r w:rsidR="00E041A5">
        <w:rPr>
          <w:sz w:val="24"/>
          <w:szCs w:val="24"/>
        </w:rPr>
        <w:t>*</w:t>
      </w:r>
      <w:r w:rsidRPr="00717137">
        <w:rPr>
          <w:sz w:val="24"/>
          <w:szCs w:val="24"/>
        </w:rPr>
        <w:t xml:space="preserve">, </w:t>
      </w:r>
      <w:r w:rsidRPr="00717137">
        <w:rPr>
          <w:b/>
          <w:sz w:val="24"/>
          <w:szCs w:val="24"/>
        </w:rPr>
        <w:t>Hunt N</w:t>
      </w:r>
      <w:r>
        <w:rPr>
          <w:b/>
          <w:sz w:val="24"/>
          <w:szCs w:val="24"/>
        </w:rPr>
        <w:t>H</w:t>
      </w:r>
      <w:r w:rsidRPr="00717137">
        <w:rPr>
          <w:sz w:val="24"/>
          <w:szCs w:val="24"/>
        </w:rPr>
        <w:t xml:space="preserve">. </w:t>
      </w:r>
      <w:r>
        <w:rPr>
          <w:sz w:val="24"/>
          <w:szCs w:val="24"/>
        </w:rPr>
        <w:t>Improvements on the Wearable Apparatus for Slip Perturbations</w:t>
      </w:r>
      <w:r w:rsidRPr="00717137">
        <w:rPr>
          <w:sz w:val="24"/>
          <w:szCs w:val="24"/>
        </w:rPr>
        <w:t xml:space="preserve">. </w:t>
      </w:r>
      <w:r w:rsidRPr="00717137">
        <w:rPr>
          <w:i/>
          <w:sz w:val="24"/>
          <w:szCs w:val="24"/>
        </w:rPr>
        <w:t>Human Movement Variability Conference</w:t>
      </w:r>
      <w:r w:rsidRPr="00717137">
        <w:rPr>
          <w:sz w:val="24"/>
          <w:szCs w:val="24"/>
        </w:rPr>
        <w:t xml:space="preserve">. </w:t>
      </w:r>
      <w:r w:rsidR="00FA0F4D">
        <w:rPr>
          <w:sz w:val="24"/>
          <w:szCs w:val="24"/>
        </w:rPr>
        <w:t xml:space="preserve">Omaha, Nebraska, </w:t>
      </w:r>
      <w:r w:rsidRPr="00717137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717137">
        <w:rPr>
          <w:sz w:val="24"/>
          <w:szCs w:val="24"/>
        </w:rPr>
        <w:t>.</w:t>
      </w:r>
    </w:p>
    <w:p w14:paraId="39650FA6" w14:textId="77777777" w:rsidR="004928FC" w:rsidRDefault="004928FC" w:rsidP="00417913">
      <w:pPr>
        <w:pStyle w:val="ListParagraph"/>
        <w:spacing w:after="0" w:line="240" w:lineRule="auto"/>
        <w:rPr>
          <w:sz w:val="24"/>
          <w:szCs w:val="24"/>
        </w:rPr>
      </w:pPr>
    </w:p>
    <w:p w14:paraId="6065B887" w14:textId="77480CD1" w:rsidR="004928FC" w:rsidRDefault="004928FC" w:rsidP="00417913">
      <w:pPr>
        <w:pStyle w:val="NoSpacing"/>
        <w:numPr>
          <w:ilvl w:val="0"/>
          <w:numId w:val="10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Goo M</w:t>
      </w:r>
      <w:r w:rsidR="00E041A5">
        <w:rPr>
          <w:sz w:val="24"/>
          <w:szCs w:val="24"/>
        </w:rPr>
        <w:t>*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Hunt NH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Markerless</w:t>
      </w:r>
      <w:proofErr w:type="spellEnd"/>
      <w:r>
        <w:rPr>
          <w:sz w:val="24"/>
          <w:szCs w:val="24"/>
        </w:rPr>
        <w:t xml:space="preserve"> Tracking of Rapid Cockroach Running with Deep Learning. </w:t>
      </w:r>
      <w:r>
        <w:rPr>
          <w:i/>
          <w:sz w:val="24"/>
          <w:szCs w:val="24"/>
        </w:rPr>
        <w:t>Human Movement Variability Conference</w:t>
      </w:r>
      <w:r>
        <w:rPr>
          <w:sz w:val="24"/>
          <w:szCs w:val="24"/>
        </w:rPr>
        <w:t xml:space="preserve">. </w:t>
      </w:r>
      <w:r w:rsidR="00FA0F4D">
        <w:rPr>
          <w:sz w:val="24"/>
          <w:szCs w:val="24"/>
        </w:rPr>
        <w:t xml:space="preserve">Omaha, Nebraska, </w:t>
      </w:r>
      <w:r>
        <w:rPr>
          <w:sz w:val="24"/>
          <w:szCs w:val="24"/>
        </w:rPr>
        <w:t>2020.</w:t>
      </w:r>
    </w:p>
    <w:p w14:paraId="58678887" w14:textId="77777777" w:rsidR="00FA0F4D" w:rsidRDefault="00FA0F4D" w:rsidP="00417913">
      <w:pPr>
        <w:pStyle w:val="ListParagraph"/>
        <w:spacing w:after="0" w:line="240" w:lineRule="auto"/>
        <w:rPr>
          <w:sz w:val="24"/>
          <w:szCs w:val="24"/>
        </w:rPr>
      </w:pPr>
    </w:p>
    <w:p w14:paraId="4E84D18A" w14:textId="7E5E5BF7" w:rsidR="00FA0F4D" w:rsidRDefault="00FA0F4D" w:rsidP="00417913">
      <w:pPr>
        <w:pStyle w:val="NoSpacing"/>
        <w:numPr>
          <w:ilvl w:val="0"/>
          <w:numId w:val="10"/>
        </w:numPr>
        <w:autoSpaceDE w:val="0"/>
        <w:autoSpaceDN w:val="0"/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Ouattas</w:t>
      </w:r>
      <w:proofErr w:type="spellEnd"/>
      <w:r>
        <w:rPr>
          <w:sz w:val="24"/>
          <w:szCs w:val="24"/>
        </w:rPr>
        <w:t xml:space="preserve"> A</w:t>
      </w:r>
      <w:r w:rsidR="00E041A5">
        <w:rPr>
          <w:sz w:val="24"/>
          <w:szCs w:val="24"/>
        </w:rPr>
        <w:t>*</w:t>
      </w:r>
      <w:r>
        <w:rPr>
          <w:sz w:val="24"/>
          <w:szCs w:val="24"/>
        </w:rPr>
        <w:t>, Rasmussen C</w:t>
      </w:r>
      <w:r w:rsidR="00CF39AD">
        <w:rPr>
          <w:sz w:val="24"/>
          <w:szCs w:val="24"/>
        </w:rPr>
        <w:t>M</w:t>
      </w:r>
      <w:r w:rsidR="00E041A5">
        <w:rPr>
          <w:sz w:val="24"/>
          <w:szCs w:val="24"/>
        </w:rPr>
        <w:t>*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Hunt NH</w:t>
      </w:r>
      <w:r>
        <w:rPr>
          <w:sz w:val="24"/>
          <w:szCs w:val="24"/>
        </w:rPr>
        <w:t xml:space="preserve">. Validation of Simultaneous Double-Limb Slips in Younger and Older Adults. </w:t>
      </w:r>
      <w:r>
        <w:rPr>
          <w:i/>
          <w:sz w:val="24"/>
          <w:szCs w:val="24"/>
        </w:rPr>
        <w:t>Human Movement Variability Conference</w:t>
      </w:r>
      <w:r>
        <w:rPr>
          <w:sz w:val="24"/>
          <w:szCs w:val="24"/>
        </w:rPr>
        <w:t>. Omaha, Nebraska, 2020</w:t>
      </w:r>
    </w:p>
    <w:p w14:paraId="1FEC2F23" w14:textId="77777777" w:rsidR="0034713D" w:rsidRDefault="0034713D" w:rsidP="00417913">
      <w:pPr>
        <w:pStyle w:val="ListParagraph"/>
        <w:spacing w:after="0" w:line="240" w:lineRule="auto"/>
        <w:rPr>
          <w:sz w:val="24"/>
          <w:szCs w:val="24"/>
        </w:rPr>
      </w:pPr>
    </w:p>
    <w:p w14:paraId="3B64AA75" w14:textId="22981B8B" w:rsidR="0034713D" w:rsidRDefault="0034713D" w:rsidP="00417913">
      <w:pPr>
        <w:pStyle w:val="NoSpacing"/>
        <w:numPr>
          <w:ilvl w:val="0"/>
          <w:numId w:val="10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Sanwick C</w:t>
      </w:r>
      <w:r w:rsidR="00E041A5">
        <w:rPr>
          <w:sz w:val="24"/>
          <w:szCs w:val="24"/>
        </w:rPr>
        <w:t>*</w:t>
      </w:r>
      <w:r>
        <w:rPr>
          <w:sz w:val="24"/>
          <w:szCs w:val="24"/>
        </w:rPr>
        <w:t>, Rasmussen C</w:t>
      </w:r>
      <w:r w:rsidR="00CF39AD">
        <w:rPr>
          <w:sz w:val="24"/>
          <w:szCs w:val="24"/>
        </w:rPr>
        <w:t>M</w:t>
      </w:r>
      <w:r w:rsidR="00E041A5">
        <w:rPr>
          <w:sz w:val="24"/>
          <w:szCs w:val="24"/>
        </w:rPr>
        <w:t>*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Hunt NH</w:t>
      </w:r>
      <w:r>
        <w:rPr>
          <w:sz w:val="24"/>
          <w:szCs w:val="24"/>
        </w:rPr>
        <w:t xml:space="preserve">. The Effects of Auditory Cueing on Reactive Movements to Balance Disturbances. </w:t>
      </w:r>
      <w:r>
        <w:rPr>
          <w:i/>
          <w:sz w:val="24"/>
          <w:szCs w:val="24"/>
        </w:rPr>
        <w:t>Human Movement Variability Conference</w:t>
      </w:r>
      <w:r>
        <w:rPr>
          <w:sz w:val="24"/>
          <w:szCs w:val="24"/>
        </w:rPr>
        <w:t>. Omaha, Nebraska, 2020.</w:t>
      </w:r>
    </w:p>
    <w:p w14:paraId="0FEDC4C6" w14:textId="77777777" w:rsidR="00CF39AD" w:rsidRDefault="00CF39AD" w:rsidP="00417913">
      <w:pPr>
        <w:pStyle w:val="ListParagraph"/>
        <w:spacing w:after="0" w:line="240" w:lineRule="auto"/>
        <w:rPr>
          <w:sz w:val="24"/>
          <w:szCs w:val="24"/>
        </w:rPr>
      </w:pPr>
    </w:p>
    <w:p w14:paraId="4065795D" w14:textId="5B457AB2" w:rsidR="00CF39AD" w:rsidRDefault="00CF39AD" w:rsidP="00417913">
      <w:pPr>
        <w:pStyle w:val="NoSpacing"/>
        <w:numPr>
          <w:ilvl w:val="0"/>
          <w:numId w:val="10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Mun S*, </w:t>
      </w:r>
      <w:proofErr w:type="spellStart"/>
      <w:r>
        <w:rPr>
          <w:sz w:val="24"/>
          <w:szCs w:val="24"/>
        </w:rPr>
        <w:t>Ouattas</w:t>
      </w:r>
      <w:proofErr w:type="spellEnd"/>
      <w:r>
        <w:rPr>
          <w:sz w:val="24"/>
          <w:szCs w:val="24"/>
        </w:rPr>
        <w:t xml:space="preserve"> A*, Sanwick C*, Rasmussen C*, </w:t>
      </w:r>
      <w:r>
        <w:rPr>
          <w:b/>
          <w:bCs/>
          <w:sz w:val="24"/>
          <w:szCs w:val="24"/>
        </w:rPr>
        <w:t>Hunt NH</w:t>
      </w:r>
      <w:r>
        <w:rPr>
          <w:sz w:val="24"/>
          <w:szCs w:val="24"/>
        </w:rPr>
        <w:t xml:space="preserve">. The effects of reactive movements to simultaneous balance disturbances. </w:t>
      </w:r>
      <w:r>
        <w:rPr>
          <w:i/>
          <w:iCs/>
          <w:sz w:val="24"/>
          <w:szCs w:val="24"/>
        </w:rPr>
        <w:t>North American Conference on Biomechanics</w:t>
      </w:r>
      <w:r>
        <w:rPr>
          <w:sz w:val="24"/>
          <w:szCs w:val="24"/>
        </w:rPr>
        <w:t>. Ottawa</w:t>
      </w:r>
      <w:r w:rsidR="002E1213">
        <w:rPr>
          <w:sz w:val="24"/>
          <w:szCs w:val="24"/>
        </w:rPr>
        <w:t>, Ontario. 2022</w:t>
      </w:r>
    </w:p>
    <w:p w14:paraId="2512D346" w14:textId="77777777" w:rsidR="00CF39AD" w:rsidRPr="0038005C" w:rsidRDefault="00CF39AD" w:rsidP="00417913">
      <w:pPr>
        <w:spacing w:after="0" w:line="240" w:lineRule="auto"/>
        <w:rPr>
          <w:sz w:val="24"/>
          <w:szCs w:val="24"/>
        </w:rPr>
      </w:pPr>
    </w:p>
    <w:p w14:paraId="469D8C0E" w14:textId="408FAC27" w:rsidR="00CF39AD" w:rsidRDefault="00CF39AD" w:rsidP="00417913">
      <w:pPr>
        <w:pStyle w:val="NoSpacing"/>
        <w:numPr>
          <w:ilvl w:val="0"/>
          <w:numId w:val="10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Mun S*, Rasmussen CM*, </w:t>
      </w:r>
      <w:r>
        <w:rPr>
          <w:b/>
          <w:bCs/>
          <w:sz w:val="24"/>
          <w:szCs w:val="24"/>
        </w:rPr>
        <w:t>Hunt NH</w:t>
      </w:r>
      <w:r>
        <w:rPr>
          <w:sz w:val="24"/>
          <w:szCs w:val="24"/>
        </w:rPr>
        <w:t xml:space="preserve">. Adaptation to repeated mediolateral foot placement perturbations. </w:t>
      </w:r>
      <w:r>
        <w:rPr>
          <w:i/>
          <w:iCs/>
          <w:sz w:val="24"/>
          <w:szCs w:val="24"/>
        </w:rPr>
        <w:t>Rocky Mountain American Society of Biomechanics</w:t>
      </w:r>
      <w:r>
        <w:rPr>
          <w:sz w:val="24"/>
          <w:szCs w:val="24"/>
        </w:rPr>
        <w:t>. Estes Park, Colorado, 2022.</w:t>
      </w:r>
    </w:p>
    <w:p w14:paraId="6E3D163A" w14:textId="77777777" w:rsidR="008965C4" w:rsidRDefault="008965C4" w:rsidP="00417913">
      <w:pPr>
        <w:pStyle w:val="ListParagraph"/>
        <w:spacing w:after="0" w:line="240" w:lineRule="auto"/>
        <w:rPr>
          <w:sz w:val="24"/>
          <w:szCs w:val="24"/>
        </w:rPr>
      </w:pPr>
    </w:p>
    <w:p w14:paraId="19C679D8" w14:textId="25CD6E08" w:rsidR="008965C4" w:rsidRDefault="008965C4" w:rsidP="00417913">
      <w:pPr>
        <w:pStyle w:val="NoSpacing"/>
        <w:numPr>
          <w:ilvl w:val="0"/>
          <w:numId w:val="10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Mun S, </w:t>
      </w:r>
      <w:r w:rsidRPr="008965C4">
        <w:rPr>
          <w:b/>
          <w:bCs/>
          <w:sz w:val="24"/>
          <w:szCs w:val="24"/>
        </w:rPr>
        <w:t>Hunt NH</w:t>
      </w:r>
      <w:r>
        <w:rPr>
          <w:sz w:val="24"/>
          <w:szCs w:val="24"/>
        </w:rPr>
        <w:t xml:space="preserve">. Adaptation to the Repeated Mediolateral Foot Placement Perturbations. </w:t>
      </w:r>
      <w:r>
        <w:rPr>
          <w:i/>
          <w:iCs/>
          <w:sz w:val="24"/>
          <w:szCs w:val="24"/>
        </w:rPr>
        <w:t>Great Plains Biomechanics</w:t>
      </w:r>
      <w:r>
        <w:rPr>
          <w:sz w:val="24"/>
          <w:szCs w:val="24"/>
        </w:rPr>
        <w:t>. Omaha, Nebraska, 2023.</w:t>
      </w:r>
    </w:p>
    <w:p w14:paraId="1CDAE4E9" w14:textId="77777777" w:rsidR="00556428" w:rsidRDefault="00556428" w:rsidP="00417913">
      <w:pPr>
        <w:pStyle w:val="ListParagraph"/>
        <w:spacing w:after="0" w:line="240" w:lineRule="auto"/>
        <w:rPr>
          <w:sz w:val="24"/>
          <w:szCs w:val="24"/>
        </w:rPr>
      </w:pPr>
    </w:p>
    <w:p w14:paraId="4E909CC4" w14:textId="7AD57526" w:rsidR="00556428" w:rsidRDefault="00556428" w:rsidP="00417913">
      <w:pPr>
        <w:pStyle w:val="NoSpacing"/>
        <w:numPr>
          <w:ilvl w:val="0"/>
          <w:numId w:val="10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Niemeyer KL, </w:t>
      </w:r>
      <w:r w:rsidRPr="00556428">
        <w:rPr>
          <w:b/>
          <w:bCs/>
          <w:sz w:val="24"/>
          <w:szCs w:val="24"/>
        </w:rPr>
        <w:t>Hunt NH</w:t>
      </w:r>
      <w:r>
        <w:rPr>
          <w:sz w:val="24"/>
          <w:szCs w:val="24"/>
        </w:rPr>
        <w:t xml:space="preserve">. Dynamic Lateral Stability During Platform Perturbed Treadmill Walking. </w:t>
      </w:r>
      <w:r>
        <w:rPr>
          <w:i/>
          <w:iCs/>
          <w:sz w:val="24"/>
          <w:szCs w:val="24"/>
        </w:rPr>
        <w:t>American Society of Biomechanics</w:t>
      </w:r>
      <w:r>
        <w:rPr>
          <w:sz w:val="24"/>
          <w:szCs w:val="24"/>
        </w:rPr>
        <w:t xml:space="preserve">. Knoxville, </w:t>
      </w:r>
      <w:proofErr w:type="spellStart"/>
      <w:r>
        <w:rPr>
          <w:sz w:val="24"/>
          <w:szCs w:val="24"/>
        </w:rPr>
        <w:t>Tenessee</w:t>
      </w:r>
      <w:proofErr w:type="spellEnd"/>
      <w:r>
        <w:rPr>
          <w:sz w:val="24"/>
          <w:szCs w:val="24"/>
        </w:rPr>
        <w:t>, 2023.</w:t>
      </w:r>
    </w:p>
    <w:p w14:paraId="3BB0A326" w14:textId="77777777" w:rsidR="0038005C" w:rsidRDefault="0038005C" w:rsidP="00417913">
      <w:pPr>
        <w:pStyle w:val="ListParagraph"/>
        <w:spacing w:after="0" w:line="240" w:lineRule="auto"/>
        <w:rPr>
          <w:sz w:val="24"/>
          <w:szCs w:val="24"/>
        </w:rPr>
      </w:pPr>
    </w:p>
    <w:p w14:paraId="32EE6128" w14:textId="02E77D02" w:rsidR="00556428" w:rsidRDefault="00556428" w:rsidP="00417913">
      <w:pPr>
        <w:pStyle w:val="NoSpacing"/>
        <w:numPr>
          <w:ilvl w:val="0"/>
          <w:numId w:val="10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Mun S, Rasmussen CM, </w:t>
      </w:r>
      <w:r w:rsidRPr="00556428">
        <w:rPr>
          <w:b/>
          <w:bCs/>
          <w:sz w:val="24"/>
          <w:szCs w:val="24"/>
        </w:rPr>
        <w:t>Hunt NH</w:t>
      </w:r>
      <w:r>
        <w:rPr>
          <w:sz w:val="24"/>
          <w:szCs w:val="24"/>
        </w:rPr>
        <w:t xml:space="preserve">. Repetitive Mediolateral Perturbations Induces Motor Adaptation in Wider </w:t>
      </w: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Not Narrower Step Width. </w:t>
      </w:r>
      <w:r>
        <w:rPr>
          <w:i/>
          <w:iCs/>
          <w:sz w:val="24"/>
          <w:szCs w:val="24"/>
        </w:rPr>
        <w:t>Rocky Mountain American Society of Biomechanics</w:t>
      </w:r>
      <w:r>
        <w:rPr>
          <w:sz w:val="24"/>
          <w:szCs w:val="24"/>
        </w:rPr>
        <w:t>. Estes Park, Colorado, 2024.</w:t>
      </w:r>
    </w:p>
    <w:p w14:paraId="7E12076E" w14:textId="77777777" w:rsidR="00556428" w:rsidRDefault="00556428" w:rsidP="00417913">
      <w:pPr>
        <w:pStyle w:val="ListParagraph"/>
        <w:spacing w:after="0" w:line="240" w:lineRule="auto"/>
        <w:rPr>
          <w:sz w:val="24"/>
          <w:szCs w:val="24"/>
        </w:rPr>
      </w:pPr>
    </w:p>
    <w:p w14:paraId="7095BE40" w14:textId="2A3AF5A4" w:rsidR="0038005C" w:rsidRPr="004928FC" w:rsidRDefault="0038005C" w:rsidP="00417913">
      <w:pPr>
        <w:pStyle w:val="NoSpacing"/>
        <w:numPr>
          <w:ilvl w:val="0"/>
          <w:numId w:val="10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Mun S, Rasmussen CM, </w:t>
      </w:r>
      <w:r w:rsidRPr="0038005C">
        <w:rPr>
          <w:b/>
          <w:bCs/>
          <w:sz w:val="24"/>
          <w:szCs w:val="24"/>
        </w:rPr>
        <w:t>Hunt NH</w:t>
      </w:r>
      <w:r>
        <w:rPr>
          <w:sz w:val="24"/>
          <w:szCs w:val="24"/>
        </w:rPr>
        <w:t xml:space="preserve">. Rapid Adjustments in Step Width and Center of Mass Coordination During Perturbation Walking. </w:t>
      </w:r>
      <w:r>
        <w:rPr>
          <w:i/>
          <w:iCs/>
          <w:sz w:val="24"/>
          <w:szCs w:val="24"/>
        </w:rPr>
        <w:t>American Society of Biomechanics</w:t>
      </w:r>
      <w:r>
        <w:rPr>
          <w:sz w:val="24"/>
          <w:szCs w:val="24"/>
        </w:rPr>
        <w:t>. Madison, Wisconsin, 2024.</w:t>
      </w:r>
    </w:p>
    <w:p w14:paraId="2437956F" w14:textId="77777777" w:rsidR="00B61B80" w:rsidRDefault="00B61B80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6C953A" w14:textId="77777777" w:rsidR="00A653C0" w:rsidRPr="009113ED" w:rsidRDefault="00A653C0" w:rsidP="0041791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113ED">
        <w:rPr>
          <w:rFonts w:ascii="Times New Roman" w:hAnsi="Times New Roman" w:cs="Times New Roman"/>
          <w:b/>
          <w:sz w:val="28"/>
          <w:szCs w:val="24"/>
        </w:rPr>
        <w:t>Teaching Experience</w:t>
      </w:r>
    </w:p>
    <w:p w14:paraId="77A573A3" w14:textId="003B1F3D" w:rsidR="00A653C0" w:rsidRDefault="00A653C0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C49B9">
        <w:rPr>
          <w:rFonts w:ascii="Times New Roman" w:hAnsi="Times New Roman" w:cs="Times New Roman"/>
          <w:sz w:val="24"/>
          <w:szCs w:val="24"/>
        </w:rPr>
        <w:t>12</w:t>
      </w:r>
      <w:r w:rsidR="00263237">
        <w:rPr>
          <w:rFonts w:ascii="Times New Roman" w:hAnsi="Times New Roman" w:cs="Times New Roman"/>
          <w:sz w:val="24"/>
          <w:szCs w:val="24"/>
        </w:rPr>
        <w:t>, Summer</w:t>
      </w:r>
      <w:r w:rsidR="00FC49B9">
        <w:rPr>
          <w:rFonts w:ascii="Times New Roman" w:hAnsi="Times New Roman" w:cs="Times New Roman"/>
          <w:sz w:val="24"/>
          <w:szCs w:val="24"/>
        </w:rPr>
        <w:tab/>
      </w:r>
      <w:r w:rsidR="00263237">
        <w:rPr>
          <w:rFonts w:ascii="Times New Roman" w:hAnsi="Times New Roman" w:cs="Times New Roman"/>
          <w:sz w:val="24"/>
          <w:szCs w:val="24"/>
        </w:rPr>
        <w:tab/>
      </w:r>
      <w:r w:rsidR="00FC49B9">
        <w:rPr>
          <w:rFonts w:ascii="Times New Roman" w:hAnsi="Times New Roman" w:cs="Times New Roman"/>
          <w:sz w:val="24"/>
          <w:szCs w:val="24"/>
        </w:rPr>
        <w:t xml:space="preserve">Nonlinear Analysis, </w:t>
      </w:r>
      <w:r w:rsidR="002B64D4">
        <w:rPr>
          <w:rFonts w:ascii="Times New Roman" w:hAnsi="Times New Roman" w:cs="Times New Roman"/>
          <w:sz w:val="24"/>
          <w:szCs w:val="24"/>
        </w:rPr>
        <w:t xml:space="preserve">BMCH 8100, </w:t>
      </w:r>
      <w:r w:rsidR="00FC49B9">
        <w:rPr>
          <w:rFonts w:ascii="Times New Roman" w:hAnsi="Times New Roman" w:cs="Times New Roman"/>
          <w:sz w:val="24"/>
          <w:szCs w:val="24"/>
        </w:rPr>
        <w:t>University of Nebraska, Omaha</w:t>
      </w:r>
    </w:p>
    <w:p w14:paraId="3261DB3A" w14:textId="43B1C7F4" w:rsidR="00A653C0" w:rsidRDefault="00A653C0" w:rsidP="00417913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 w:rsidR="00263237">
        <w:rPr>
          <w:rFonts w:ascii="Times New Roman" w:hAnsi="Times New Roman" w:cs="Times New Roman"/>
          <w:sz w:val="24"/>
          <w:szCs w:val="24"/>
        </w:rPr>
        <w:t>, Spring</w:t>
      </w:r>
      <w:r>
        <w:rPr>
          <w:rFonts w:ascii="Times New Roman" w:hAnsi="Times New Roman" w:cs="Times New Roman"/>
          <w:sz w:val="24"/>
          <w:szCs w:val="24"/>
        </w:rPr>
        <w:tab/>
        <w:t xml:space="preserve">Teaching Assistant, Bio-Inspired Design, </w:t>
      </w:r>
      <w:r w:rsidR="002B64D4">
        <w:rPr>
          <w:rFonts w:ascii="Times New Roman" w:hAnsi="Times New Roman" w:cs="Times New Roman"/>
          <w:sz w:val="24"/>
          <w:szCs w:val="24"/>
        </w:rPr>
        <w:t xml:space="preserve">IB32, </w:t>
      </w:r>
      <w:r>
        <w:rPr>
          <w:rFonts w:ascii="Times New Roman" w:hAnsi="Times New Roman" w:cs="Times New Roman"/>
          <w:sz w:val="24"/>
          <w:szCs w:val="24"/>
        </w:rPr>
        <w:t>University of California, Berkeley</w:t>
      </w:r>
    </w:p>
    <w:p w14:paraId="4633415A" w14:textId="18800210" w:rsidR="00FC49B9" w:rsidRDefault="00926C9F" w:rsidP="00417913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="00263237">
        <w:rPr>
          <w:rFonts w:ascii="Times New Roman" w:hAnsi="Times New Roman" w:cs="Times New Roman"/>
          <w:sz w:val="24"/>
          <w:szCs w:val="24"/>
        </w:rPr>
        <w:t>, Spring</w:t>
      </w:r>
      <w:r>
        <w:rPr>
          <w:rFonts w:ascii="Times New Roman" w:hAnsi="Times New Roman" w:cs="Times New Roman"/>
          <w:sz w:val="24"/>
          <w:szCs w:val="24"/>
        </w:rPr>
        <w:tab/>
        <w:t xml:space="preserve">Teaching Assistant, Bio-Inspired Design, </w:t>
      </w:r>
      <w:r w:rsidR="002B64D4">
        <w:rPr>
          <w:rFonts w:ascii="Times New Roman" w:hAnsi="Times New Roman" w:cs="Times New Roman"/>
          <w:sz w:val="24"/>
          <w:szCs w:val="24"/>
        </w:rPr>
        <w:t>IB32</w:t>
      </w:r>
      <w:r>
        <w:rPr>
          <w:rFonts w:ascii="Times New Roman" w:hAnsi="Times New Roman" w:cs="Times New Roman"/>
          <w:sz w:val="24"/>
          <w:szCs w:val="24"/>
        </w:rPr>
        <w:t>, University of California, Berkeley</w:t>
      </w:r>
    </w:p>
    <w:p w14:paraId="4A3DD8F0" w14:textId="04333ACC" w:rsidR="00263237" w:rsidRDefault="00FC49B9" w:rsidP="0041791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="00263237">
        <w:rPr>
          <w:rFonts w:ascii="Times New Roman" w:hAnsi="Times New Roman" w:cs="Times New Roman"/>
          <w:sz w:val="24"/>
          <w:szCs w:val="24"/>
        </w:rPr>
        <w:t>, Spring</w:t>
      </w:r>
      <w:r>
        <w:rPr>
          <w:rFonts w:ascii="Times New Roman" w:hAnsi="Times New Roman" w:cs="Times New Roman"/>
          <w:sz w:val="24"/>
          <w:szCs w:val="24"/>
        </w:rPr>
        <w:tab/>
      </w:r>
      <w:r w:rsidR="002632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Bioinspired Robotics</w:t>
      </w:r>
      <w:r w:rsidR="00263237">
        <w:rPr>
          <w:rFonts w:ascii="Times New Roman" w:hAnsi="Times New Roman" w:cs="Times New Roman"/>
          <w:sz w:val="24"/>
          <w:szCs w:val="24"/>
        </w:rPr>
        <w:t xml:space="preserve">, BMCH 4100, </w:t>
      </w:r>
      <w:r>
        <w:rPr>
          <w:rFonts w:ascii="Times New Roman" w:hAnsi="Times New Roman" w:cs="Times New Roman"/>
          <w:sz w:val="24"/>
          <w:szCs w:val="24"/>
        </w:rPr>
        <w:t>University of Nebraska, Omaha</w:t>
      </w:r>
    </w:p>
    <w:p w14:paraId="1124950A" w14:textId="262AEB0B" w:rsidR="00FC49B9" w:rsidRDefault="00FC49B9" w:rsidP="0041791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="00263237">
        <w:rPr>
          <w:rFonts w:ascii="Times New Roman" w:hAnsi="Times New Roman" w:cs="Times New Roman"/>
          <w:sz w:val="24"/>
          <w:szCs w:val="24"/>
        </w:rPr>
        <w:t>, Summer</w:t>
      </w:r>
      <w:r w:rsidR="002632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Biomechanics, </w:t>
      </w:r>
      <w:r w:rsidR="00263237">
        <w:rPr>
          <w:rFonts w:ascii="Times New Roman" w:hAnsi="Times New Roman" w:cs="Times New Roman"/>
          <w:sz w:val="24"/>
          <w:szCs w:val="24"/>
        </w:rPr>
        <w:t xml:space="preserve">BMCH 4630, </w:t>
      </w:r>
      <w:r>
        <w:rPr>
          <w:rFonts w:ascii="Times New Roman" w:hAnsi="Times New Roman" w:cs="Times New Roman"/>
          <w:sz w:val="24"/>
          <w:szCs w:val="24"/>
        </w:rPr>
        <w:t>University of Nebraska, Omaha</w:t>
      </w:r>
    </w:p>
    <w:p w14:paraId="3379FA10" w14:textId="3010238B" w:rsidR="00FC49B9" w:rsidRDefault="00FC49B9" w:rsidP="0041791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="00263237">
        <w:rPr>
          <w:rFonts w:ascii="Times New Roman" w:hAnsi="Times New Roman" w:cs="Times New Roman"/>
          <w:sz w:val="24"/>
          <w:szCs w:val="24"/>
        </w:rPr>
        <w:t>, Summer</w:t>
      </w:r>
      <w:r w:rsidR="002632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Nonlinear Analysis, </w:t>
      </w:r>
      <w:r w:rsidR="002B64D4">
        <w:rPr>
          <w:rFonts w:ascii="Times New Roman" w:hAnsi="Times New Roman" w:cs="Times New Roman"/>
          <w:sz w:val="24"/>
          <w:szCs w:val="24"/>
        </w:rPr>
        <w:t xml:space="preserve">BMCH 8100, </w:t>
      </w:r>
      <w:r>
        <w:rPr>
          <w:rFonts w:ascii="Times New Roman" w:hAnsi="Times New Roman" w:cs="Times New Roman"/>
          <w:sz w:val="24"/>
          <w:szCs w:val="24"/>
        </w:rPr>
        <w:t>University of Nebraska, Omaha</w:t>
      </w:r>
    </w:p>
    <w:p w14:paraId="5076BD3A" w14:textId="76836591" w:rsidR="00337439" w:rsidRDefault="00337439" w:rsidP="0041791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263237">
        <w:rPr>
          <w:rFonts w:ascii="Times New Roman" w:hAnsi="Times New Roman" w:cs="Times New Roman"/>
          <w:sz w:val="24"/>
          <w:szCs w:val="24"/>
        </w:rPr>
        <w:t>, Spring</w:t>
      </w:r>
      <w:r w:rsidR="002632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Bioinspired Robotics</w:t>
      </w:r>
      <w:r w:rsidR="00263237">
        <w:rPr>
          <w:rFonts w:ascii="Times New Roman" w:hAnsi="Times New Roman" w:cs="Times New Roman"/>
          <w:sz w:val="24"/>
          <w:szCs w:val="24"/>
        </w:rPr>
        <w:t>, BMCH 4100/8106</w:t>
      </w:r>
      <w:r>
        <w:rPr>
          <w:rFonts w:ascii="Times New Roman" w:hAnsi="Times New Roman" w:cs="Times New Roman"/>
          <w:sz w:val="24"/>
          <w:szCs w:val="24"/>
        </w:rPr>
        <w:t>, University of Nebraska, Omaha</w:t>
      </w:r>
    </w:p>
    <w:p w14:paraId="18BF3315" w14:textId="567527E3" w:rsidR="00337439" w:rsidRDefault="00337439" w:rsidP="0041791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2019</w:t>
      </w:r>
      <w:r w:rsidR="00263237">
        <w:rPr>
          <w:rFonts w:ascii="Times New Roman" w:hAnsi="Times New Roman" w:cs="Times New Roman"/>
          <w:sz w:val="24"/>
          <w:szCs w:val="24"/>
        </w:rPr>
        <w:t>, Summer</w:t>
      </w:r>
      <w:r w:rsidR="002632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Nonlinear Analysis, University of Nebraska, Omaha</w:t>
      </w:r>
    </w:p>
    <w:p w14:paraId="5F39D3AF" w14:textId="08C7410B" w:rsidR="007917C6" w:rsidRDefault="007917C6" w:rsidP="0041791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263237">
        <w:rPr>
          <w:rFonts w:ascii="Times New Roman" w:hAnsi="Times New Roman" w:cs="Times New Roman"/>
          <w:sz w:val="24"/>
          <w:szCs w:val="24"/>
        </w:rPr>
        <w:t>, Spring</w:t>
      </w:r>
      <w:r w:rsidR="002632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Bioinspired Robotics</w:t>
      </w:r>
      <w:r w:rsidR="00263237">
        <w:rPr>
          <w:rFonts w:ascii="Times New Roman" w:hAnsi="Times New Roman" w:cs="Times New Roman"/>
          <w:sz w:val="24"/>
          <w:szCs w:val="24"/>
        </w:rPr>
        <w:t>, BMCH 4100/8106</w:t>
      </w:r>
      <w:r>
        <w:rPr>
          <w:rFonts w:ascii="Times New Roman" w:hAnsi="Times New Roman" w:cs="Times New Roman"/>
          <w:sz w:val="24"/>
          <w:szCs w:val="24"/>
        </w:rPr>
        <w:t>, University of Nebraska, Omaha</w:t>
      </w:r>
    </w:p>
    <w:p w14:paraId="5ACE43A1" w14:textId="43458AA1" w:rsidR="00DC715E" w:rsidRDefault="00DC715E" w:rsidP="00417913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263237">
        <w:rPr>
          <w:rFonts w:ascii="Times New Roman" w:hAnsi="Times New Roman" w:cs="Times New Roman"/>
          <w:sz w:val="24"/>
          <w:szCs w:val="24"/>
        </w:rPr>
        <w:t>, Fall</w:t>
      </w:r>
      <w:r w:rsidR="002632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Method</w:t>
      </w:r>
      <w:r w:rsidR="00CD571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Biomechanics 1</w:t>
      </w:r>
      <w:r w:rsidR="007917C6">
        <w:rPr>
          <w:rFonts w:ascii="Times New Roman" w:hAnsi="Times New Roman" w:cs="Times New Roman"/>
          <w:sz w:val="24"/>
          <w:szCs w:val="24"/>
        </w:rPr>
        <w:t>,</w:t>
      </w:r>
      <w:r w:rsidR="00263237">
        <w:rPr>
          <w:rFonts w:ascii="Times New Roman" w:hAnsi="Times New Roman" w:cs="Times New Roman"/>
          <w:sz w:val="24"/>
          <w:szCs w:val="24"/>
        </w:rPr>
        <w:t xml:space="preserve"> BMCH 4200/8206,</w:t>
      </w:r>
      <w:r w:rsidR="007917C6">
        <w:rPr>
          <w:rFonts w:ascii="Times New Roman" w:hAnsi="Times New Roman" w:cs="Times New Roman"/>
          <w:sz w:val="24"/>
          <w:szCs w:val="24"/>
        </w:rPr>
        <w:t xml:space="preserve"> University of Nebraska, Omaha</w:t>
      </w:r>
    </w:p>
    <w:p w14:paraId="4F62D049" w14:textId="0E33FA8E" w:rsidR="00CD5713" w:rsidRDefault="00CD5713" w:rsidP="0041791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263237">
        <w:rPr>
          <w:rFonts w:ascii="Times New Roman" w:hAnsi="Times New Roman" w:cs="Times New Roman"/>
          <w:sz w:val="24"/>
          <w:szCs w:val="24"/>
        </w:rPr>
        <w:t>, Spring</w:t>
      </w:r>
      <w:r w:rsidR="002632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Bioin</w:t>
      </w:r>
      <w:r w:rsidR="009834D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pired Robotics</w:t>
      </w:r>
      <w:r w:rsidR="00263237">
        <w:rPr>
          <w:rFonts w:ascii="Times New Roman" w:hAnsi="Times New Roman" w:cs="Times New Roman"/>
          <w:sz w:val="24"/>
          <w:szCs w:val="24"/>
        </w:rPr>
        <w:t>, BMCH 4100/8106</w:t>
      </w:r>
      <w:r>
        <w:rPr>
          <w:rFonts w:ascii="Times New Roman" w:hAnsi="Times New Roman" w:cs="Times New Roman"/>
          <w:sz w:val="24"/>
          <w:szCs w:val="24"/>
        </w:rPr>
        <w:t>, University of Nebraska, Omaha</w:t>
      </w:r>
    </w:p>
    <w:p w14:paraId="62287C59" w14:textId="75AF0326" w:rsidR="00CD5713" w:rsidRDefault="00CD5713" w:rsidP="00417913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263237">
        <w:rPr>
          <w:rFonts w:ascii="Times New Roman" w:hAnsi="Times New Roman" w:cs="Times New Roman"/>
          <w:sz w:val="24"/>
          <w:szCs w:val="24"/>
        </w:rPr>
        <w:t>, Fall</w:t>
      </w:r>
      <w:r w:rsidR="002632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Methods in Biomechanics 1, </w:t>
      </w:r>
      <w:r w:rsidR="00263237">
        <w:rPr>
          <w:rFonts w:ascii="Times New Roman" w:hAnsi="Times New Roman" w:cs="Times New Roman"/>
          <w:sz w:val="24"/>
          <w:szCs w:val="24"/>
        </w:rPr>
        <w:t>BMCH 4200/8206,</w:t>
      </w:r>
      <w:r w:rsidR="002B6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University of Nebraska Omaha</w:t>
      </w:r>
    </w:p>
    <w:p w14:paraId="4F9C4BF8" w14:textId="53196080" w:rsidR="009834D7" w:rsidRDefault="009834D7" w:rsidP="0041791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263237">
        <w:rPr>
          <w:rFonts w:ascii="Times New Roman" w:hAnsi="Times New Roman" w:cs="Times New Roman"/>
          <w:sz w:val="24"/>
          <w:szCs w:val="24"/>
        </w:rPr>
        <w:t>, Spring</w:t>
      </w:r>
      <w:r w:rsidR="002632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Bioinspired Robotics,</w:t>
      </w:r>
      <w:r w:rsidR="00263237">
        <w:rPr>
          <w:rFonts w:ascii="Times New Roman" w:hAnsi="Times New Roman" w:cs="Times New Roman"/>
          <w:sz w:val="24"/>
          <w:szCs w:val="24"/>
        </w:rPr>
        <w:t xml:space="preserve"> BMCH 4100/8106,</w:t>
      </w:r>
      <w:r>
        <w:rPr>
          <w:rFonts w:ascii="Times New Roman" w:hAnsi="Times New Roman" w:cs="Times New Roman"/>
          <w:sz w:val="24"/>
          <w:szCs w:val="24"/>
        </w:rPr>
        <w:t xml:space="preserve"> University of Nebraska Omaha</w:t>
      </w:r>
    </w:p>
    <w:p w14:paraId="0F980185" w14:textId="1753BE16" w:rsidR="00CF39AD" w:rsidRDefault="00CF39AD" w:rsidP="00417913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2022, Fall</w:t>
      </w:r>
      <w:r>
        <w:rPr>
          <w:rFonts w:ascii="Times New Roman" w:hAnsi="Times New Roman" w:cs="Times New Roman"/>
          <w:sz w:val="24"/>
          <w:szCs w:val="24"/>
        </w:rPr>
        <w:tab/>
        <w:t>Methods in Biomechanics 1, BMCH 4200/8206, University of Nebraska Omaha</w:t>
      </w:r>
    </w:p>
    <w:p w14:paraId="02B005FF" w14:textId="11BFB81F" w:rsidR="00CF39AD" w:rsidRDefault="00CF39AD" w:rsidP="00417913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2023, Spring</w:t>
      </w:r>
      <w:r>
        <w:rPr>
          <w:rFonts w:ascii="Times New Roman" w:hAnsi="Times New Roman" w:cs="Times New Roman"/>
          <w:sz w:val="24"/>
          <w:szCs w:val="24"/>
        </w:rPr>
        <w:tab/>
        <w:t>Bioinspired Robotics, BMCH 4100/8106, University of Nebraska Omaha</w:t>
      </w:r>
    </w:p>
    <w:p w14:paraId="7741EB1D" w14:textId="0B411480" w:rsidR="00763DDC" w:rsidRDefault="00763DDC" w:rsidP="00417913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2023, Fall</w:t>
      </w:r>
      <w:r>
        <w:rPr>
          <w:rFonts w:ascii="Times New Roman" w:hAnsi="Times New Roman" w:cs="Times New Roman"/>
          <w:sz w:val="24"/>
          <w:szCs w:val="24"/>
        </w:rPr>
        <w:tab/>
        <w:t>Methods in Biomechanics 1, BMCH 4200/8206, University of Nebraska Omaha</w:t>
      </w:r>
    </w:p>
    <w:p w14:paraId="654E18B1" w14:textId="77777777" w:rsidR="00763DDC" w:rsidRDefault="00763DDC" w:rsidP="00417913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2024, Spring</w:t>
      </w:r>
      <w:r>
        <w:rPr>
          <w:rFonts w:ascii="Times New Roman" w:hAnsi="Times New Roman" w:cs="Times New Roman"/>
          <w:sz w:val="24"/>
          <w:szCs w:val="24"/>
        </w:rPr>
        <w:tab/>
        <w:t>Bioinspired Robotics, BMCH 4100/8106, University of Nebraska Omaha</w:t>
      </w:r>
    </w:p>
    <w:p w14:paraId="1C1FB8B5" w14:textId="7F743998" w:rsidR="00417913" w:rsidRDefault="00417913" w:rsidP="00417913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2024, Fall</w:t>
      </w:r>
      <w:r>
        <w:rPr>
          <w:rFonts w:ascii="Times New Roman" w:hAnsi="Times New Roman" w:cs="Times New Roman"/>
          <w:sz w:val="24"/>
          <w:szCs w:val="24"/>
        </w:rPr>
        <w:tab/>
        <w:t>Methods in Biomechanics 1, BMCH 4200/8206, University of Nebraska Omaha</w:t>
      </w:r>
    </w:p>
    <w:p w14:paraId="07FDC216" w14:textId="2BE28517" w:rsidR="00417913" w:rsidRDefault="00417913" w:rsidP="00417913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2025, Spring</w:t>
      </w:r>
      <w:r>
        <w:rPr>
          <w:rFonts w:ascii="Times New Roman" w:hAnsi="Times New Roman" w:cs="Times New Roman"/>
          <w:sz w:val="24"/>
          <w:szCs w:val="24"/>
        </w:rPr>
        <w:tab/>
        <w:t>Bioinspired Robotics, BMCH 4100/8106, University of Nebraska Omaha</w:t>
      </w:r>
    </w:p>
    <w:p w14:paraId="2D0B80AA" w14:textId="77777777" w:rsidR="00417913" w:rsidRDefault="00417913" w:rsidP="00417913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684B4FA" w14:textId="77777777" w:rsidR="00417913" w:rsidRDefault="00417913" w:rsidP="00417913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7E999E88" w14:textId="0016293A" w:rsidR="00763DDC" w:rsidRDefault="00763DDC" w:rsidP="00417913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6F2412DD" w14:textId="77777777" w:rsidR="00A653C0" w:rsidRDefault="00A653C0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F49D79" w14:textId="77777777" w:rsidR="009101E9" w:rsidRPr="009101E9" w:rsidRDefault="009101E9" w:rsidP="0041791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101E9">
        <w:rPr>
          <w:rFonts w:ascii="Times New Roman" w:hAnsi="Times New Roman" w:cs="Times New Roman"/>
          <w:b/>
          <w:sz w:val="28"/>
          <w:szCs w:val="24"/>
        </w:rPr>
        <w:t>Reviewer Responsibilities</w:t>
      </w:r>
    </w:p>
    <w:p w14:paraId="244A0818" w14:textId="77777777" w:rsidR="009101E9" w:rsidRPr="009101E9" w:rsidRDefault="009101E9" w:rsidP="004179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01E9">
        <w:rPr>
          <w:rFonts w:ascii="Times New Roman" w:hAnsi="Times New Roman" w:cs="Times New Roman"/>
          <w:b/>
          <w:sz w:val="24"/>
          <w:szCs w:val="24"/>
        </w:rPr>
        <w:t>Journal Article Review</w:t>
      </w:r>
      <w:r w:rsidR="00A653C0">
        <w:rPr>
          <w:rFonts w:ascii="Times New Roman" w:hAnsi="Times New Roman" w:cs="Times New Roman"/>
          <w:b/>
          <w:sz w:val="24"/>
          <w:szCs w:val="24"/>
        </w:rPr>
        <w:t>s</w:t>
      </w:r>
    </w:p>
    <w:p w14:paraId="47255217" w14:textId="77777777" w:rsidR="009101E9" w:rsidRDefault="009101E9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Chaos</w:t>
      </w:r>
    </w:p>
    <w:p w14:paraId="7DCB203B" w14:textId="77777777" w:rsidR="009101E9" w:rsidRDefault="009101E9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Motor Control</w:t>
      </w:r>
    </w:p>
    <w:p w14:paraId="3FCFC2B4" w14:textId="287DB034" w:rsidR="00FC49B9" w:rsidRDefault="00673217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 Conference on Intelligent Robotics</w:t>
      </w:r>
    </w:p>
    <w:p w14:paraId="1D7AC98B" w14:textId="0A92A09B" w:rsidR="007917C6" w:rsidRDefault="0027146C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Journal of Biomechanics</w:t>
      </w:r>
    </w:p>
    <w:p w14:paraId="671D7E55" w14:textId="63E94BE5" w:rsidR="0027146C" w:rsidRDefault="0027146C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Journal of Applied Biomechanics</w:t>
      </w:r>
    </w:p>
    <w:p w14:paraId="08118768" w14:textId="300ED5E8" w:rsidR="0027146C" w:rsidRDefault="0027146C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GeroScience</w:t>
      </w:r>
      <w:proofErr w:type="spellEnd"/>
    </w:p>
    <w:p w14:paraId="4430F47B" w14:textId="2A23C1B3" w:rsidR="00BD5709" w:rsidRDefault="00BD5709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Gait &amp; Posture</w:t>
      </w:r>
    </w:p>
    <w:p w14:paraId="38CAB436" w14:textId="6E087942" w:rsidR="00DE19F3" w:rsidRDefault="00DE19F3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Science Robotics</w:t>
      </w:r>
    </w:p>
    <w:p w14:paraId="5620CB04" w14:textId="0E3E0606" w:rsidR="00A15BBF" w:rsidRDefault="00A15BBF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Sensors</w:t>
      </w:r>
    </w:p>
    <w:p w14:paraId="74A07C81" w14:textId="73A4619C" w:rsidR="00B61B80" w:rsidRPr="009834D7" w:rsidRDefault="009834D7" w:rsidP="0041791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9834D7">
        <w:rPr>
          <w:rFonts w:ascii="Times New Roman" w:hAnsi="Times New Roman" w:cs="Times New Roman"/>
          <w:sz w:val="24"/>
          <w:szCs w:val="24"/>
        </w:rPr>
        <w:t>Journal of Biomechanical Engineering</w:t>
      </w:r>
    </w:p>
    <w:p w14:paraId="03815DBD" w14:textId="77777777" w:rsidR="000E4918" w:rsidRDefault="000E4918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529FAA" w14:textId="77777777" w:rsidR="004B1971" w:rsidRPr="00727723" w:rsidRDefault="009113ED" w:rsidP="0041791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27723">
        <w:rPr>
          <w:rFonts w:ascii="Times New Roman" w:hAnsi="Times New Roman" w:cs="Times New Roman"/>
          <w:b/>
          <w:sz w:val="28"/>
          <w:szCs w:val="24"/>
        </w:rPr>
        <w:t>Professional Affiliations</w:t>
      </w:r>
    </w:p>
    <w:p w14:paraId="4677C5B8" w14:textId="2EB2C3D2" w:rsidR="00EA6E88" w:rsidRDefault="0069028E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2012-Present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6E88">
        <w:rPr>
          <w:rFonts w:ascii="Times New Roman" w:hAnsi="Times New Roman" w:cs="Times New Roman"/>
          <w:sz w:val="24"/>
          <w:szCs w:val="24"/>
        </w:rPr>
        <w:t>American Society of Biomechanics</w:t>
      </w:r>
    </w:p>
    <w:p w14:paraId="7BE8FCDB" w14:textId="33BEBEAD" w:rsidR="00EA6E88" w:rsidRDefault="0069028E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2014-Present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6E88">
        <w:rPr>
          <w:rFonts w:ascii="Times New Roman" w:hAnsi="Times New Roman" w:cs="Times New Roman"/>
          <w:sz w:val="24"/>
          <w:szCs w:val="24"/>
        </w:rPr>
        <w:t>Society of Integrative and Comparative Biology</w:t>
      </w:r>
    </w:p>
    <w:p w14:paraId="54C6BCDE" w14:textId="6FA809AB" w:rsidR="007D64E0" w:rsidRPr="00A94A24" w:rsidRDefault="007D64E0" w:rsidP="00417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D64E0" w:rsidRPr="00A94A24" w:rsidSect="0098430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9DE41" w14:textId="77777777" w:rsidR="008A66A8" w:rsidRDefault="008A66A8" w:rsidP="00D24F83">
      <w:pPr>
        <w:spacing w:after="0" w:line="240" w:lineRule="auto"/>
      </w:pPr>
      <w:r>
        <w:separator/>
      </w:r>
    </w:p>
  </w:endnote>
  <w:endnote w:type="continuationSeparator" w:id="0">
    <w:p w14:paraId="16EB6A27" w14:textId="77777777" w:rsidR="008A66A8" w:rsidRDefault="008A66A8" w:rsidP="00D24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AC897" w14:textId="77777777" w:rsidR="008A66A8" w:rsidRDefault="008A66A8" w:rsidP="00D24F83">
      <w:pPr>
        <w:spacing w:after="0" w:line="240" w:lineRule="auto"/>
      </w:pPr>
      <w:r>
        <w:separator/>
      </w:r>
    </w:p>
  </w:footnote>
  <w:footnote w:type="continuationSeparator" w:id="0">
    <w:p w14:paraId="42A989C8" w14:textId="77777777" w:rsidR="008A66A8" w:rsidRDefault="008A66A8" w:rsidP="00D24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C686F" w14:textId="29C85220" w:rsidR="002519D8" w:rsidRDefault="002519D8" w:rsidP="002519D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3DC3"/>
    <w:multiLevelType w:val="hybridMultilevel"/>
    <w:tmpl w:val="397EF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191C"/>
    <w:multiLevelType w:val="hybridMultilevel"/>
    <w:tmpl w:val="1018E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0F20"/>
    <w:multiLevelType w:val="hybridMultilevel"/>
    <w:tmpl w:val="D0141B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27024"/>
    <w:multiLevelType w:val="hybridMultilevel"/>
    <w:tmpl w:val="CCDE1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67E95"/>
    <w:multiLevelType w:val="hybridMultilevel"/>
    <w:tmpl w:val="D87E0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50986"/>
    <w:multiLevelType w:val="hybridMultilevel"/>
    <w:tmpl w:val="5A7E1FDC"/>
    <w:lvl w:ilvl="0" w:tplc="8A3222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4177A"/>
    <w:multiLevelType w:val="hybridMultilevel"/>
    <w:tmpl w:val="1018E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E4A85"/>
    <w:multiLevelType w:val="hybridMultilevel"/>
    <w:tmpl w:val="7A6A917E"/>
    <w:lvl w:ilvl="0" w:tplc="300CCC7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auto"/>
      </w:rPr>
    </w:lvl>
    <w:lvl w:ilvl="1" w:tplc="8F3C891E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cap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048C4"/>
    <w:multiLevelType w:val="hybridMultilevel"/>
    <w:tmpl w:val="AEE65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A4FE7"/>
    <w:multiLevelType w:val="multilevel"/>
    <w:tmpl w:val="25E6431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7"/>
      <w:numFmt w:val="decimal"/>
      <w:isLgl/>
      <w:lvlText w:val="%1.%2"/>
      <w:lvlJc w:val="left"/>
      <w:pPr>
        <w:ind w:left="1780" w:hanging="52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10" w15:restartNumberingAfterBreak="0">
    <w:nsid w:val="38BD6D6A"/>
    <w:multiLevelType w:val="hybridMultilevel"/>
    <w:tmpl w:val="8B944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5363D"/>
    <w:multiLevelType w:val="hybridMultilevel"/>
    <w:tmpl w:val="0DDC0B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41E6EA9"/>
    <w:multiLevelType w:val="hybridMultilevel"/>
    <w:tmpl w:val="A21E0C28"/>
    <w:lvl w:ilvl="0" w:tplc="6C7AFD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46515CA5"/>
    <w:multiLevelType w:val="hybridMultilevel"/>
    <w:tmpl w:val="206C3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64B73"/>
    <w:multiLevelType w:val="hybridMultilevel"/>
    <w:tmpl w:val="206C3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52613"/>
    <w:multiLevelType w:val="hybridMultilevel"/>
    <w:tmpl w:val="BDEA32F2"/>
    <w:lvl w:ilvl="0" w:tplc="38D01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96957"/>
    <w:multiLevelType w:val="hybridMultilevel"/>
    <w:tmpl w:val="0B6A43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52160"/>
    <w:multiLevelType w:val="hybridMultilevel"/>
    <w:tmpl w:val="2B105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30C91"/>
    <w:multiLevelType w:val="hybridMultilevel"/>
    <w:tmpl w:val="97CE4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2530B"/>
    <w:multiLevelType w:val="hybridMultilevel"/>
    <w:tmpl w:val="38AEEC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6B2F92"/>
    <w:multiLevelType w:val="hybridMultilevel"/>
    <w:tmpl w:val="433EE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B5C13"/>
    <w:multiLevelType w:val="hybridMultilevel"/>
    <w:tmpl w:val="2BD4E4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98748">
    <w:abstractNumId w:val="16"/>
  </w:num>
  <w:num w:numId="2" w16cid:durableId="1478956167">
    <w:abstractNumId w:val="21"/>
  </w:num>
  <w:num w:numId="3" w16cid:durableId="1318878100">
    <w:abstractNumId w:val="2"/>
  </w:num>
  <w:num w:numId="4" w16cid:durableId="685670167">
    <w:abstractNumId w:val="12"/>
  </w:num>
  <w:num w:numId="5" w16cid:durableId="270675440">
    <w:abstractNumId w:val="7"/>
  </w:num>
  <w:num w:numId="6" w16cid:durableId="158156543">
    <w:abstractNumId w:val="5"/>
  </w:num>
  <w:num w:numId="7" w16cid:durableId="195584917">
    <w:abstractNumId w:val="6"/>
  </w:num>
  <w:num w:numId="8" w16cid:durableId="2097625706">
    <w:abstractNumId w:val="4"/>
  </w:num>
  <w:num w:numId="9" w16cid:durableId="1969165279">
    <w:abstractNumId w:val="14"/>
  </w:num>
  <w:num w:numId="10" w16cid:durableId="825245504">
    <w:abstractNumId w:val="10"/>
  </w:num>
  <w:num w:numId="11" w16cid:durableId="1074819866">
    <w:abstractNumId w:val="1"/>
  </w:num>
  <w:num w:numId="12" w16cid:durableId="1059550437">
    <w:abstractNumId w:val="20"/>
  </w:num>
  <w:num w:numId="13" w16cid:durableId="1324776100">
    <w:abstractNumId w:val="19"/>
  </w:num>
  <w:num w:numId="14" w16cid:durableId="1316254666">
    <w:abstractNumId w:val="18"/>
  </w:num>
  <w:num w:numId="15" w16cid:durableId="1485394810">
    <w:abstractNumId w:val="3"/>
  </w:num>
  <w:num w:numId="16" w16cid:durableId="1911648450">
    <w:abstractNumId w:val="17"/>
  </w:num>
  <w:num w:numId="17" w16cid:durableId="1549798600">
    <w:abstractNumId w:val="11"/>
  </w:num>
  <w:num w:numId="18" w16cid:durableId="828523793">
    <w:abstractNumId w:val="9"/>
  </w:num>
  <w:num w:numId="19" w16cid:durableId="279187702">
    <w:abstractNumId w:val="13"/>
  </w:num>
  <w:num w:numId="20" w16cid:durableId="515971179">
    <w:abstractNumId w:val="8"/>
  </w:num>
  <w:num w:numId="21" w16cid:durableId="398483805">
    <w:abstractNumId w:val="0"/>
  </w:num>
  <w:num w:numId="22" w16cid:durableId="17683112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51"/>
    <w:rsid w:val="00012250"/>
    <w:rsid w:val="00014CF7"/>
    <w:rsid w:val="00030105"/>
    <w:rsid w:val="000333E0"/>
    <w:rsid w:val="00035172"/>
    <w:rsid w:val="00042CAB"/>
    <w:rsid w:val="00057BEB"/>
    <w:rsid w:val="000627F5"/>
    <w:rsid w:val="00066A87"/>
    <w:rsid w:val="00070764"/>
    <w:rsid w:val="00072B9A"/>
    <w:rsid w:val="00074E70"/>
    <w:rsid w:val="00084EDD"/>
    <w:rsid w:val="00094513"/>
    <w:rsid w:val="00095AB8"/>
    <w:rsid w:val="000A3A59"/>
    <w:rsid w:val="000C3A20"/>
    <w:rsid w:val="000C5700"/>
    <w:rsid w:val="000C7981"/>
    <w:rsid w:val="000E1283"/>
    <w:rsid w:val="000E4918"/>
    <w:rsid w:val="0010156D"/>
    <w:rsid w:val="00111271"/>
    <w:rsid w:val="001132DF"/>
    <w:rsid w:val="0012298C"/>
    <w:rsid w:val="0013215A"/>
    <w:rsid w:val="00146761"/>
    <w:rsid w:val="00150049"/>
    <w:rsid w:val="00160F42"/>
    <w:rsid w:val="00162A10"/>
    <w:rsid w:val="0018388D"/>
    <w:rsid w:val="00184978"/>
    <w:rsid w:val="001B0CC4"/>
    <w:rsid w:val="001B0FF7"/>
    <w:rsid w:val="001B2CAC"/>
    <w:rsid w:val="001B5CE9"/>
    <w:rsid w:val="001B6ED2"/>
    <w:rsid w:val="001B783A"/>
    <w:rsid w:val="001C64B6"/>
    <w:rsid w:val="00203495"/>
    <w:rsid w:val="002057E5"/>
    <w:rsid w:val="002068B5"/>
    <w:rsid w:val="002076BA"/>
    <w:rsid w:val="0023178A"/>
    <w:rsid w:val="00247349"/>
    <w:rsid w:val="002519D8"/>
    <w:rsid w:val="002522C8"/>
    <w:rsid w:val="002544DB"/>
    <w:rsid w:val="00256C34"/>
    <w:rsid w:val="0025777E"/>
    <w:rsid w:val="002606A3"/>
    <w:rsid w:val="002631BC"/>
    <w:rsid w:val="00263237"/>
    <w:rsid w:val="0026589D"/>
    <w:rsid w:val="002659F0"/>
    <w:rsid w:val="0027146C"/>
    <w:rsid w:val="0029102A"/>
    <w:rsid w:val="002946DB"/>
    <w:rsid w:val="00294E23"/>
    <w:rsid w:val="00295C4B"/>
    <w:rsid w:val="00297270"/>
    <w:rsid w:val="002A18DB"/>
    <w:rsid w:val="002A3747"/>
    <w:rsid w:val="002B64D4"/>
    <w:rsid w:val="002C0515"/>
    <w:rsid w:val="002C1305"/>
    <w:rsid w:val="002D3CA0"/>
    <w:rsid w:val="002E1213"/>
    <w:rsid w:val="002E1B81"/>
    <w:rsid w:val="003109BB"/>
    <w:rsid w:val="003165F0"/>
    <w:rsid w:val="00317148"/>
    <w:rsid w:val="00322C53"/>
    <w:rsid w:val="00336195"/>
    <w:rsid w:val="0033687C"/>
    <w:rsid w:val="00337439"/>
    <w:rsid w:val="00343D3D"/>
    <w:rsid w:val="0034525C"/>
    <w:rsid w:val="0034713D"/>
    <w:rsid w:val="00347159"/>
    <w:rsid w:val="0035591F"/>
    <w:rsid w:val="0038005C"/>
    <w:rsid w:val="003927B8"/>
    <w:rsid w:val="003A54A1"/>
    <w:rsid w:val="003D0CFB"/>
    <w:rsid w:val="003D5287"/>
    <w:rsid w:val="003D546C"/>
    <w:rsid w:val="003D7EF7"/>
    <w:rsid w:val="003F01A0"/>
    <w:rsid w:val="003F043C"/>
    <w:rsid w:val="00417913"/>
    <w:rsid w:val="00427B49"/>
    <w:rsid w:val="004339BE"/>
    <w:rsid w:val="00433B0D"/>
    <w:rsid w:val="00434C61"/>
    <w:rsid w:val="0043733E"/>
    <w:rsid w:val="0043765F"/>
    <w:rsid w:val="004421BD"/>
    <w:rsid w:val="00462753"/>
    <w:rsid w:val="004639AD"/>
    <w:rsid w:val="00470F1E"/>
    <w:rsid w:val="00475FC4"/>
    <w:rsid w:val="0048014C"/>
    <w:rsid w:val="004805B6"/>
    <w:rsid w:val="004910F3"/>
    <w:rsid w:val="004928FC"/>
    <w:rsid w:val="004A115C"/>
    <w:rsid w:val="004A2072"/>
    <w:rsid w:val="004A7C57"/>
    <w:rsid w:val="004B13C9"/>
    <w:rsid w:val="004B1971"/>
    <w:rsid w:val="004B47D7"/>
    <w:rsid w:val="004B5785"/>
    <w:rsid w:val="004B6651"/>
    <w:rsid w:val="004B695A"/>
    <w:rsid w:val="004D0127"/>
    <w:rsid w:val="004D23FA"/>
    <w:rsid w:val="004E2151"/>
    <w:rsid w:val="004F742A"/>
    <w:rsid w:val="004F7A2F"/>
    <w:rsid w:val="00503FDA"/>
    <w:rsid w:val="00517461"/>
    <w:rsid w:val="0054266B"/>
    <w:rsid w:val="00545945"/>
    <w:rsid w:val="00545B4A"/>
    <w:rsid w:val="00547836"/>
    <w:rsid w:val="005506B9"/>
    <w:rsid w:val="00556428"/>
    <w:rsid w:val="00562D94"/>
    <w:rsid w:val="0058007D"/>
    <w:rsid w:val="00581493"/>
    <w:rsid w:val="005854F6"/>
    <w:rsid w:val="005C4006"/>
    <w:rsid w:val="005C6606"/>
    <w:rsid w:val="005D29BF"/>
    <w:rsid w:val="005D2F69"/>
    <w:rsid w:val="005D3A81"/>
    <w:rsid w:val="005D4C48"/>
    <w:rsid w:val="005D5B88"/>
    <w:rsid w:val="005E2589"/>
    <w:rsid w:val="005E4BC5"/>
    <w:rsid w:val="005E708E"/>
    <w:rsid w:val="005E741E"/>
    <w:rsid w:val="005E76DD"/>
    <w:rsid w:val="005F1B49"/>
    <w:rsid w:val="005F5EE7"/>
    <w:rsid w:val="005F6B85"/>
    <w:rsid w:val="006074AE"/>
    <w:rsid w:val="00613438"/>
    <w:rsid w:val="006368EE"/>
    <w:rsid w:val="00646A2C"/>
    <w:rsid w:val="00663044"/>
    <w:rsid w:val="00673217"/>
    <w:rsid w:val="006771F2"/>
    <w:rsid w:val="0069028E"/>
    <w:rsid w:val="006A3C66"/>
    <w:rsid w:val="006C1F83"/>
    <w:rsid w:val="006D33E5"/>
    <w:rsid w:val="006E0471"/>
    <w:rsid w:val="006E1EB7"/>
    <w:rsid w:val="0070625A"/>
    <w:rsid w:val="00713FA1"/>
    <w:rsid w:val="00717137"/>
    <w:rsid w:val="007208FD"/>
    <w:rsid w:val="00725021"/>
    <w:rsid w:val="00727723"/>
    <w:rsid w:val="007304B8"/>
    <w:rsid w:val="00731BE0"/>
    <w:rsid w:val="00733EEB"/>
    <w:rsid w:val="00736898"/>
    <w:rsid w:val="00737D34"/>
    <w:rsid w:val="00741BEB"/>
    <w:rsid w:val="00743DAB"/>
    <w:rsid w:val="007569C8"/>
    <w:rsid w:val="007630C7"/>
    <w:rsid w:val="00763DDC"/>
    <w:rsid w:val="007667F2"/>
    <w:rsid w:val="00766B0E"/>
    <w:rsid w:val="007917C6"/>
    <w:rsid w:val="0079625D"/>
    <w:rsid w:val="007A3499"/>
    <w:rsid w:val="007A6FF6"/>
    <w:rsid w:val="007D2721"/>
    <w:rsid w:val="007D4A47"/>
    <w:rsid w:val="007D64E0"/>
    <w:rsid w:val="007D7F91"/>
    <w:rsid w:val="007E0981"/>
    <w:rsid w:val="007E5006"/>
    <w:rsid w:val="00812BBF"/>
    <w:rsid w:val="008142F2"/>
    <w:rsid w:val="0082464F"/>
    <w:rsid w:val="0082468B"/>
    <w:rsid w:val="00827C06"/>
    <w:rsid w:val="00830BF1"/>
    <w:rsid w:val="00836E8B"/>
    <w:rsid w:val="00840BD1"/>
    <w:rsid w:val="00843ED4"/>
    <w:rsid w:val="00855C12"/>
    <w:rsid w:val="00856496"/>
    <w:rsid w:val="008616A5"/>
    <w:rsid w:val="00863E40"/>
    <w:rsid w:val="008965C4"/>
    <w:rsid w:val="008A0D22"/>
    <w:rsid w:val="008A1E03"/>
    <w:rsid w:val="008A57C5"/>
    <w:rsid w:val="008A66A8"/>
    <w:rsid w:val="008B789D"/>
    <w:rsid w:val="008D00AA"/>
    <w:rsid w:val="008D068D"/>
    <w:rsid w:val="008D43EC"/>
    <w:rsid w:val="008D7046"/>
    <w:rsid w:val="008D72B9"/>
    <w:rsid w:val="008D7542"/>
    <w:rsid w:val="008E220E"/>
    <w:rsid w:val="008F43A3"/>
    <w:rsid w:val="0090450C"/>
    <w:rsid w:val="009101E9"/>
    <w:rsid w:val="009113ED"/>
    <w:rsid w:val="009204B6"/>
    <w:rsid w:val="00926823"/>
    <w:rsid w:val="00926C9F"/>
    <w:rsid w:val="00930965"/>
    <w:rsid w:val="00932245"/>
    <w:rsid w:val="00963EED"/>
    <w:rsid w:val="00980A36"/>
    <w:rsid w:val="009834D7"/>
    <w:rsid w:val="00984300"/>
    <w:rsid w:val="00986D41"/>
    <w:rsid w:val="00991D72"/>
    <w:rsid w:val="009A1D8D"/>
    <w:rsid w:val="009B7544"/>
    <w:rsid w:val="009C05B2"/>
    <w:rsid w:val="009E204B"/>
    <w:rsid w:val="009E43CB"/>
    <w:rsid w:val="009F1023"/>
    <w:rsid w:val="00A026F8"/>
    <w:rsid w:val="00A02EA4"/>
    <w:rsid w:val="00A15BBF"/>
    <w:rsid w:val="00A346F7"/>
    <w:rsid w:val="00A368B5"/>
    <w:rsid w:val="00A467B0"/>
    <w:rsid w:val="00A562B4"/>
    <w:rsid w:val="00A653C0"/>
    <w:rsid w:val="00A70EDB"/>
    <w:rsid w:val="00A8538B"/>
    <w:rsid w:val="00A90ECF"/>
    <w:rsid w:val="00A91A7D"/>
    <w:rsid w:val="00A93C8D"/>
    <w:rsid w:val="00A94A24"/>
    <w:rsid w:val="00AA0143"/>
    <w:rsid w:val="00AA1703"/>
    <w:rsid w:val="00AB60C5"/>
    <w:rsid w:val="00AD397C"/>
    <w:rsid w:val="00B037E7"/>
    <w:rsid w:val="00B14FFA"/>
    <w:rsid w:val="00B17E80"/>
    <w:rsid w:val="00B27747"/>
    <w:rsid w:val="00B3044F"/>
    <w:rsid w:val="00B40D43"/>
    <w:rsid w:val="00B449FF"/>
    <w:rsid w:val="00B57E19"/>
    <w:rsid w:val="00B61B80"/>
    <w:rsid w:val="00B73159"/>
    <w:rsid w:val="00B8799F"/>
    <w:rsid w:val="00B936F5"/>
    <w:rsid w:val="00B955FF"/>
    <w:rsid w:val="00BA0D29"/>
    <w:rsid w:val="00BA3D23"/>
    <w:rsid w:val="00BC476F"/>
    <w:rsid w:val="00BC5B9F"/>
    <w:rsid w:val="00BC7ECC"/>
    <w:rsid w:val="00BD1A7B"/>
    <w:rsid w:val="00BD5709"/>
    <w:rsid w:val="00BE01B1"/>
    <w:rsid w:val="00BE623F"/>
    <w:rsid w:val="00BF57E7"/>
    <w:rsid w:val="00C10384"/>
    <w:rsid w:val="00C1084B"/>
    <w:rsid w:val="00C14292"/>
    <w:rsid w:val="00C15632"/>
    <w:rsid w:val="00C25468"/>
    <w:rsid w:val="00C303F0"/>
    <w:rsid w:val="00C47B0A"/>
    <w:rsid w:val="00C57A1C"/>
    <w:rsid w:val="00C766E9"/>
    <w:rsid w:val="00C82E5B"/>
    <w:rsid w:val="00C839C0"/>
    <w:rsid w:val="00CA03C1"/>
    <w:rsid w:val="00CB125A"/>
    <w:rsid w:val="00CD2B4B"/>
    <w:rsid w:val="00CD5713"/>
    <w:rsid w:val="00CE7449"/>
    <w:rsid w:val="00CF0009"/>
    <w:rsid w:val="00CF39AD"/>
    <w:rsid w:val="00CF43F7"/>
    <w:rsid w:val="00CF6026"/>
    <w:rsid w:val="00D00F54"/>
    <w:rsid w:val="00D1619C"/>
    <w:rsid w:val="00D22A12"/>
    <w:rsid w:val="00D24F83"/>
    <w:rsid w:val="00D34707"/>
    <w:rsid w:val="00D379A6"/>
    <w:rsid w:val="00D40DBF"/>
    <w:rsid w:val="00D44F2F"/>
    <w:rsid w:val="00D60933"/>
    <w:rsid w:val="00D735D5"/>
    <w:rsid w:val="00D75AE3"/>
    <w:rsid w:val="00D871D2"/>
    <w:rsid w:val="00DA2030"/>
    <w:rsid w:val="00DA2CD9"/>
    <w:rsid w:val="00DA37A7"/>
    <w:rsid w:val="00DA7CC2"/>
    <w:rsid w:val="00DB04A7"/>
    <w:rsid w:val="00DC09C0"/>
    <w:rsid w:val="00DC715E"/>
    <w:rsid w:val="00DE19F3"/>
    <w:rsid w:val="00DF42C6"/>
    <w:rsid w:val="00DF7818"/>
    <w:rsid w:val="00E041A5"/>
    <w:rsid w:val="00E16979"/>
    <w:rsid w:val="00E179F6"/>
    <w:rsid w:val="00E22C95"/>
    <w:rsid w:val="00E23335"/>
    <w:rsid w:val="00E30AFE"/>
    <w:rsid w:val="00E37F09"/>
    <w:rsid w:val="00E4556D"/>
    <w:rsid w:val="00E52735"/>
    <w:rsid w:val="00E53CAA"/>
    <w:rsid w:val="00E64910"/>
    <w:rsid w:val="00E66DF9"/>
    <w:rsid w:val="00E757BB"/>
    <w:rsid w:val="00E809C8"/>
    <w:rsid w:val="00E85C0C"/>
    <w:rsid w:val="00E94412"/>
    <w:rsid w:val="00E956CD"/>
    <w:rsid w:val="00E96378"/>
    <w:rsid w:val="00E96573"/>
    <w:rsid w:val="00EA590A"/>
    <w:rsid w:val="00EA6E88"/>
    <w:rsid w:val="00EB16CD"/>
    <w:rsid w:val="00EB382F"/>
    <w:rsid w:val="00EC3181"/>
    <w:rsid w:val="00EC6120"/>
    <w:rsid w:val="00EC7DB1"/>
    <w:rsid w:val="00ED0FAF"/>
    <w:rsid w:val="00EE68DD"/>
    <w:rsid w:val="00EF139D"/>
    <w:rsid w:val="00F01A9F"/>
    <w:rsid w:val="00F165C8"/>
    <w:rsid w:val="00F17DD8"/>
    <w:rsid w:val="00F17E72"/>
    <w:rsid w:val="00F20F88"/>
    <w:rsid w:val="00F225E6"/>
    <w:rsid w:val="00F3255E"/>
    <w:rsid w:val="00F36271"/>
    <w:rsid w:val="00F47143"/>
    <w:rsid w:val="00F5299C"/>
    <w:rsid w:val="00F53728"/>
    <w:rsid w:val="00F540BB"/>
    <w:rsid w:val="00F60721"/>
    <w:rsid w:val="00F62EC5"/>
    <w:rsid w:val="00F6694D"/>
    <w:rsid w:val="00F66CE9"/>
    <w:rsid w:val="00F71965"/>
    <w:rsid w:val="00F71AF0"/>
    <w:rsid w:val="00F72EB8"/>
    <w:rsid w:val="00F72EBE"/>
    <w:rsid w:val="00FA03ED"/>
    <w:rsid w:val="00FA0F4D"/>
    <w:rsid w:val="00FB48A0"/>
    <w:rsid w:val="00FC0EAD"/>
    <w:rsid w:val="00FC49B9"/>
    <w:rsid w:val="00FC57B9"/>
    <w:rsid w:val="00FD618C"/>
    <w:rsid w:val="00FE06C1"/>
    <w:rsid w:val="00FE351F"/>
    <w:rsid w:val="00FE6FBE"/>
    <w:rsid w:val="00FF3F75"/>
    <w:rsid w:val="00FF4365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76262"/>
  <w15:docId w15:val="{A4FE34BA-49EB-4D3C-9230-669112F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D7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6651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0C3A2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2C1305"/>
  </w:style>
  <w:style w:type="paragraph" w:styleId="NoSpacing">
    <w:name w:val="No Spacing"/>
    <w:link w:val="NoSpacingChar"/>
    <w:uiPriority w:val="99"/>
    <w:qFormat/>
    <w:rsid w:val="005F6B85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F6B85"/>
    <w:rPr>
      <w:rFonts w:ascii="Times New Roman" w:eastAsia="Calibri" w:hAnsi="Times New Roman" w:cs="Times New Roman"/>
    </w:rPr>
  </w:style>
  <w:style w:type="character" w:styleId="CommentReference">
    <w:name w:val="annotation reference"/>
    <w:uiPriority w:val="99"/>
    <w:rsid w:val="004339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33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9B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4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F83"/>
  </w:style>
  <w:style w:type="paragraph" w:styleId="Footer">
    <w:name w:val="footer"/>
    <w:basedOn w:val="Normal"/>
    <w:link w:val="FooterChar"/>
    <w:uiPriority w:val="99"/>
    <w:unhideWhenUsed/>
    <w:rsid w:val="00D24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F83"/>
  </w:style>
  <w:style w:type="character" w:styleId="Emphasis">
    <w:name w:val="Emphasis"/>
    <w:basedOn w:val="DefaultParagraphFont"/>
    <w:uiPriority w:val="20"/>
    <w:qFormat/>
    <w:rsid w:val="004D0127"/>
    <w:rPr>
      <w:i/>
      <w:iCs/>
    </w:rPr>
  </w:style>
  <w:style w:type="character" w:styleId="Strong">
    <w:name w:val="Strong"/>
    <w:basedOn w:val="DefaultParagraphFont"/>
    <w:uiPriority w:val="22"/>
    <w:qFormat/>
    <w:rsid w:val="00D871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2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0FABA-F46F-C443-97D3-29D7166E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2361</Words>
  <Characters>13463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Smith</dc:creator>
  <cp:lastModifiedBy>Nathaniel Hunt</cp:lastModifiedBy>
  <cp:revision>2</cp:revision>
  <cp:lastPrinted>2017-10-17T17:38:00Z</cp:lastPrinted>
  <dcterms:created xsi:type="dcterms:W3CDTF">2025-04-30T20:56:00Z</dcterms:created>
  <dcterms:modified xsi:type="dcterms:W3CDTF">2025-04-30T20:56:00Z</dcterms:modified>
</cp:coreProperties>
</file>