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29E2" w14:textId="6BBE2098" w:rsidR="00166AF6" w:rsidRPr="00171937" w:rsidRDefault="00166AF6" w:rsidP="00166AF6">
      <w:pPr>
        <w:pStyle w:val="Title"/>
        <w:ind w:left="0" w:right="576"/>
        <w:rPr>
          <w:rFonts w:asciiTheme="minorHAnsi" w:hAnsiTheme="minorHAnsi" w:cstheme="minorHAnsi"/>
          <w:color w:val="FF0000"/>
          <w:spacing w:val="-2"/>
        </w:rPr>
      </w:pPr>
      <w:r w:rsidRPr="00166AF6">
        <w:rPr>
          <w:rFonts w:asciiTheme="minorHAnsi" w:hAnsiTheme="minorHAnsi" w:cstheme="minorHAnsi"/>
        </w:rPr>
        <w:t xml:space="preserve">Jane </w:t>
      </w:r>
      <w:r w:rsidRPr="00166AF6">
        <w:rPr>
          <w:rFonts w:asciiTheme="minorHAnsi" w:hAnsiTheme="minorHAnsi" w:cstheme="minorHAnsi"/>
          <w:spacing w:val="-2"/>
        </w:rPr>
        <w:t>Doe</w:t>
      </w:r>
      <w:r w:rsidR="00171937">
        <w:rPr>
          <w:rFonts w:asciiTheme="minorHAnsi" w:hAnsiTheme="minorHAnsi" w:cstheme="minorHAnsi"/>
          <w:spacing w:val="-2"/>
        </w:rPr>
        <w:t xml:space="preserve"> (</w:t>
      </w:r>
      <w:r w:rsidR="00171937">
        <w:rPr>
          <w:rFonts w:asciiTheme="minorHAnsi" w:hAnsiTheme="minorHAnsi" w:cstheme="minorHAnsi"/>
          <w:color w:val="FF0000"/>
          <w:spacing w:val="-2"/>
        </w:rPr>
        <w:t>Applying for a promotion in business analytics</w:t>
      </w:r>
      <w:r w:rsidR="00045362">
        <w:rPr>
          <w:rFonts w:asciiTheme="minorHAnsi" w:hAnsiTheme="minorHAnsi" w:cstheme="minorHAnsi"/>
          <w:color w:val="FF0000"/>
          <w:spacing w:val="-2"/>
        </w:rPr>
        <w:t xml:space="preserve"> staying in Business sector</w:t>
      </w:r>
      <w:r w:rsidR="00171937">
        <w:rPr>
          <w:rFonts w:asciiTheme="minorHAnsi" w:hAnsiTheme="minorHAnsi" w:cstheme="minorHAnsi"/>
          <w:color w:val="FF0000"/>
          <w:spacing w:val="-2"/>
        </w:rPr>
        <w:t>)</w:t>
      </w:r>
    </w:p>
    <w:p w14:paraId="5CB385A3" w14:textId="0EA69EC4" w:rsidR="00166AF6" w:rsidRPr="00166AF6" w:rsidRDefault="00166AF6" w:rsidP="00166AF6">
      <w:pPr>
        <w:pStyle w:val="Title"/>
        <w:ind w:left="0" w:right="576"/>
        <w:rPr>
          <w:rFonts w:asciiTheme="minorHAnsi" w:hAnsiTheme="minorHAnsi" w:cstheme="minorHAnsi"/>
          <w:b w:val="0"/>
          <w:bCs w:val="0"/>
        </w:rPr>
        <w:sectPr w:rsidR="00166AF6" w:rsidRPr="00166AF6" w:rsidSect="00166AF6">
          <w:type w:val="continuous"/>
          <w:pgSz w:w="12240" w:h="15840"/>
          <w:pgMar w:top="640" w:right="620" w:bottom="280" w:left="600" w:header="720" w:footer="720" w:gutter="0"/>
          <w:cols w:space="1985"/>
        </w:sectPr>
      </w:pPr>
      <w:r w:rsidRPr="00166AF6">
        <w:rPr>
          <w:rFonts w:asciiTheme="minorHAnsi" w:hAnsiTheme="minorHAnsi" w:cstheme="minorHAnsi"/>
          <w:b w:val="0"/>
          <w:bCs w:val="0"/>
          <w:spacing w:val="-2"/>
        </w:rPr>
        <w:t xml:space="preserve">Omaha, NE </w:t>
      </w:r>
      <w:r w:rsidRPr="00166AF6">
        <w:rPr>
          <w:rFonts w:asciiTheme="minorHAnsi" w:hAnsiTheme="minorHAnsi" w:cstheme="minorHAnsi"/>
          <w:b w:val="0"/>
          <w:bCs w:val="0"/>
        </w:rPr>
        <w:sym w:font="Symbol" w:char="F0B7"/>
      </w:r>
      <w:r w:rsidRPr="00166AF6">
        <w:rPr>
          <w:rFonts w:asciiTheme="minorHAnsi" w:hAnsiTheme="minorHAnsi" w:cstheme="minorHAnsi"/>
          <w:b w:val="0"/>
          <w:bCs w:val="0"/>
        </w:rPr>
        <w:t xml:space="preserve"> (123) 132-1234 </w:t>
      </w:r>
      <w:r w:rsidRPr="00166AF6">
        <w:rPr>
          <w:rFonts w:asciiTheme="minorHAnsi" w:hAnsiTheme="minorHAnsi" w:cstheme="minorHAnsi"/>
          <w:b w:val="0"/>
          <w:bCs w:val="0"/>
        </w:rPr>
        <w:sym w:font="Symbol" w:char="F0B7"/>
      </w:r>
      <w:r w:rsidRPr="00166AF6">
        <w:rPr>
          <w:rFonts w:asciiTheme="minorHAnsi" w:hAnsiTheme="minorHAnsi" w:cstheme="minorHAnsi"/>
          <w:b w:val="0"/>
          <w:bCs w:val="0"/>
        </w:rPr>
        <w:t xml:space="preserve"> jdoe@unomaha.ed</w:t>
      </w:r>
      <w:r w:rsidR="008616BF">
        <w:rPr>
          <w:rFonts w:asciiTheme="minorHAnsi" w:hAnsiTheme="minorHAnsi" w:cstheme="minorHAnsi"/>
          <w:b w:val="0"/>
          <w:bCs w:val="0"/>
        </w:rPr>
        <w:t>u</w:t>
      </w:r>
    </w:p>
    <w:p w14:paraId="1D7C7DEB" w14:textId="77777777" w:rsidR="008616BF" w:rsidRDefault="008616BF" w:rsidP="00166AF6">
      <w:pPr>
        <w:pStyle w:val="Heading1"/>
        <w:ind w:left="0" w:right="576"/>
        <w:rPr>
          <w:rFonts w:asciiTheme="minorHAnsi" w:hAnsiTheme="minorHAnsi" w:cstheme="minorHAnsi"/>
          <w:spacing w:val="-2"/>
        </w:rPr>
      </w:pPr>
    </w:p>
    <w:p w14:paraId="42488FE7" w14:textId="29257815" w:rsidR="00FD0D29" w:rsidRPr="00166AF6" w:rsidRDefault="00384158" w:rsidP="00166AF6">
      <w:pPr>
        <w:pStyle w:val="Heading1"/>
        <w:ind w:left="0" w:right="576"/>
        <w:rPr>
          <w:rFonts w:asciiTheme="minorHAnsi" w:hAnsiTheme="minorHAnsi" w:cstheme="minorHAnsi"/>
          <w:spacing w:val="-2"/>
        </w:rPr>
      </w:pPr>
      <w:r w:rsidRPr="00166AF6">
        <w:rPr>
          <w:rFonts w:asciiTheme="minorHAnsi" w:hAnsiTheme="minorHAnsi" w:cstheme="minorHAnsi"/>
          <w:spacing w:val="-2"/>
        </w:rPr>
        <w:t xml:space="preserve">Summary of </w:t>
      </w:r>
      <w:r w:rsidR="00045362">
        <w:rPr>
          <w:rFonts w:asciiTheme="minorHAnsi" w:hAnsiTheme="minorHAnsi" w:cstheme="minorHAnsi"/>
          <w:spacing w:val="-2"/>
        </w:rPr>
        <w:t>Q</w:t>
      </w:r>
      <w:r w:rsidRPr="00166AF6">
        <w:rPr>
          <w:rFonts w:asciiTheme="minorHAnsi" w:hAnsiTheme="minorHAnsi" w:cstheme="minorHAnsi"/>
          <w:spacing w:val="-2"/>
        </w:rPr>
        <w:t xml:space="preserve">ualifications </w:t>
      </w:r>
    </w:p>
    <w:p w14:paraId="2D63B41D" w14:textId="77777777" w:rsidR="00166AF6" w:rsidRPr="00166AF6" w:rsidRDefault="00166AF6" w:rsidP="00166AF6">
      <w:pPr>
        <w:pStyle w:val="Heading1"/>
        <w:numPr>
          <w:ilvl w:val="0"/>
          <w:numId w:val="3"/>
        </w:numPr>
        <w:ind w:left="288" w:right="576"/>
        <w:rPr>
          <w:rFonts w:asciiTheme="minorHAnsi" w:hAnsiTheme="minorHAnsi" w:cstheme="minorHAnsi"/>
          <w:b w:val="0"/>
          <w:bCs w:val="0"/>
          <w:spacing w:val="-2"/>
          <w:u w:val="none"/>
        </w:rPr>
        <w:sectPr w:rsidR="00166AF6" w:rsidRPr="00166AF6">
          <w:type w:val="continuous"/>
          <w:pgSz w:w="12240" w:h="15840"/>
          <w:pgMar w:top="640" w:right="620" w:bottom="280" w:left="600" w:header="720" w:footer="720" w:gutter="0"/>
          <w:cols w:num="2" w:space="720" w:equalWidth="0">
            <w:col w:w="7114" w:space="807"/>
            <w:col w:w="3099"/>
          </w:cols>
        </w:sectPr>
      </w:pPr>
    </w:p>
    <w:p w14:paraId="2B0F4A02" w14:textId="2B5A9AC3" w:rsidR="00166AF6" w:rsidRPr="00166AF6" w:rsidRDefault="00166AF6" w:rsidP="00166AF6">
      <w:pPr>
        <w:pStyle w:val="Heading1"/>
        <w:numPr>
          <w:ilvl w:val="0"/>
          <w:numId w:val="3"/>
        </w:numPr>
        <w:ind w:left="288" w:right="576"/>
        <w:rPr>
          <w:rFonts w:asciiTheme="minorHAnsi" w:hAnsiTheme="minorHAnsi" w:cstheme="minorHAnsi"/>
          <w:b w:val="0"/>
          <w:bCs w:val="0"/>
          <w:spacing w:val="-2"/>
          <w:u w:val="none"/>
        </w:rPr>
      </w:pPr>
      <w:r w:rsidRPr="00166AF6">
        <w:rPr>
          <w:rFonts w:asciiTheme="minorHAnsi" w:hAnsiTheme="minorHAnsi" w:cstheme="minorHAnsi"/>
          <w:b w:val="0"/>
          <w:bCs w:val="0"/>
          <w:spacing w:val="-2"/>
          <w:u w:val="none"/>
        </w:rPr>
        <w:t>Experienced Data &amp; Business Analyst with over 5 years of expertise in financial reporting, technical documentation, and data-driven decision-making.</w:t>
      </w:r>
    </w:p>
    <w:p w14:paraId="0496F084" w14:textId="7959140D" w:rsidR="00166AF6" w:rsidRPr="00166AF6" w:rsidRDefault="00961177" w:rsidP="00166AF6">
      <w:pPr>
        <w:pStyle w:val="Heading1"/>
        <w:numPr>
          <w:ilvl w:val="0"/>
          <w:numId w:val="3"/>
        </w:numPr>
        <w:ind w:left="288" w:right="576"/>
        <w:rPr>
          <w:rFonts w:asciiTheme="minorHAnsi" w:hAnsiTheme="minorHAnsi" w:cstheme="minorHAnsi"/>
          <w:b w:val="0"/>
          <w:bCs w:val="0"/>
          <w:spacing w:val="-2"/>
          <w:u w:val="none"/>
        </w:rPr>
      </w:pPr>
      <w:r>
        <w:rPr>
          <w:rFonts w:asciiTheme="minorHAnsi" w:hAnsiTheme="minorHAnsi" w:cstheme="minorHAnsi"/>
          <w:b w:val="0"/>
          <w:bCs w:val="0"/>
          <w:spacing w:val="-2"/>
          <w:u w:val="none"/>
        </w:rPr>
        <w:t>Successfully</w:t>
      </w:r>
      <w:r w:rsidR="00166AF6" w:rsidRPr="00166AF6">
        <w:rPr>
          <w:rFonts w:asciiTheme="minorHAnsi" w:hAnsiTheme="minorHAnsi" w:cstheme="minorHAnsi"/>
          <w:b w:val="0"/>
          <w:bCs w:val="0"/>
          <w:spacing w:val="-2"/>
          <w:u w:val="none"/>
        </w:rPr>
        <w:t xml:space="preserve"> managing budgets up to $142,000 and leading cross-functional teams to deliver high-impact projects.</w:t>
      </w:r>
    </w:p>
    <w:p w14:paraId="31BC437F" w14:textId="77777777" w:rsidR="006A17E6" w:rsidRDefault="00166AF6" w:rsidP="006A17E6">
      <w:pPr>
        <w:pStyle w:val="Heading1"/>
        <w:numPr>
          <w:ilvl w:val="0"/>
          <w:numId w:val="3"/>
        </w:numPr>
        <w:ind w:left="288" w:right="576"/>
        <w:rPr>
          <w:rFonts w:asciiTheme="minorHAnsi" w:hAnsiTheme="minorHAnsi" w:cstheme="minorHAnsi"/>
          <w:b w:val="0"/>
          <w:bCs w:val="0"/>
          <w:spacing w:val="-2"/>
          <w:u w:val="none"/>
        </w:rPr>
      </w:pPr>
      <w:r w:rsidRPr="00166AF6">
        <w:rPr>
          <w:rFonts w:asciiTheme="minorHAnsi" w:hAnsiTheme="minorHAnsi" w:cstheme="minorHAnsi"/>
          <w:b w:val="0"/>
          <w:bCs w:val="0"/>
          <w:spacing w:val="-2"/>
          <w:u w:val="none"/>
        </w:rPr>
        <w:t>Award-winning professional, recognized with ACI Distinction Awards in 2020 and 2021 for exceptional contributions to business analysis and project execution.</w:t>
      </w:r>
    </w:p>
    <w:p w14:paraId="082E7119" w14:textId="0DCDF853" w:rsidR="006A17E6" w:rsidRPr="006A17E6" w:rsidRDefault="006A17E6" w:rsidP="006A17E6">
      <w:pPr>
        <w:pStyle w:val="Heading1"/>
        <w:widowControl w:val="0"/>
        <w:numPr>
          <w:ilvl w:val="0"/>
          <w:numId w:val="3"/>
        </w:numPr>
        <w:autoSpaceDE w:val="0"/>
        <w:autoSpaceDN w:val="0"/>
        <w:ind w:left="288" w:right="576"/>
        <w:rPr>
          <w:rFonts w:asciiTheme="minorHAnsi" w:eastAsia="Tahoma" w:hAnsiTheme="minorHAnsi" w:cstheme="minorHAnsi"/>
          <w:b w:val="0"/>
          <w:bCs w:val="0"/>
          <w:spacing w:val="-2"/>
          <w:u w:val="none"/>
        </w:rPr>
      </w:pPr>
      <w:r w:rsidRPr="006A17E6">
        <w:rPr>
          <w:rFonts w:asciiTheme="minorHAnsi" w:hAnsiTheme="minorHAnsi" w:cstheme="minorHAnsi"/>
          <w:b w:val="0"/>
          <w:bCs w:val="0"/>
          <w:u w:val="none"/>
        </w:rPr>
        <w:t>Led a cross-functional initiative to implement a new project management system, streamlining workflows between IT, finance, and business teams; facilitated stakeholder meetings, ensured alignment on goals, and improved reporting efficiency by 25%.</w:t>
      </w:r>
    </w:p>
    <w:p w14:paraId="7B02C567" w14:textId="2B148EA0" w:rsidR="00552F25" w:rsidRPr="00166AF6" w:rsidRDefault="002B1497" w:rsidP="006A17E6">
      <w:pPr>
        <w:pStyle w:val="BodyText"/>
        <w:ind w:left="-72" w:right="576"/>
        <w:rPr>
          <w:rFonts w:asciiTheme="minorHAnsi" w:hAnsiTheme="minorHAnsi" w:cstheme="minorHAnsi"/>
          <w:sz w:val="24"/>
          <w:szCs w:val="24"/>
        </w:rPr>
        <w:sectPr w:rsidR="00552F25" w:rsidRPr="00166AF6" w:rsidSect="00166AF6">
          <w:type w:val="continuous"/>
          <w:pgSz w:w="12240" w:h="15840"/>
          <w:pgMar w:top="640" w:right="620" w:bottom="280" w:left="600" w:header="720" w:footer="720" w:gutter="0"/>
          <w:cols w:space="720"/>
        </w:sectPr>
      </w:pPr>
      <w:r w:rsidRPr="00166AF6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4546D1F" w14:textId="1A905FED" w:rsidR="00FD0D29" w:rsidRPr="00166AF6" w:rsidRDefault="00FD0D29" w:rsidP="00166AF6">
      <w:pPr>
        <w:pStyle w:val="BodyText"/>
        <w:ind w:left="288" w:right="57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66AF6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</w:t>
      </w:r>
    </w:p>
    <w:p w14:paraId="3DBAFEE0" w14:textId="304E6E1E" w:rsidR="00BD003D" w:rsidRPr="00BD003D" w:rsidRDefault="002B1497" w:rsidP="00BD003D">
      <w:pPr>
        <w:pStyle w:val="BodyText"/>
        <w:ind w:left="288" w:right="576"/>
        <w:rPr>
          <w:rFonts w:asciiTheme="minorHAnsi" w:hAnsiTheme="minorHAnsi" w:cstheme="minorHAnsi"/>
          <w:sz w:val="24"/>
          <w:szCs w:val="24"/>
        </w:rPr>
      </w:pPr>
      <w:r w:rsidRPr="00166AF6">
        <w:rPr>
          <w:rFonts w:asciiTheme="minorHAnsi" w:hAnsiTheme="minorHAnsi" w:cstheme="minorHAnsi"/>
          <w:sz w:val="24"/>
          <w:szCs w:val="24"/>
          <w:u w:val="single"/>
        </w:rPr>
        <w:t>Software</w:t>
      </w:r>
      <w:r w:rsidRPr="00166AF6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  <w:u w:val="single"/>
        </w:rPr>
        <w:t>Products</w:t>
      </w:r>
      <w:r w:rsidRPr="00166AF6">
        <w:rPr>
          <w:rFonts w:asciiTheme="minorHAnsi" w:hAnsiTheme="minorHAnsi" w:cstheme="minorHAnsi"/>
          <w:sz w:val="24"/>
          <w:szCs w:val="24"/>
        </w:rPr>
        <w:t>:</w:t>
      </w:r>
      <w:r w:rsidRPr="00166A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>Word,</w:t>
      </w:r>
      <w:r w:rsidRPr="00166A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>Excel,</w:t>
      </w:r>
      <w:r w:rsidRPr="00166A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>Access,</w:t>
      </w:r>
      <w:r w:rsidRPr="00166A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>PowerPoint,</w:t>
      </w:r>
      <w:r w:rsidRPr="00166A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>Project,</w:t>
      </w:r>
      <w:r w:rsidRPr="00166A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>QuickBooks,</w:t>
      </w:r>
      <w:r w:rsidRPr="00166A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>Frame</w:t>
      </w:r>
      <w:r w:rsidRPr="00166A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>Maker,</w:t>
      </w:r>
      <w:r w:rsidRPr="00166A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>Oracle,</w:t>
      </w:r>
      <w:r w:rsidR="00166AF6" w:rsidRPr="00166AF6">
        <w:rPr>
          <w:rFonts w:asciiTheme="minorHAnsi" w:hAnsiTheme="minorHAnsi" w:cstheme="minorHAnsi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>Salesforce,</w:t>
      </w:r>
      <w:r w:rsidRPr="00166A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sz w:val="24"/>
          <w:szCs w:val="24"/>
        </w:rPr>
        <w:t xml:space="preserve">Clarity </w:t>
      </w:r>
    </w:p>
    <w:p w14:paraId="02360FCA" w14:textId="33520F40" w:rsidR="00BD003D" w:rsidRPr="00166AF6" w:rsidRDefault="002B1497" w:rsidP="00BD003D">
      <w:pPr>
        <w:pStyle w:val="BodyText"/>
        <w:ind w:left="288" w:right="576"/>
        <w:rPr>
          <w:rFonts w:asciiTheme="minorHAnsi" w:hAnsiTheme="minorHAnsi" w:cstheme="minorHAnsi"/>
          <w:sz w:val="24"/>
          <w:szCs w:val="24"/>
        </w:rPr>
      </w:pPr>
      <w:r w:rsidRPr="00166AF6">
        <w:rPr>
          <w:rFonts w:asciiTheme="minorHAnsi" w:hAnsiTheme="minorHAnsi" w:cstheme="minorHAnsi"/>
          <w:sz w:val="24"/>
          <w:szCs w:val="24"/>
          <w:u w:val="single"/>
        </w:rPr>
        <w:t>Programming Languages</w:t>
      </w:r>
      <w:r w:rsidRPr="00166AF6">
        <w:rPr>
          <w:rFonts w:asciiTheme="minorHAnsi" w:hAnsiTheme="minorHAnsi" w:cstheme="minorHAnsi"/>
          <w:sz w:val="24"/>
          <w:szCs w:val="24"/>
        </w:rPr>
        <w:t>: SQL, Java, C++, Visua</w:t>
      </w:r>
      <w:r w:rsidR="00BD003D">
        <w:rPr>
          <w:rFonts w:asciiTheme="minorHAnsi" w:hAnsiTheme="minorHAnsi" w:cstheme="minorHAnsi"/>
          <w:sz w:val="24"/>
          <w:szCs w:val="24"/>
        </w:rPr>
        <w:t xml:space="preserve">l </w:t>
      </w:r>
      <w:r w:rsidR="00BD003D" w:rsidRPr="00166AF6">
        <w:rPr>
          <w:rFonts w:asciiTheme="minorHAnsi" w:hAnsiTheme="minorHAnsi" w:cstheme="minorHAnsi"/>
          <w:sz w:val="24"/>
          <w:szCs w:val="24"/>
        </w:rPr>
        <w:t>Basic, COBOL, Assembler</w:t>
      </w:r>
    </w:p>
    <w:p w14:paraId="4EB05B94" w14:textId="6F087A8B" w:rsidR="00166AF6" w:rsidRPr="00166AF6" w:rsidRDefault="00166AF6" w:rsidP="00521925">
      <w:pPr>
        <w:pStyle w:val="BodyText"/>
        <w:ind w:left="288" w:right="576"/>
        <w:rPr>
          <w:rFonts w:asciiTheme="minorHAnsi" w:hAnsiTheme="minorHAnsi" w:cstheme="minorHAnsi"/>
          <w:sz w:val="24"/>
          <w:szCs w:val="24"/>
        </w:rPr>
        <w:sectPr w:rsidR="00166AF6" w:rsidRPr="00166AF6" w:rsidSect="00521925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14:paraId="38F03036" w14:textId="77777777" w:rsidR="00FD0D29" w:rsidRPr="00166AF6" w:rsidRDefault="00FD0D29" w:rsidP="00166AF6">
      <w:pPr>
        <w:pStyle w:val="Heading1"/>
        <w:ind w:left="288" w:right="576"/>
        <w:rPr>
          <w:rFonts w:asciiTheme="minorHAnsi" w:hAnsiTheme="minorHAnsi" w:cstheme="minorHAnsi"/>
          <w:spacing w:val="-2"/>
        </w:rPr>
      </w:pPr>
    </w:p>
    <w:p w14:paraId="22726652" w14:textId="5A959E8B" w:rsidR="00552F25" w:rsidRPr="00166AF6" w:rsidRDefault="00000000" w:rsidP="00166AF6">
      <w:pPr>
        <w:pStyle w:val="Heading1"/>
        <w:ind w:left="288" w:right="576"/>
        <w:rPr>
          <w:rFonts w:asciiTheme="minorHAnsi" w:hAnsiTheme="minorHAnsi" w:cstheme="minorHAnsi"/>
          <w:color w:val="FF0000"/>
          <w:u w:val="none"/>
        </w:rPr>
      </w:pPr>
      <w:r w:rsidRPr="00166AF6">
        <w:rPr>
          <w:rFonts w:asciiTheme="minorHAnsi" w:hAnsiTheme="minorHAnsi" w:cstheme="minorHAnsi"/>
          <w:spacing w:val="-2"/>
        </w:rPr>
        <w:t>EXPERIENCE</w:t>
      </w:r>
      <w:r w:rsidR="007D097C" w:rsidRPr="00166AF6">
        <w:rPr>
          <w:rFonts w:asciiTheme="minorHAnsi" w:hAnsiTheme="minorHAnsi" w:cstheme="minorHAnsi"/>
          <w:spacing w:val="-2"/>
        </w:rPr>
        <w:t xml:space="preserve"> </w:t>
      </w:r>
    </w:p>
    <w:p w14:paraId="19CC29D7" w14:textId="77777777" w:rsidR="00552F25" w:rsidRPr="00166AF6" w:rsidRDefault="00552F25" w:rsidP="00166AF6">
      <w:pPr>
        <w:pStyle w:val="BodyText"/>
        <w:ind w:left="288" w:right="576"/>
        <w:rPr>
          <w:rFonts w:asciiTheme="minorHAnsi" w:hAnsiTheme="minorHAnsi" w:cstheme="minorHAnsi"/>
          <w:b/>
        </w:rPr>
      </w:pPr>
    </w:p>
    <w:p w14:paraId="486DCC9C" w14:textId="6E35EF3C" w:rsidR="00552F25" w:rsidRPr="00166AF6" w:rsidRDefault="00000000" w:rsidP="00961177">
      <w:pPr>
        <w:tabs>
          <w:tab w:val="left" w:pos="8761"/>
        </w:tabs>
        <w:ind w:left="288" w:right="576"/>
        <w:rPr>
          <w:rFonts w:asciiTheme="minorHAnsi" w:hAnsiTheme="minorHAnsi" w:cstheme="minorHAnsi"/>
        </w:rPr>
      </w:pPr>
      <w:r w:rsidRPr="00166AF6">
        <w:rPr>
          <w:rFonts w:asciiTheme="minorHAnsi" w:hAnsiTheme="minorHAnsi" w:cstheme="minorHAnsi"/>
          <w:b/>
        </w:rPr>
        <w:t>ACI</w:t>
      </w:r>
      <w:r w:rsidRPr="00166AF6">
        <w:rPr>
          <w:rFonts w:asciiTheme="minorHAnsi" w:hAnsiTheme="minorHAnsi" w:cstheme="minorHAnsi"/>
          <w:b/>
          <w:spacing w:val="-8"/>
        </w:rPr>
        <w:t xml:space="preserve"> </w:t>
      </w:r>
      <w:r w:rsidRPr="00166AF6">
        <w:rPr>
          <w:rFonts w:asciiTheme="minorHAnsi" w:hAnsiTheme="minorHAnsi" w:cstheme="minorHAnsi"/>
          <w:b/>
        </w:rPr>
        <w:t>WORLDWIDE</w:t>
      </w:r>
      <w:r w:rsidRPr="00166AF6">
        <w:rPr>
          <w:rFonts w:asciiTheme="minorHAnsi" w:hAnsiTheme="minorHAnsi" w:cstheme="minorHAnsi"/>
          <w:b/>
          <w:spacing w:val="-7"/>
        </w:rPr>
        <w:t xml:space="preserve"> </w:t>
      </w:r>
      <w:r w:rsidRPr="00166AF6">
        <w:rPr>
          <w:rFonts w:asciiTheme="minorHAnsi" w:hAnsiTheme="minorHAnsi" w:cstheme="minorHAnsi"/>
          <w:b/>
        </w:rPr>
        <w:t>–</w:t>
      </w:r>
      <w:r w:rsidRPr="00166AF6">
        <w:rPr>
          <w:rFonts w:asciiTheme="minorHAnsi" w:hAnsiTheme="minorHAnsi" w:cstheme="minorHAnsi"/>
          <w:b/>
          <w:spacing w:val="-6"/>
        </w:rPr>
        <w:t xml:space="preserve"> </w:t>
      </w:r>
      <w:r w:rsidRPr="00166AF6">
        <w:rPr>
          <w:rFonts w:asciiTheme="minorHAnsi" w:hAnsiTheme="minorHAnsi" w:cstheme="minorHAnsi"/>
          <w:b/>
        </w:rPr>
        <w:t>Omaha,</w:t>
      </w:r>
      <w:r w:rsidRPr="00166AF6">
        <w:rPr>
          <w:rFonts w:asciiTheme="minorHAnsi" w:hAnsiTheme="minorHAnsi" w:cstheme="minorHAnsi"/>
          <w:b/>
          <w:spacing w:val="-8"/>
        </w:rPr>
        <w:t xml:space="preserve"> </w:t>
      </w:r>
      <w:r w:rsidRPr="00166AF6">
        <w:rPr>
          <w:rFonts w:asciiTheme="minorHAnsi" w:hAnsiTheme="minorHAnsi" w:cstheme="minorHAnsi"/>
          <w:b/>
          <w:spacing w:val="-5"/>
        </w:rPr>
        <w:t>N</w:t>
      </w:r>
      <w:r w:rsidR="00166AF6" w:rsidRPr="00166AF6">
        <w:rPr>
          <w:rFonts w:asciiTheme="minorHAnsi" w:hAnsiTheme="minorHAnsi" w:cstheme="minorHAnsi"/>
          <w:b/>
          <w:spacing w:val="-5"/>
        </w:rPr>
        <w:t xml:space="preserve">E                                                                    </w:t>
      </w:r>
      <w:r w:rsidR="000F144E">
        <w:rPr>
          <w:rFonts w:asciiTheme="minorHAnsi" w:hAnsiTheme="minorHAnsi" w:cstheme="minorHAnsi"/>
          <w:b/>
          <w:spacing w:val="-5"/>
        </w:rPr>
        <w:t xml:space="preserve">                                        </w:t>
      </w:r>
      <w:r w:rsidRPr="00166AF6">
        <w:rPr>
          <w:rFonts w:asciiTheme="minorHAnsi" w:hAnsiTheme="minorHAnsi" w:cstheme="minorHAnsi"/>
        </w:rPr>
        <w:t>Oct</w:t>
      </w:r>
      <w:r w:rsidRPr="00166AF6">
        <w:rPr>
          <w:rFonts w:asciiTheme="minorHAnsi" w:hAnsiTheme="minorHAnsi" w:cstheme="minorHAnsi"/>
          <w:spacing w:val="-8"/>
        </w:rPr>
        <w:t xml:space="preserve"> </w:t>
      </w:r>
      <w:r w:rsidRPr="00166AF6">
        <w:rPr>
          <w:rFonts w:asciiTheme="minorHAnsi" w:hAnsiTheme="minorHAnsi" w:cstheme="minorHAnsi"/>
        </w:rPr>
        <w:t>2020-</w:t>
      </w:r>
      <w:r w:rsidR="00C72ABB" w:rsidRPr="00166AF6">
        <w:rPr>
          <w:rFonts w:asciiTheme="minorHAnsi" w:hAnsiTheme="minorHAnsi" w:cstheme="minorHAnsi"/>
        </w:rPr>
        <w:t>Present</w:t>
      </w:r>
    </w:p>
    <w:p w14:paraId="374F5CA8" w14:textId="77777777" w:rsidR="00552F25" w:rsidRPr="00166AF6" w:rsidRDefault="00000000" w:rsidP="00961177">
      <w:pPr>
        <w:pStyle w:val="BodyText"/>
        <w:ind w:left="288" w:right="576"/>
        <w:rPr>
          <w:rFonts w:asciiTheme="minorHAnsi" w:hAnsiTheme="minorHAnsi" w:cstheme="minorHAnsi"/>
          <w:i/>
          <w:iCs/>
          <w:sz w:val="24"/>
          <w:szCs w:val="24"/>
        </w:rPr>
      </w:pPr>
      <w:r w:rsidRPr="00166AF6">
        <w:rPr>
          <w:rFonts w:asciiTheme="minorHAnsi" w:hAnsiTheme="minorHAnsi" w:cstheme="minorHAnsi"/>
          <w:i/>
          <w:iCs/>
          <w:sz w:val="24"/>
          <w:szCs w:val="24"/>
        </w:rPr>
        <w:t>Business</w:t>
      </w:r>
      <w:r w:rsidRPr="00166AF6">
        <w:rPr>
          <w:rFonts w:asciiTheme="minorHAnsi" w:hAnsiTheme="minorHAnsi" w:cstheme="minorHAnsi"/>
          <w:i/>
          <w:iCs/>
          <w:spacing w:val="-10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i/>
          <w:iCs/>
          <w:sz w:val="24"/>
          <w:szCs w:val="24"/>
        </w:rPr>
        <w:t>Support</w:t>
      </w:r>
      <w:r w:rsidRPr="00166AF6">
        <w:rPr>
          <w:rFonts w:asciiTheme="minorHAnsi" w:hAnsiTheme="minorHAnsi" w:cstheme="minorHAnsi"/>
          <w:i/>
          <w:iCs/>
          <w:spacing w:val="-8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i/>
          <w:iCs/>
          <w:sz w:val="24"/>
          <w:szCs w:val="24"/>
        </w:rPr>
        <w:t>Analyst;</w:t>
      </w:r>
      <w:r w:rsidRPr="00166AF6">
        <w:rPr>
          <w:rFonts w:asciiTheme="minorHAnsi" w:hAnsiTheme="minorHAnsi" w:cstheme="minorHAnsi"/>
          <w:i/>
          <w:iCs/>
          <w:spacing w:val="-10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i/>
          <w:iCs/>
          <w:sz w:val="24"/>
          <w:szCs w:val="24"/>
        </w:rPr>
        <w:t>Information</w:t>
      </w:r>
      <w:r w:rsidRPr="00166AF6">
        <w:rPr>
          <w:rFonts w:asciiTheme="minorHAnsi" w:hAnsiTheme="minorHAnsi" w:cstheme="minorHAnsi"/>
          <w:i/>
          <w:iCs/>
          <w:spacing w:val="-10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i/>
          <w:iCs/>
          <w:sz w:val="24"/>
          <w:szCs w:val="24"/>
        </w:rPr>
        <w:t>Developer;</w:t>
      </w:r>
      <w:r w:rsidRPr="00166AF6">
        <w:rPr>
          <w:rFonts w:asciiTheme="minorHAnsi" w:hAnsiTheme="minorHAnsi" w:cstheme="minorHAnsi"/>
          <w:i/>
          <w:iCs/>
          <w:spacing w:val="-9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i/>
          <w:iCs/>
          <w:sz w:val="24"/>
          <w:szCs w:val="24"/>
        </w:rPr>
        <w:t>Project</w:t>
      </w:r>
      <w:r w:rsidRPr="00166AF6">
        <w:rPr>
          <w:rFonts w:asciiTheme="minorHAnsi" w:hAnsiTheme="minorHAnsi" w:cstheme="minorHAnsi"/>
          <w:i/>
          <w:iCs/>
          <w:spacing w:val="-8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i/>
          <w:iCs/>
          <w:spacing w:val="-2"/>
          <w:sz w:val="24"/>
          <w:szCs w:val="24"/>
        </w:rPr>
        <w:t>Manager</w:t>
      </w:r>
    </w:p>
    <w:p w14:paraId="56223650" w14:textId="29D4CE7E" w:rsidR="00F45D67" w:rsidRPr="00F45D67" w:rsidRDefault="00F45D67" w:rsidP="00F45D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>Develop</w:t>
      </w:r>
      <w:r w:rsidRPr="00F45D67">
        <w:rPr>
          <w:rStyle w:val="Strong"/>
          <w:rFonts w:asciiTheme="minorHAnsi" w:hAnsiTheme="minorHAnsi" w:cstheme="minorHAnsi"/>
          <w:b w:val="0"/>
          <w:bCs w:val="0"/>
        </w:rPr>
        <w:t xml:space="preserve"> a product group financial report card</w:t>
      </w:r>
      <w:r w:rsidRPr="00F45D67">
        <w:rPr>
          <w:rFonts w:asciiTheme="minorHAnsi" w:hAnsiTheme="minorHAnsi" w:cstheme="minorHAnsi"/>
          <w:b/>
          <w:bCs/>
        </w:rPr>
        <w:t>,</w:t>
      </w:r>
      <w:r w:rsidRPr="00F45D67">
        <w:rPr>
          <w:rFonts w:asciiTheme="minorHAnsi" w:hAnsiTheme="minorHAnsi" w:cstheme="minorHAnsi"/>
        </w:rPr>
        <w:t xml:space="preserve"> leveraging Microsoft Excel and corporate financial data to provide actionable insights, improving budget forecasting accuracy.</w:t>
      </w:r>
    </w:p>
    <w:p w14:paraId="247737DF" w14:textId="77777777" w:rsidR="00F45D67" w:rsidRPr="00F45D67" w:rsidRDefault="00F45D67" w:rsidP="00F45D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45D67">
        <w:rPr>
          <w:rStyle w:val="Strong"/>
          <w:rFonts w:asciiTheme="minorHAnsi" w:hAnsiTheme="minorHAnsi" w:cstheme="minorHAnsi"/>
          <w:b w:val="0"/>
          <w:bCs w:val="0"/>
        </w:rPr>
        <w:t>Consolidated corporate financial spreadsheets into a dynamic dashboard</w:t>
      </w:r>
      <w:r w:rsidRPr="00F45D67">
        <w:rPr>
          <w:rFonts w:asciiTheme="minorHAnsi" w:hAnsiTheme="minorHAnsi" w:cstheme="minorHAnsi"/>
        </w:rPr>
        <w:t>, enabling leadership to track key performance indicators (KPIs) and improve strategic decision-making.</w:t>
      </w:r>
    </w:p>
    <w:p w14:paraId="157A83BE" w14:textId="77777777" w:rsidR="00F45D67" w:rsidRDefault="00F45D67" w:rsidP="00F45D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45D67">
        <w:rPr>
          <w:rStyle w:val="Strong"/>
          <w:rFonts w:asciiTheme="minorHAnsi" w:hAnsiTheme="minorHAnsi" w:cstheme="minorHAnsi"/>
          <w:b w:val="0"/>
          <w:bCs w:val="0"/>
        </w:rPr>
        <w:t>Developed internal technical documentation and user manuals</w:t>
      </w:r>
      <w:r w:rsidRPr="00F45D67">
        <w:rPr>
          <w:rFonts w:asciiTheme="minorHAnsi" w:hAnsiTheme="minorHAnsi" w:cstheme="minorHAnsi"/>
        </w:rPr>
        <w:t xml:space="preserve"> using FrameMaker and Microsoft Word, ensuring compliance with company standards and enhancing system usability.</w:t>
      </w:r>
    </w:p>
    <w:p w14:paraId="41D64992" w14:textId="6EA50114" w:rsidR="00F45D67" w:rsidRPr="008616BF" w:rsidRDefault="00F45D67" w:rsidP="00F45D67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616BF">
        <w:rPr>
          <w:rStyle w:val="Strong"/>
          <w:rFonts w:asciiTheme="minorHAnsi" w:hAnsiTheme="minorHAnsi" w:cstheme="minorHAnsi"/>
          <w:b w:val="0"/>
          <w:bCs w:val="0"/>
        </w:rPr>
        <w:t>Implemented process improvements in financial tracking</w:t>
      </w:r>
      <w:r w:rsidRPr="008616BF">
        <w:rPr>
          <w:rFonts w:asciiTheme="minorHAnsi" w:hAnsiTheme="minorHAnsi" w:cstheme="minorHAnsi"/>
        </w:rPr>
        <w:t xml:space="preserve">, reducing report discrepancies by </w:t>
      </w:r>
      <w:r w:rsidRPr="008616BF">
        <w:rPr>
          <w:rStyle w:val="Strong"/>
          <w:rFonts w:asciiTheme="minorHAnsi" w:hAnsiTheme="minorHAnsi" w:cstheme="minorHAnsi"/>
          <w:b w:val="0"/>
          <w:bCs w:val="0"/>
        </w:rPr>
        <w:t>20%</w:t>
      </w:r>
      <w:r w:rsidRPr="008616BF">
        <w:rPr>
          <w:rFonts w:asciiTheme="minorHAnsi" w:hAnsiTheme="minorHAnsi" w:cstheme="minorHAnsi"/>
        </w:rPr>
        <w:t xml:space="preserve"> and increasing reporting accuracy through automation.</w:t>
      </w:r>
    </w:p>
    <w:p w14:paraId="43491BC4" w14:textId="79887B52" w:rsidR="00552F25" w:rsidRPr="00166AF6" w:rsidRDefault="00000000" w:rsidP="00961177">
      <w:pPr>
        <w:tabs>
          <w:tab w:val="left" w:pos="8761"/>
        </w:tabs>
        <w:ind w:left="288" w:right="576"/>
        <w:rPr>
          <w:rFonts w:asciiTheme="minorHAnsi" w:hAnsiTheme="minorHAnsi" w:cstheme="minorHAnsi"/>
        </w:rPr>
      </w:pPr>
      <w:r w:rsidRPr="00166AF6">
        <w:rPr>
          <w:rFonts w:asciiTheme="minorHAnsi" w:hAnsiTheme="minorHAnsi" w:cstheme="minorHAnsi"/>
          <w:b/>
        </w:rPr>
        <w:t>WADDELL</w:t>
      </w:r>
      <w:r w:rsidRPr="00166AF6">
        <w:rPr>
          <w:rFonts w:asciiTheme="minorHAnsi" w:hAnsiTheme="minorHAnsi" w:cstheme="minorHAnsi"/>
          <w:b/>
          <w:spacing w:val="-9"/>
        </w:rPr>
        <w:t xml:space="preserve"> </w:t>
      </w:r>
      <w:r w:rsidRPr="00166AF6">
        <w:rPr>
          <w:rFonts w:asciiTheme="minorHAnsi" w:hAnsiTheme="minorHAnsi" w:cstheme="minorHAnsi"/>
          <w:b/>
        </w:rPr>
        <w:t>&amp;</w:t>
      </w:r>
      <w:r w:rsidRPr="00166AF6">
        <w:rPr>
          <w:rFonts w:asciiTheme="minorHAnsi" w:hAnsiTheme="minorHAnsi" w:cstheme="minorHAnsi"/>
          <w:b/>
          <w:spacing w:val="-7"/>
        </w:rPr>
        <w:t xml:space="preserve"> </w:t>
      </w:r>
      <w:r w:rsidRPr="00166AF6">
        <w:rPr>
          <w:rFonts w:asciiTheme="minorHAnsi" w:hAnsiTheme="minorHAnsi" w:cstheme="minorHAnsi"/>
          <w:b/>
        </w:rPr>
        <w:t>REED</w:t>
      </w:r>
      <w:r w:rsidRPr="00166AF6">
        <w:rPr>
          <w:rFonts w:asciiTheme="minorHAnsi" w:hAnsiTheme="minorHAnsi" w:cstheme="minorHAnsi"/>
          <w:b/>
          <w:spacing w:val="-6"/>
        </w:rPr>
        <w:t xml:space="preserve"> </w:t>
      </w:r>
      <w:r w:rsidRPr="00166AF6">
        <w:rPr>
          <w:rFonts w:asciiTheme="minorHAnsi" w:hAnsiTheme="minorHAnsi" w:cstheme="minorHAnsi"/>
          <w:b/>
        </w:rPr>
        <w:t>FINANCIAL</w:t>
      </w:r>
      <w:r w:rsidRPr="00166AF6">
        <w:rPr>
          <w:rFonts w:asciiTheme="minorHAnsi" w:hAnsiTheme="minorHAnsi" w:cstheme="minorHAnsi"/>
          <w:b/>
          <w:spacing w:val="-8"/>
        </w:rPr>
        <w:t xml:space="preserve"> </w:t>
      </w:r>
      <w:r w:rsidRPr="00166AF6">
        <w:rPr>
          <w:rFonts w:asciiTheme="minorHAnsi" w:hAnsiTheme="minorHAnsi" w:cstheme="minorHAnsi"/>
          <w:b/>
        </w:rPr>
        <w:t>SERVICES</w:t>
      </w:r>
      <w:r w:rsidRPr="00166AF6">
        <w:rPr>
          <w:rFonts w:asciiTheme="minorHAnsi" w:hAnsiTheme="minorHAnsi" w:cstheme="minorHAnsi"/>
          <w:b/>
          <w:spacing w:val="-6"/>
        </w:rPr>
        <w:t xml:space="preserve"> </w:t>
      </w:r>
      <w:r w:rsidRPr="00166AF6">
        <w:rPr>
          <w:rFonts w:asciiTheme="minorHAnsi" w:hAnsiTheme="minorHAnsi" w:cstheme="minorHAnsi"/>
          <w:b/>
        </w:rPr>
        <w:t>-</w:t>
      </w:r>
      <w:r w:rsidRPr="00166AF6">
        <w:rPr>
          <w:rFonts w:asciiTheme="minorHAnsi" w:hAnsiTheme="minorHAnsi" w:cstheme="minorHAnsi"/>
          <w:b/>
          <w:spacing w:val="-6"/>
        </w:rPr>
        <w:t xml:space="preserve"> </w:t>
      </w:r>
      <w:r w:rsidRPr="00166AF6">
        <w:rPr>
          <w:rFonts w:asciiTheme="minorHAnsi" w:hAnsiTheme="minorHAnsi" w:cstheme="minorHAnsi"/>
          <w:b/>
        </w:rPr>
        <w:t>Omaha,</w:t>
      </w:r>
      <w:r w:rsidRPr="00166AF6">
        <w:rPr>
          <w:rFonts w:asciiTheme="minorHAnsi" w:hAnsiTheme="minorHAnsi" w:cstheme="minorHAnsi"/>
          <w:b/>
          <w:spacing w:val="-9"/>
        </w:rPr>
        <w:t xml:space="preserve"> </w:t>
      </w:r>
      <w:r w:rsidRPr="00166AF6">
        <w:rPr>
          <w:rFonts w:asciiTheme="minorHAnsi" w:hAnsiTheme="minorHAnsi" w:cstheme="minorHAnsi"/>
          <w:b/>
          <w:spacing w:val="-5"/>
        </w:rPr>
        <w:t>NE</w:t>
      </w:r>
      <w:r w:rsidR="000F144E">
        <w:rPr>
          <w:rFonts w:asciiTheme="minorHAnsi" w:hAnsiTheme="minorHAnsi" w:cstheme="minorHAnsi"/>
          <w:b/>
        </w:rPr>
        <w:t xml:space="preserve">                                                         </w:t>
      </w:r>
      <w:r w:rsidRPr="00166AF6">
        <w:rPr>
          <w:rFonts w:asciiTheme="minorHAnsi" w:hAnsiTheme="minorHAnsi" w:cstheme="minorHAnsi"/>
        </w:rPr>
        <w:t>Dec</w:t>
      </w:r>
      <w:r w:rsidRPr="00166AF6">
        <w:rPr>
          <w:rFonts w:asciiTheme="minorHAnsi" w:hAnsiTheme="minorHAnsi" w:cstheme="minorHAnsi"/>
          <w:spacing w:val="-7"/>
        </w:rPr>
        <w:t xml:space="preserve"> </w:t>
      </w:r>
      <w:r w:rsidRPr="00166AF6">
        <w:rPr>
          <w:rFonts w:asciiTheme="minorHAnsi" w:hAnsiTheme="minorHAnsi" w:cstheme="minorHAnsi"/>
        </w:rPr>
        <w:t>2019-Oct</w:t>
      </w:r>
      <w:r w:rsidRPr="00166AF6">
        <w:rPr>
          <w:rFonts w:asciiTheme="minorHAnsi" w:hAnsiTheme="minorHAnsi" w:cstheme="minorHAnsi"/>
          <w:spacing w:val="-6"/>
        </w:rPr>
        <w:t xml:space="preserve"> </w:t>
      </w:r>
      <w:r w:rsidRPr="00166AF6">
        <w:rPr>
          <w:rFonts w:asciiTheme="minorHAnsi" w:hAnsiTheme="minorHAnsi" w:cstheme="minorHAnsi"/>
          <w:spacing w:val="-4"/>
        </w:rPr>
        <w:t>2020</w:t>
      </w:r>
    </w:p>
    <w:p w14:paraId="66BAF4DC" w14:textId="77777777" w:rsidR="00552F25" w:rsidRPr="00166AF6" w:rsidRDefault="00000000" w:rsidP="00961177">
      <w:pPr>
        <w:pStyle w:val="BodyText"/>
        <w:ind w:left="288" w:right="576"/>
        <w:rPr>
          <w:rFonts w:asciiTheme="minorHAnsi" w:hAnsiTheme="minorHAnsi" w:cstheme="minorHAnsi"/>
          <w:i/>
          <w:iCs/>
          <w:sz w:val="24"/>
          <w:szCs w:val="24"/>
        </w:rPr>
      </w:pPr>
      <w:r w:rsidRPr="00166AF6">
        <w:rPr>
          <w:rFonts w:asciiTheme="minorHAnsi" w:hAnsiTheme="minorHAnsi" w:cstheme="minorHAnsi"/>
          <w:i/>
          <w:iCs/>
          <w:sz w:val="24"/>
          <w:szCs w:val="24"/>
        </w:rPr>
        <w:t>Compliance</w:t>
      </w:r>
      <w:r w:rsidRPr="00166AF6">
        <w:rPr>
          <w:rFonts w:asciiTheme="minorHAnsi" w:hAnsiTheme="minorHAnsi" w:cstheme="minorHAnsi"/>
          <w:i/>
          <w:iCs/>
          <w:spacing w:val="-12"/>
          <w:sz w:val="24"/>
          <w:szCs w:val="24"/>
        </w:rPr>
        <w:t xml:space="preserve"> </w:t>
      </w:r>
      <w:r w:rsidRPr="00166AF6">
        <w:rPr>
          <w:rFonts w:asciiTheme="minorHAnsi" w:hAnsiTheme="minorHAnsi" w:cstheme="minorHAnsi"/>
          <w:i/>
          <w:iCs/>
          <w:spacing w:val="-2"/>
          <w:sz w:val="24"/>
          <w:szCs w:val="24"/>
        </w:rPr>
        <w:t>Administrator</w:t>
      </w:r>
    </w:p>
    <w:p w14:paraId="6981EFB0" w14:textId="11AF3845" w:rsidR="00F45D67" w:rsidRPr="00F45D67" w:rsidRDefault="00F45D67" w:rsidP="00F45D67">
      <w:pPr>
        <w:pStyle w:val="Heading1"/>
        <w:numPr>
          <w:ilvl w:val="0"/>
          <w:numId w:val="6"/>
        </w:numPr>
        <w:ind w:right="576"/>
        <w:rPr>
          <w:rFonts w:asciiTheme="minorHAnsi" w:hAnsiTheme="minorHAnsi" w:cstheme="minorHAnsi"/>
          <w:b w:val="0"/>
          <w:bCs w:val="0"/>
          <w:u w:val="none"/>
        </w:rPr>
      </w:pPr>
      <w:r w:rsidRPr="00F45D67">
        <w:rPr>
          <w:rFonts w:asciiTheme="minorHAnsi" w:hAnsiTheme="minorHAnsi" w:cstheme="minorHAnsi"/>
          <w:b w:val="0"/>
          <w:bCs w:val="0"/>
          <w:u w:val="none"/>
        </w:rPr>
        <w:t>Authored comprehensive manuals and guides for internal resource management tools and external customer payment processing software, reducing training time for new employees by 30%.</w:t>
      </w:r>
    </w:p>
    <w:p w14:paraId="61F02D99" w14:textId="77777777" w:rsidR="00F45D67" w:rsidRDefault="00F45D67" w:rsidP="00F45D67">
      <w:pPr>
        <w:pStyle w:val="Heading1"/>
        <w:numPr>
          <w:ilvl w:val="0"/>
          <w:numId w:val="6"/>
        </w:numPr>
        <w:ind w:right="576"/>
        <w:rPr>
          <w:rFonts w:asciiTheme="minorHAnsi" w:hAnsiTheme="minorHAnsi" w:cstheme="minorHAnsi"/>
          <w:b w:val="0"/>
          <w:bCs w:val="0"/>
          <w:u w:val="none"/>
        </w:rPr>
      </w:pPr>
      <w:r w:rsidRPr="00F45D67">
        <w:rPr>
          <w:rFonts w:asciiTheme="minorHAnsi" w:hAnsiTheme="minorHAnsi" w:cstheme="minorHAnsi"/>
          <w:b w:val="0"/>
          <w:bCs w:val="0"/>
          <w:u w:val="none"/>
        </w:rPr>
        <w:t>Presented data-driven insights to leadership, delivering project progress reports and sales forecasts that improved decision-making and increased stakeholder engagement.</w:t>
      </w:r>
    </w:p>
    <w:p w14:paraId="3A2BDCE4" w14:textId="0D9965F0" w:rsidR="00F45D67" w:rsidRPr="00F45D67" w:rsidRDefault="00F45D67" w:rsidP="00F45D67">
      <w:pPr>
        <w:pStyle w:val="Heading1"/>
        <w:numPr>
          <w:ilvl w:val="0"/>
          <w:numId w:val="6"/>
        </w:numPr>
        <w:ind w:right="576"/>
        <w:rPr>
          <w:rFonts w:asciiTheme="minorHAnsi" w:hAnsiTheme="minorHAnsi" w:cstheme="minorHAnsi"/>
          <w:b w:val="0"/>
          <w:bCs w:val="0"/>
          <w:u w:val="none"/>
        </w:rPr>
      </w:pPr>
      <w:r w:rsidRPr="00F45D67">
        <w:rPr>
          <w:rFonts w:asciiTheme="minorHAnsi" w:hAnsiTheme="minorHAnsi" w:cstheme="minorHAnsi"/>
          <w:b w:val="0"/>
          <w:bCs w:val="0"/>
          <w:u w:val="none"/>
        </w:rPr>
        <w:t>Conducted compliance audits and risk assessments, identifying and mitigating operational risks that enhanced regulatory adherence.</w:t>
      </w:r>
    </w:p>
    <w:p w14:paraId="3CA680DC" w14:textId="42C3C050" w:rsidR="00F45D67" w:rsidRPr="00F45D67" w:rsidRDefault="00F45D67" w:rsidP="00F45D67">
      <w:pPr>
        <w:pStyle w:val="Heading1"/>
        <w:numPr>
          <w:ilvl w:val="0"/>
          <w:numId w:val="6"/>
        </w:numPr>
        <w:ind w:right="576"/>
        <w:rPr>
          <w:rFonts w:asciiTheme="minorHAnsi" w:hAnsiTheme="minorHAnsi" w:cstheme="minorHAnsi"/>
          <w:b w:val="0"/>
          <w:bCs w:val="0"/>
          <w:u w:val="none"/>
        </w:rPr>
      </w:pPr>
      <w:r w:rsidRPr="00F45D67">
        <w:rPr>
          <w:rFonts w:asciiTheme="minorHAnsi" w:hAnsiTheme="minorHAnsi" w:cstheme="minorHAnsi"/>
          <w:b w:val="0"/>
          <w:bCs w:val="0"/>
          <w:u w:val="none"/>
        </w:rPr>
        <w:t>Collaborated with IT and finance teams to streamline payment processing procedures, reducing transaction errors and improving customer satisfaction scores.</w:t>
      </w:r>
    </w:p>
    <w:p w14:paraId="195865A4" w14:textId="5EA1308C" w:rsidR="00E36041" w:rsidRDefault="00E36041" w:rsidP="00F45D67">
      <w:pPr>
        <w:pStyle w:val="Heading1"/>
        <w:ind w:left="0" w:right="576"/>
        <w:rPr>
          <w:rFonts w:asciiTheme="minorHAnsi" w:hAnsiTheme="minorHAnsi" w:cstheme="minorHAnsi"/>
          <w:spacing w:val="-2"/>
        </w:rPr>
      </w:pPr>
    </w:p>
    <w:p w14:paraId="0DCC7B20" w14:textId="5337A8ED" w:rsidR="00384158" w:rsidRPr="00166AF6" w:rsidRDefault="00384158" w:rsidP="00166AF6">
      <w:pPr>
        <w:pStyle w:val="Heading1"/>
        <w:ind w:left="288" w:right="576"/>
        <w:rPr>
          <w:rFonts w:asciiTheme="minorHAnsi" w:hAnsiTheme="minorHAnsi" w:cstheme="minorHAnsi"/>
          <w:u w:val="none"/>
        </w:rPr>
      </w:pPr>
      <w:r w:rsidRPr="00166AF6">
        <w:rPr>
          <w:rFonts w:asciiTheme="minorHAnsi" w:hAnsiTheme="minorHAnsi" w:cstheme="minorHAnsi"/>
          <w:spacing w:val="-2"/>
        </w:rPr>
        <w:t>EDUCATION</w:t>
      </w:r>
    </w:p>
    <w:p w14:paraId="789C3C8F" w14:textId="77777777" w:rsidR="00384158" w:rsidRPr="00166AF6" w:rsidRDefault="00384158" w:rsidP="00166AF6">
      <w:pPr>
        <w:ind w:left="288" w:right="576"/>
        <w:rPr>
          <w:rFonts w:asciiTheme="minorHAnsi" w:hAnsiTheme="minorHAnsi" w:cstheme="minorHAnsi"/>
        </w:rPr>
        <w:sectPr w:rsidR="00384158" w:rsidRPr="00166AF6" w:rsidSect="00384158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14:paraId="1CCC3429" w14:textId="02203101" w:rsidR="00384158" w:rsidRPr="00B949AE" w:rsidRDefault="00384158" w:rsidP="00166AF6">
      <w:pPr>
        <w:pStyle w:val="BodyText"/>
        <w:ind w:left="288" w:right="57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5EEB">
        <w:rPr>
          <w:rFonts w:asciiTheme="minorHAnsi" w:hAnsiTheme="minorHAnsi" w:cstheme="minorHAnsi"/>
          <w:b/>
          <w:bCs/>
          <w:sz w:val="24"/>
          <w:szCs w:val="24"/>
        </w:rPr>
        <w:t>University</w:t>
      </w:r>
      <w:r w:rsidRPr="009C5EEB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9C5EEB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9C5EEB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9C5EEB">
        <w:rPr>
          <w:rFonts w:asciiTheme="minorHAnsi" w:hAnsiTheme="minorHAnsi" w:cstheme="minorHAnsi"/>
          <w:b/>
          <w:bCs/>
          <w:sz w:val="24"/>
          <w:szCs w:val="24"/>
        </w:rPr>
        <w:t>Nebraska</w:t>
      </w:r>
      <w:r w:rsidRPr="009C5EEB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9C5EEB">
        <w:rPr>
          <w:rFonts w:asciiTheme="minorHAnsi" w:hAnsiTheme="minorHAnsi" w:cstheme="minorHAnsi"/>
          <w:b/>
          <w:bCs/>
          <w:sz w:val="24"/>
          <w:szCs w:val="24"/>
        </w:rPr>
        <w:t>at</w:t>
      </w:r>
      <w:r w:rsidRPr="009C5EEB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9C5EEB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Omaha </w:t>
      </w:r>
      <w:r w:rsidR="009C5EEB" w:rsidRPr="00B949AE"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  <w:t xml:space="preserve">- </w:t>
      </w:r>
      <w:r w:rsidRPr="00B949AE"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  <w:t>Omaha, NE</w:t>
      </w:r>
      <w:r w:rsidR="00FD0D29" w:rsidRPr="00B949A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ab/>
      </w:r>
      <w:r w:rsidR="00FD0D29" w:rsidRPr="00B949A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ab/>
      </w:r>
      <w:r w:rsidR="00FD0D29" w:rsidRPr="00B949A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ab/>
      </w:r>
      <w:r w:rsidR="000F144E" w:rsidRPr="00B949A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ab/>
      </w:r>
      <w:r w:rsidR="00D00733" w:rsidRPr="00B949A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                                        </w:t>
      </w:r>
      <w:r w:rsidR="00FD0D29" w:rsidRPr="00B949A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Dec</w:t>
      </w:r>
      <w:r w:rsidR="000F144E" w:rsidRPr="00B949A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="00FD0D29" w:rsidRPr="00B949A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2016</w:t>
      </w:r>
    </w:p>
    <w:p w14:paraId="60F9C642" w14:textId="77777777" w:rsidR="00384158" w:rsidRPr="00B949AE" w:rsidRDefault="00384158" w:rsidP="00166AF6">
      <w:pPr>
        <w:ind w:left="288" w:right="576"/>
        <w:rPr>
          <w:rFonts w:asciiTheme="minorHAnsi" w:hAnsiTheme="minorHAnsi" w:cstheme="minorHAnsi"/>
          <w:bCs/>
          <w:color w:val="000000" w:themeColor="text1"/>
          <w:spacing w:val="-7"/>
        </w:rPr>
      </w:pPr>
      <w:r w:rsidRPr="00B949AE">
        <w:rPr>
          <w:rFonts w:asciiTheme="minorHAnsi" w:hAnsiTheme="minorHAnsi" w:cstheme="minorHAnsi"/>
          <w:bCs/>
          <w:color w:val="000000" w:themeColor="text1"/>
        </w:rPr>
        <w:t>Bachelor</w:t>
      </w:r>
      <w:r w:rsidRPr="00B949AE">
        <w:rPr>
          <w:rFonts w:asciiTheme="minorHAnsi" w:hAnsiTheme="minorHAnsi" w:cstheme="minorHAnsi"/>
          <w:bCs/>
          <w:color w:val="000000" w:themeColor="text1"/>
          <w:spacing w:val="-9"/>
        </w:rPr>
        <w:t xml:space="preserve"> </w:t>
      </w:r>
      <w:r w:rsidRPr="00B949AE">
        <w:rPr>
          <w:rFonts w:asciiTheme="minorHAnsi" w:hAnsiTheme="minorHAnsi" w:cstheme="minorHAnsi"/>
          <w:bCs/>
          <w:color w:val="000000" w:themeColor="text1"/>
        </w:rPr>
        <w:t>of</w:t>
      </w:r>
      <w:r w:rsidRPr="00B949AE">
        <w:rPr>
          <w:rFonts w:asciiTheme="minorHAnsi" w:hAnsiTheme="minorHAnsi" w:cstheme="minorHAnsi"/>
          <w:bCs/>
          <w:color w:val="000000" w:themeColor="text1"/>
          <w:spacing w:val="-7"/>
        </w:rPr>
        <w:t xml:space="preserve"> </w:t>
      </w:r>
      <w:r w:rsidRPr="006A7F1F">
        <w:rPr>
          <w:rFonts w:asciiTheme="minorHAnsi" w:hAnsiTheme="minorHAnsi" w:cstheme="minorHAnsi"/>
          <w:bCs/>
          <w:i/>
          <w:iCs/>
          <w:color w:val="000000" w:themeColor="text1"/>
        </w:rPr>
        <w:t>Multidisciplinary Studies</w:t>
      </w:r>
    </w:p>
    <w:p w14:paraId="6937C91C" w14:textId="77777777" w:rsidR="00384158" w:rsidRPr="006A7F1F" w:rsidRDefault="00384158" w:rsidP="00166AF6">
      <w:pPr>
        <w:ind w:left="288" w:right="576"/>
        <w:rPr>
          <w:rFonts w:asciiTheme="minorHAnsi" w:hAnsiTheme="minorHAnsi" w:cstheme="minorHAnsi"/>
          <w:b/>
          <w:i/>
          <w:iCs/>
          <w:color w:val="000000" w:themeColor="text1"/>
          <w:spacing w:val="-7"/>
        </w:rPr>
      </w:pPr>
      <w:r w:rsidRPr="00B949AE">
        <w:rPr>
          <w:rFonts w:asciiTheme="minorHAnsi" w:hAnsiTheme="minorHAnsi" w:cstheme="minorHAnsi"/>
          <w:bCs/>
          <w:color w:val="000000" w:themeColor="text1"/>
        </w:rPr>
        <w:t>Concentration</w:t>
      </w:r>
      <w:r w:rsidRPr="00B949AE">
        <w:rPr>
          <w:rFonts w:asciiTheme="minorHAnsi" w:hAnsiTheme="minorHAnsi" w:cstheme="minorHAnsi"/>
          <w:bCs/>
          <w:color w:val="000000" w:themeColor="text1"/>
          <w:spacing w:val="-9"/>
        </w:rPr>
        <w:t xml:space="preserve"> </w:t>
      </w:r>
      <w:r w:rsidRPr="00B949AE">
        <w:rPr>
          <w:rFonts w:asciiTheme="minorHAnsi" w:hAnsiTheme="minorHAnsi" w:cstheme="minorHAnsi"/>
          <w:bCs/>
          <w:color w:val="000000" w:themeColor="text1"/>
        </w:rPr>
        <w:t>in</w:t>
      </w:r>
      <w:r w:rsidRPr="00B949AE">
        <w:rPr>
          <w:rFonts w:asciiTheme="minorHAnsi" w:hAnsiTheme="minorHAnsi" w:cstheme="minorHAnsi"/>
          <w:bCs/>
          <w:color w:val="000000" w:themeColor="text1"/>
          <w:spacing w:val="-9"/>
        </w:rPr>
        <w:t xml:space="preserve"> </w:t>
      </w:r>
      <w:r w:rsidRPr="006A7F1F">
        <w:rPr>
          <w:rFonts w:asciiTheme="minorHAnsi" w:hAnsiTheme="minorHAnsi" w:cstheme="minorHAnsi"/>
          <w:bCs/>
          <w:i/>
          <w:iCs/>
          <w:color w:val="000000" w:themeColor="text1"/>
        </w:rPr>
        <w:t>General</w:t>
      </w:r>
      <w:r w:rsidRPr="006A7F1F">
        <w:rPr>
          <w:rFonts w:asciiTheme="minorHAnsi" w:hAnsiTheme="minorHAnsi" w:cstheme="minorHAnsi"/>
          <w:bCs/>
          <w:i/>
          <w:iCs/>
          <w:color w:val="000000" w:themeColor="text1"/>
          <w:spacing w:val="-8"/>
        </w:rPr>
        <w:t xml:space="preserve"> </w:t>
      </w:r>
      <w:r w:rsidRPr="006A7F1F">
        <w:rPr>
          <w:rFonts w:asciiTheme="minorHAnsi" w:hAnsiTheme="minorHAnsi" w:cstheme="minorHAnsi"/>
          <w:bCs/>
          <w:i/>
          <w:iCs/>
          <w:color w:val="000000" w:themeColor="text1"/>
          <w:spacing w:val="-2"/>
        </w:rPr>
        <w:t>Administration</w:t>
      </w:r>
    </w:p>
    <w:p w14:paraId="1C2B3009" w14:textId="5AC42918" w:rsidR="00384158" w:rsidRPr="00B949AE" w:rsidRDefault="00384158" w:rsidP="00166AF6">
      <w:pPr>
        <w:pStyle w:val="BodyText"/>
        <w:ind w:left="288" w:right="57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9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Metropolitan</w:t>
      </w:r>
      <w:r w:rsidRPr="00B949AE">
        <w:rPr>
          <w:rFonts w:asciiTheme="minorHAnsi" w:hAnsiTheme="minorHAnsi" w:cstheme="minorHAnsi"/>
          <w:b/>
          <w:bCs/>
          <w:color w:val="000000" w:themeColor="text1"/>
          <w:spacing w:val="-13"/>
          <w:sz w:val="24"/>
          <w:szCs w:val="24"/>
        </w:rPr>
        <w:t xml:space="preserve"> </w:t>
      </w:r>
      <w:r w:rsidRPr="00B949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Community</w:t>
      </w:r>
      <w:r w:rsidRPr="00B949AE">
        <w:rPr>
          <w:rFonts w:asciiTheme="minorHAnsi" w:hAnsiTheme="minorHAnsi" w:cstheme="minorHAnsi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B949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College - Omaha,</w:t>
      </w:r>
      <w:r w:rsidRPr="00B949AE">
        <w:rPr>
          <w:rFonts w:asciiTheme="minorHAnsi" w:hAnsiTheme="minorHAnsi" w:cstheme="minorHAnsi"/>
          <w:b/>
          <w:bCs/>
          <w:color w:val="000000" w:themeColor="text1"/>
          <w:spacing w:val="-12"/>
          <w:sz w:val="24"/>
          <w:szCs w:val="24"/>
        </w:rPr>
        <w:t xml:space="preserve"> </w:t>
      </w:r>
      <w:r w:rsidRPr="00B949AE">
        <w:rPr>
          <w:rFonts w:asciiTheme="minorHAnsi" w:hAnsiTheme="minorHAnsi" w:cstheme="minorHAnsi"/>
          <w:b/>
          <w:bCs/>
          <w:color w:val="000000" w:themeColor="text1"/>
          <w:spacing w:val="-5"/>
          <w:sz w:val="24"/>
          <w:szCs w:val="24"/>
        </w:rPr>
        <w:t>NE</w:t>
      </w:r>
      <w:r w:rsidR="00FD0D29" w:rsidRPr="00B949AE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="00FD0D29" w:rsidRPr="00B949AE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ab/>
      </w:r>
      <w:r w:rsidR="00FD0D29" w:rsidRPr="00B949AE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ab/>
      </w:r>
      <w:r w:rsidR="00FD0D29" w:rsidRPr="00B949AE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ab/>
      </w:r>
      <w:r w:rsidR="00FD0D29" w:rsidRPr="00B949AE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ab/>
      </w:r>
      <w:r w:rsidR="00FD0D29" w:rsidRPr="00B949AE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ab/>
      </w:r>
      <w:r w:rsidR="00FD0D29" w:rsidRPr="00B949AE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ab/>
      </w:r>
      <w:r w:rsidR="00FD0D29" w:rsidRPr="00B949AE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ab/>
        <w:t>May 1015</w:t>
      </w:r>
    </w:p>
    <w:p w14:paraId="3FDE7C39" w14:textId="22CBED80" w:rsidR="00384158" w:rsidRPr="009C5EEB" w:rsidRDefault="00384158" w:rsidP="00166AF6">
      <w:pPr>
        <w:ind w:left="288" w:right="576"/>
        <w:rPr>
          <w:rFonts w:asciiTheme="minorHAnsi" w:hAnsiTheme="minorHAnsi" w:cstheme="minorHAnsi"/>
          <w:bCs/>
          <w:spacing w:val="-7"/>
        </w:rPr>
      </w:pPr>
      <w:proofErr w:type="gramStart"/>
      <w:r w:rsidRPr="009C5EEB">
        <w:rPr>
          <w:rFonts w:asciiTheme="minorHAnsi" w:hAnsiTheme="minorHAnsi" w:cstheme="minorHAnsi"/>
          <w:bCs/>
        </w:rPr>
        <w:t>Associate</w:t>
      </w:r>
      <w:r w:rsidR="009C5EEB">
        <w:rPr>
          <w:rFonts w:asciiTheme="minorHAnsi" w:hAnsiTheme="minorHAnsi" w:cstheme="minorHAnsi"/>
          <w:bCs/>
        </w:rPr>
        <w:t>s</w:t>
      </w:r>
      <w:r w:rsidRPr="009C5EEB">
        <w:rPr>
          <w:rFonts w:asciiTheme="minorHAnsi" w:hAnsiTheme="minorHAnsi" w:cstheme="minorHAnsi"/>
          <w:bCs/>
          <w:spacing w:val="-8"/>
        </w:rPr>
        <w:t xml:space="preserve"> </w:t>
      </w:r>
      <w:r w:rsidRPr="009C5EEB">
        <w:rPr>
          <w:rFonts w:asciiTheme="minorHAnsi" w:hAnsiTheme="minorHAnsi" w:cstheme="minorHAnsi"/>
          <w:bCs/>
        </w:rPr>
        <w:t>in</w:t>
      </w:r>
      <w:r w:rsidRPr="009C5EEB">
        <w:rPr>
          <w:rFonts w:asciiTheme="minorHAnsi" w:hAnsiTheme="minorHAnsi" w:cstheme="minorHAnsi"/>
          <w:bCs/>
          <w:spacing w:val="-8"/>
        </w:rPr>
        <w:t xml:space="preserve"> </w:t>
      </w:r>
      <w:r w:rsidRPr="009C5EEB">
        <w:rPr>
          <w:rFonts w:asciiTheme="minorHAnsi" w:hAnsiTheme="minorHAnsi" w:cstheme="minorHAnsi"/>
          <w:bCs/>
        </w:rPr>
        <w:t>Applied</w:t>
      </w:r>
      <w:r w:rsidRPr="009C5EEB">
        <w:rPr>
          <w:rFonts w:asciiTheme="minorHAnsi" w:hAnsiTheme="minorHAnsi" w:cstheme="minorHAnsi"/>
          <w:bCs/>
          <w:spacing w:val="-10"/>
        </w:rPr>
        <w:t xml:space="preserve"> </w:t>
      </w:r>
      <w:r w:rsidRPr="009C5EEB">
        <w:rPr>
          <w:rFonts w:asciiTheme="minorHAnsi" w:hAnsiTheme="minorHAnsi" w:cstheme="minorHAnsi"/>
          <w:bCs/>
        </w:rPr>
        <w:t>Science</w:t>
      </w:r>
      <w:proofErr w:type="gramEnd"/>
      <w:r w:rsidRPr="009C5EEB">
        <w:rPr>
          <w:rFonts w:asciiTheme="minorHAnsi" w:hAnsiTheme="minorHAnsi" w:cstheme="minorHAnsi"/>
          <w:bCs/>
          <w:spacing w:val="-7"/>
        </w:rPr>
        <w:t xml:space="preserve"> </w:t>
      </w:r>
    </w:p>
    <w:p w14:paraId="55505DF6" w14:textId="77777777" w:rsidR="00384158" w:rsidRPr="006A7F1F" w:rsidRDefault="00384158" w:rsidP="00166AF6">
      <w:pPr>
        <w:ind w:left="288" w:right="576"/>
        <w:rPr>
          <w:rFonts w:asciiTheme="minorHAnsi" w:hAnsiTheme="minorHAnsi" w:cstheme="minorHAnsi"/>
          <w:b/>
          <w:i/>
          <w:iCs/>
        </w:rPr>
      </w:pPr>
      <w:r w:rsidRPr="006A7F1F">
        <w:rPr>
          <w:rFonts w:asciiTheme="minorHAnsi" w:hAnsiTheme="minorHAnsi" w:cstheme="minorHAnsi"/>
          <w:bCs/>
          <w:i/>
          <w:iCs/>
        </w:rPr>
        <w:t>Database</w:t>
      </w:r>
      <w:r w:rsidRPr="006A7F1F">
        <w:rPr>
          <w:rFonts w:asciiTheme="minorHAnsi" w:hAnsiTheme="minorHAnsi" w:cstheme="minorHAnsi"/>
          <w:bCs/>
          <w:i/>
          <w:iCs/>
          <w:spacing w:val="-8"/>
        </w:rPr>
        <w:t xml:space="preserve"> </w:t>
      </w:r>
      <w:r w:rsidRPr="006A7F1F">
        <w:rPr>
          <w:rFonts w:asciiTheme="minorHAnsi" w:hAnsiTheme="minorHAnsi" w:cstheme="minorHAnsi"/>
          <w:bCs/>
          <w:i/>
          <w:iCs/>
          <w:spacing w:val="-2"/>
        </w:rPr>
        <w:t>Administration</w:t>
      </w:r>
    </w:p>
    <w:sectPr w:rsidR="00384158" w:rsidRPr="006A7F1F">
      <w:type w:val="continuous"/>
      <w:pgSz w:w="12240" w:h="15840"/>
      <w:pgMar w:top="6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5676" w14:textId="77777777" w:rsidR="00291C1B" w:rsidRDefault="00291C1B" w:rsidP="00870B1A">
      <w:r>
        <w:separator/>
      </w:r>
    </w:p>
  </w:endnote>
  <w:endnote w:type="continuationSeparator" w:id="0">
    <w:p w14:paraId="66A2A6BA" w14:textId="77777777" w:rsidR="00291C1B" w:rsidRDefault="00291C1B" w:rsidP="0087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DE4AA" w14:textId="77777777" w:rsidR="00291C1B" w:rsidRDefault="00291C1B" w:rsidP="00870B1A">
      <w:r>
        <w:separator/>
      </w:r>
    </w:p>
  </w:footnote>
  <w:footnote w:type="continuationSeparator" w:id="0">
    <w:p w14:paraId="2CFED6C9" w14:textId="77777777" w:rsidR="00291C1B" w:rsidRDefault="00291C1B" w:rsidP="0087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91DE0"/>
    <w:multiLevelType w:val="hybridMultilevel"/>
    <w:tmpl w:val="E1ECBF2E"/>
    <w:lvl w:ilvl="0" w:tplc="9762F27A">
      <w:numFmt w:val="bullet"/>
      <w:lvlText w:val=""/>
      <w:lvlJc w:val="left"/>
      <w:pPr>
        <w:ind w:left="500" w:hanging="38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5F6190B"/>
    <w:multiLevelType w:val="multilevel"/>
    <w:tmpl w:val="D0E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B4E07"/>
    <w:multiLevelType w:val="hybridMultilevel"/>
    <w:tmpl w:val="337A48C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1644A30"/>
    <w:multiLevelType w:val="hybridMultilevel"/>
    <w:tmpl w:val="AEC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A7767"/>
    <w:multiLevelType w:val="hybridMultilevel"/>
    <w:tmpl w:val="E5BA9116"/>
    <w:lvl w:ilvl="0" w:tplc="87205B8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DA2E8A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 w:tplc="BAC6BAAE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1516373C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 w:tplc="62A24D46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 w:tplc="EDB875B0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7D66529E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 w:tplc="E54AE522">
      <w:numFmt w:val="bullet"/>
      <w:lvlText w:val="•"/>
      <w:lvlJc w:val="left"/>
      <w:pPr>
        <w:ind w:left="7966" w:hanging="361"/>
      </w:pPr>
      <w:rPr>
        <w:rFonts w:hint="default"/>
        <w:lang w:val="en-US" w:eastAsia="en-US" w:bidi="ar-SA"/>
      </w:rPr>
    </w:lvl>
    <w:lvl w:ilvl="8" w:tplc="DC44A5F2"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CCF5EB3"/>
    <w:multiLevelType w:val="multilevel"/>
    <w:tmpl w:val="6B9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2440C"/>
    <w:multiLevelType w:val="hybridMultilevel"/>
    <w:tmpl w:val="5FA4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049CF"/>
    <w:multiLevelType w:val="multilevel"/>
    <w:tmpl w:val="BFD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489563">
    <w:abstractNumId w:val="4"/>
  </w:num>
  <w:num w:numId="2" w16cid:durableId="371655688">
    <w:abstractNumId w:val="6"/>
  </w:num>
  <w:num w:numId="3" w16cid:durableId="1926188624">
    <w:abstractNumId w:val="2"/>
  </w:num>
  <w:num w:numId="4" w16cid:durableId="226697082">
    <w:abstractNumId w:val="0"/>
  </w:num>
  <w:num w:numId="5" w16cid:durableId="1805081503">
    <w:abstractNumId w:val="5"/>
  </w:num>
  <w:num w:numId="6" w16cid:durableId="1430349758">
    <w:abstractNumId w:val="7"/>
  </w:num>
  <w:num w:numId="7" w16cid:durableId="883370681">
    <w:abstractNumId w:val="3"/>
  </w:num>
  <w:num w:numId="8" w16cid:durableId="118444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25"/>
    <w:rsid w:val="00045362"/>
    <w:rsid w:val="000D5C61"/>
    <w:rsid w:val="000F144E"/>
    <w:rsid w:val="00166AF6"/>
    <w:rsid w:val="00171937"/>
    <w:rsid w:val="001C6D80"/>
    <w:rsid w:val="001E49D5"/>
    <w:rsid w:val="00214118"/>
    <w:rsid w:val="00291C1B"/>
    <w:rsid w:val="002B1497"/>
    <w:rsid w:val="002E0965"/>
    <w:rsid w:val="00306F05"/>
    <w:rsid w:val="00384158"/>
    <w:rsid w:val="004509C3"/>
    <w:rsid w:val="00486525"/>
    <w:rsid w:val="004D1687"/>
    <w:rsid w:val="005058C2"/>
    <w:rsid w:val="00521925"/>
    <w:rsid w:val="005517E9"/>
    <w:rsid w:val="00552F25"/>
    <w:rsid w:val="005A2A14"/>
    <w:rsid w:val="00623A34"/>
    <w:rsid w:val="006408E6"/>
    <w:rsid w:val="00697B99"/>
    <w:rsid w:val="006A17E6"/>
    <w:rsid w:val="006A7F1F"/>
    <w:rsid w:val="007345EC"/>
    <w:rsid w:val="007836CA"/>
    <w:rsid w:val="007A545E"/>
    <w:rsid w:val="007D097C"/>
    <w:rsid w:val="007E5FDD"/>
    <w:rsid w:val="0084714B"/>
    <w:rsid w:val="008616BF"/>
    <w:rsid w:val="00870B1A"/>
    <w:rsid w:val="00870CA2"/>
    <w:rsid w:val="008A3A28"/>
    <w:rsid w:val="008F043D"/>
    <w:rsid w:val="008F631C"/>
    <w:rsid w:val="00961177"/>
    <w:rsid w:val="00980D53"/>
    <w:rsid w:val="009844F4"/>
    <w:rsid w:val="009C5EEB"/>
    <w:rsid w:val="00AF30BD"/>
    <w:rsid w:val="00B603E3"/>
    <w:rsid w:val="00B949AE"/>
    <w:rsid w:val="00BD003D"/>
    <w:rsid w:val="00C06DCD"/>
    <w:rsid w:val="00C72ABB"/>
    <w:rsid w:val="00CD1D90"/>
    <w:rsid w:val="00D00733"/>
    <w:rsid w:val="00D20451"/>
    <w:rsid w:val="00D64B1C"/>
    <w:rsid w:val="00E26191"/>
    <w:rsid w:val="00E36041"/>
    <w:rsid w:val="00E754B1"/>
    <w:rsid w:val="00EA054B"/>
    <w:rsid w:val="00EB2AB4"/>
    <w:rsid w:val="00ED4B7A"/>
    <w:rsid w:val="00EE54E4"/>
    <w:rsid w:val="00F063ED"/>
    <w:rsid w:val="00F114AB"/>
    <w:rsid w:val="00F45D67"/>
    <w:rsid w:val="00F7500D"/>
    <w:rsid w:val="00FA08D3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299EC"/>
  <w15:docId w15:val="{79DFE6EE-1C4B-4CDE-8E24-25E24F0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6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49" w:lineRule="exact"/>
      <w:ind w:left="120"/>
      <w:outlineLvl w:val="1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44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4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0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B1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70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B1A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045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3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362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362"/>
    <w:rPr>
      <w:rFonts w:ascii="Tahoma" w:eastAsia="Tahoma" w:hAnsi="Tahoma" w:cs="Tahoma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A1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B1186A-21CB-4247-A1D2-EE0523A0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2633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Planos</dc:creator>
  <cp:lastModifiedBy>Nate Hueber</cp:lastModifiedBy>
  <cp:revision>10</cp:revision>
  <dcterms:created xsi:type="dcterms:W3CDTF">2025-02-27T14:10:00Z</dcterms:created>
  <dcterms:modified xsi:type="dcterms:W3CDTF">2025-04-03T18:44:00Z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a5b37f339794806610fd0b17d0951cd4ddfaa2e039955ec487a3fb7af16a8a9d</vt:lpwstr>
  </property>
</Properties>
</file>