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05E99" w14:textId="02C37301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commentRangeStart w:id="0"/>
      <w:r w:rsidRPr="004B16A9">
        <w:rPr>
          <w:rFonts w:ascii="Calibri" w:hAnsi="Calibri" w:cs="Calibri"/>
          <w:b/>
          <w:bCs/>
          <w:sz w:val="22"/>
          <w:szCs w:val="22"/>
        </w:rPr>
        <w:t xml:space="preserve">Maya </w:t>
      </w:r>
      <w:commentRangeEnd w:id="0"/>
      <w:r w:rsidR="0009439E" w:rsidRPr="004B16A9">
        <w:rPr>
          <w:rStyle w:val="CommentReference"/>
          <w:rFonts w:ascii="Calibri" w:hAnsi="Calibri" w:cs="Calibri"/>
          <w:b/>
          <w:bCs/>
          <w:sz w:val="22"/>
          <w:szCs w:val="22"/>
        </w:rPr>
        <w:commentReference w:id="0"/>
      </w:r>
      <w:r w:rsidRPr="004B16A9">
        <w:rPr>
          <w:rFonts w:ascii="Calibri" w:hAnsi="Calibri" w:cs="Calibri"/>
          <w:b/>
          <w:bCs/>
          <w:sz w:val="22"/>
          <w:szCs w:val="22"/>
        </w:rPr>
        <w:t>R. Thompson</w:t>
      </w:r>
      <w:r w:rsidRPr="004B16A9">
        <w:rPr>
          <w:rFonts w:ascii="Calibri" w:hAnsi="Calibri" w:cs="Calibri"/>
          <w:sz w:val="22"/>
          <w:szCs w:val="22"/>
        </w:rPr>
        <w:br/>
      </w:r>
      <w:commentRangeStart w:id="1"/>
      <w:r w:rsidRPr="004B16A9">
        <w:rPr>
          <w:rFonts w:ascii="Calibri" w:hAnsi="Calibri" w:cs="Calibri"/>
          <w:sz w:val="22"/>
          <w:szCs w:val="22"/>
        </w:rPr>
        <w:t xml:space="preserve">Chicago, IL </w:t>
      </w:r>
      <w:commentRangeEnd w:id="1"/>
      <w:r w:rsidR="00803760">
        <w:rPr>
          <w:rStyle w:val="CommentReference"/>
          <w:rFonts w:ascii="Calibri" w:hAnsi="Calibri" w:cs="Calibri"/>
          <w:sz w:val="22"/>
          <w:szCs w:val="22"/>
        </w:rPr>
        <w:commentReference w:id="1"/>
      </w:r>
      <w:r w:rsidR="008F4102">
        <w:rPr>
          <w:rFonts w:ascii="Calibri" w:hAnsi="Calibri" w:cs="Calibri"/>
          <w:sz w:val="22"/>
          <w:szCs w:val="22"/>
        </w:rPr>
        <w:t xml:space="preserve">| </w:t>
      </w:r>
      <w:r w:rsidRPr="004B16A9">
        <w:rPr>
          <w:rFonts w:ascii="Calibri" w:hAnsi="Calibri" w:cs="Calibri"/>
          <w:sz w:val="22"/>
          <w:szCs w:val="22"/>
        </w:rPr>
        <w:t xml:space="preserve">(555) 614-2089 </w:t>
      </w:r>
      <w:commentRangeStart w:id="2"/>
      <w:r w:rsidRPr="004B16A9">
        <w:rPr>
          <w:rFonts w:ascii="Calibri" w:hAnsi="Calibri" w:cs="Calibri"/>
          <w:sz w:val="22"/>
          <w:szCs w:val="22"/>
        </w:rPr>
        <w:t xml:space="preserve">| </w:t>
      </w:r>
      <w:hyperlink r:id="rId9" w:history="1">
        <w:r w:rsidRPr="004B16A9">
          <w:rPr>
            <w:rStyle w:val="Hyperlink"/>
            <w:rFonts w:ascii="Calibri" w:hAnsi="Calibri" w:cs="Calibri"/>
            <w:sz w:val="22"/>
            <w:szCs w:val="22"/>
          </w:rPr>
          <w:t>maya.thompson@email.edu</w:t>
        </w:r>
      </w:hyperlink>
      <w:commentRangeEnd w:id="2"/>
      <w:r w:rsidR="006D012A">
        <w:rPr>
          <w:rStyle w:val="CommentReference"/>
          <w:rFonts w:ascii="Calibri" w:hAnsi="Calibri" w:cs="Calibri"/>
          <w:sz w:val="22"/>
          <w:szCs w:val="22"/>
        </w:rPr>
        <w:commentReference w:id="2"/>
      </w:r>
      <w:r>
        <w:rPr>
          <w:rFonts w:ascii="Calibri" w:hAnsi="Calibri" w:cs="Calibri"/>
          <w:sz w:val="22"/>
          <w:szCs w:val="22"/>
        </w:rPr>
        <w:t xml:space="preserve"> |</w:t>
      </w:r>
      <w:commentRangeStart w:id="3"/>
      <w:r w:rsidRPr="004B16A9">
        <w:rPr>
          <w:rFonts w:ascii="Calibri" w:hAnsi="Calibri" w:cs="Calibri"/>
          <w:sz w:val="22"/>
          <w:szCs w:val="22"/>
        </w:rPr>
        <w:t>linkedin.com/in/</w:t>
      </w:r>
      <w:proofErr w:type="spellStart"/>
      <w:r w:rsidRPr="004B16A9">
        <w:rPr>
          <w:rFonts w:ascii="Calibri" w:hAnsi="Calibri" w:cs="Calibri"/>
          <w:sz w:val="22"/>
          <w:szCs w:val="22"/>
        </w:rPr>
        <w:t>mayarthompson</w:t>
      </w:r>
      <w:proofErr w:type="spellEnd"/>
      <w:r w:rsidR="008F4102">
        <w:rPr>
          <w:rFonts w:ascii="Calibri" w:hAnsi="Calibri" w:cs="Calibri"/>
          <w:sz w:val="22"/>
          <w:szCs w:val="22"/>
        </w:rPr>
        <w:t xml:space="preserve"> </w:t>
      </w:r>
      <w:commentRangeEnd w:id="3"/>
      <w:r w:rsidR="006D012A" w:rsidRPr="004B16A9">
        <w:rPr>
          <w:rStyle w:val="CommentReference"/>
          <w:rFonts w:ascii="Calibri" w:hAnsi="Calibri" w:cs="Calibri"/>
          <w:sz w:val="22"/>
          <w:szCs w:val="22"/>
        </w:rPr>
        <w:commentReference w:id="3"/>
      </w:r>
    </w:p>
    <w:p w14:paraId="3D9866B2" w14:textId="77777777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EDUCATION</w:t>
      </w:r>
    </w:p>
    <w:p w14:paraId="1AA87F60" w14:textId="4EA25065" w:rsid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University of Wisconsin–Madison</w:t>
      </w:r>
      <w:r w:rsidRPr="004B16A9">
        <w:rPr>
          <w:rFonts w:ascii="Calibri" w:hAnsi="Calibri" w:cs="Calibri"/>
          <w:sz w:val="22"/>
          <w:szCs w:val="22"/>
        </w:rPr>
        <w:br/>
      </w:r>
      <w:commentRangeStart w:id="4"/>
      <w:r w:rsidRPr="004B16A9">
        <w:rPr>
          <w:rFonts w:ascii="Calibri" w:hAnsi="Calibri" w:cs="Calibri"/>
          <w:sz w:val="22"/>
          <w:szCs w:val="22"/>
        </w:rPr>
        <w:t>Bachelor of Arts</w:t>
      </w:r>
      <w:commentRangeEnd w:id="4"/>
      <w:r w:rsidR="00EC3ED1">
        <w:rPr>
          <w:rStyle w:val="CommentReference"/>
          <w:rFonts w:ascii="Calibri" w:hAnsi="Calibri" w:cs="Calibri"/>
          <w:sz w:val="22"/>
          <w:szCs w:val="22"/>
        </w:rPr>
        <w:commentReference w:id="4"/>
      </w:r>
      <w:r w:rsidR="004D4824">
        <w:rPr>
          <w:rFonts w:ascii="Calibri" w:hAnsi="Calibri" w:cs="Calibri"/>
          <w:sz w:val="22"/>
          <w:szCs w:val="22"/>
        </w:rPr>
        <w:t>:</w:t>
      </w:r>
      <w:r w:rsidRPr="004B16A9">
        <w:rPr>
          <w:rFonts w:ascii="Calibri" w:hAnsi="Calibri" w:cs="Calibri"/>
          <w:sz w:val="22"/>
          <w:szCs w:val="22"/>
        </w:rPr>
        <w:t xml:space="preserve"> </w:t>
      </w:r>
      <w:commentRangeStart w:id="5"/>
      <w:r w:rsidRPr="004B16A9">
        <w:rPr>
          <w:rFonts w:ascii="Calibri" w:hAnsi="Calibri" w:cs="Calibri"/>
          <w:b/>
          <w:bCs/>
          <w:sz w:val="22"/>
          <w:szCs w:val="22"/>
        </w:rPr>
        <w:t>Political Science</w:t>
      </w:r>
      <w:r w:rsidRPr="004B16A9">
        <w:rPr>
          <w:rFonts w:ascii="Calibri" w:hAnsi="Calibri" w:cs="Calibri"/>
          <w:sz w:val="22"/>
          <w:szCs w:val="22"/>
        </w:rPr>
        <w:t xml:space="preserve"> </w:t>
      </w:r>
      <w:commentRangeEnd w:id="5"/>
      <w:r w:rsidR="00531433" w:rsidRPr="004B16A9">
        <w:rPr>
          <w:rStyle w:val="CommentReference"/>
          <w:rFonts w:ascii="Calibri" w:hAnsi="Calibri" w:cs="Calibri"/>
          <w:sz w:val="22"/>
          <w:szCs w:val="22"/>
        </w:rPr>
        <w:commentReference w:id="5"/>
      </w:r>
      <w:r w:rsidRPr="004B16A9">
        <w:rPr>
          <w:rFonts w:ascii="Calibri" w:hAnsi="Calibri" w:cs="Calibri"/>
          <w:sz w:val="22"/>
          <w:szCs w:val="22"/>
        </w:rPr>
        <w:t xml:space="preserve">| Minor: </w:t>
      </w:r>
      <w:r w:rsidRPr="004B16A9">
        <w:rPr>
          <w:rFonts w:ascii="Calibri" w:hAnsi="Calibri" w:cs="Calibri"/>
          <w:b/>
          <w:bCs/>
          <w:sz w:val="22"/>
          <w:szCs w:val="22"/>
        </w:rPr>
        <w:t>Sociology</w:t>
      </w:r>
      <w:r w:rsidRPr="004B16A9">
        <w:rPr>
          <w:rFonts w:ascii="Calibri" w:hAnsi="Calibri" w:cs="Calibri"/>
          <w:sz w:val="22"/>
          <w:szCs w:val="22"/>
        </w:rPr>
        <w:t xml:space="preserve"> | </w:t>
      </w:r>
      <w:commentRangeStart w:id="6"/>
      <w:r w:rsidRPr="004B16A9">
        <w:rPr>
          <w:rFonts w:ascii="Calibri" w:hAnsi="Calibri" w:cs="Calibri"/>
          <w:sz w:val="22"/>
          <w:szCs w:val="22"/>
        </w:rPr>
        <w:t>May 2026</w:t>
      </w:r>
      <w:commentRangeEnd w:id="6"/>
      <w:r w:rsidR="009711A4" w:rsidRPr="004B16A9">
        <w:rPr>
          <w:rStyle w:val="CommentReference"/>
          <w:rFonts w:ascii="Calibri" w:hAnsi="Calibri" w:cs="Calibri"/>
          <w:sz w:val="22"/>
          <w:szCs w:val="22"/>
        </w:rPr>
        <w:commentReference w:id="6"/>
      </w:r>
      <w:r w:rsidRPr="004B16A9">
        <w:rPr>
          <w:rFonts w:ascii="Calibri" w:hAnsi="Calibri" w:cs="Calibri"/>
          <w:sz w:val="22"/>
          <w:szCs w:val="22"/>
        </w:rPr>
        <w:br/>
      </w:r>
      <w:commentRangeStart w:id="7"/>
      <w:r w:rsidRPr="004B16A9">
        <w:rPr>
          <w:rFonts w:ascii="Calibri" w:hAnsi="Calibri" w:cs="Calibri"/>
          <w:sz w:val="22"/>
          <w:szCs w:val="22"/>
        </w:rPr>
        <w:t>GPA</w:t>
      </w:r>
      <w:commentRangeEnd w:id="7"/>
      <w:r w:rsidR="00FB452E" w:rsidRPr="004B16A9">
        <w:rPr>
          <w:rStyle w:val="CommentReference"/>
          <w:rFonts w:ascii="Calibri" w:hAnsi="Calibri" w:cs="Calibri"/>
          <w:sz w:val="22"/>
          <w:szCs w:val="22"/>
        </w:rPr>
        <w:commentReference w:id="7"/>
      </w:r>
      <w:r w:rsidRPr="004B16A9">
        <w:rPr>
          <w:rFonts w:ascii="Calibri" w:hAnsi="Calibri" w:cs="Calibri"/>
          <w:sz w:val="22"/>
          <w:szCs w:val="22"/>
        </w:rPr>
        <w:t xml:space="preserve">: </w:t>
      </w:r>
      <w:commentRangeStart w:id="8"/>
      <w:r w:rsidRPr="004B16A9">
        <w:rPr>
          <w:rFonts w:ascii="Calibri" w:hAnsi="Calibri" w:cs="Calibri"/>
          <w:sz w:val="22"/>
          <w:szCs w:val="22"/>
        </w:rPr>
        <w:t>3.84</w:t>
      </w:r>
      <w:commentRangeEnd w:id="8"/>
      <w:r w:rsidR="00381959" w:rsidRPr="004B16A9">
        <w:rPr>
          <w:rStyle w:val="CommentReference"/>
          <w:rFonts w:ascii="Calibri" w:hAnsi="Calibri" w:cs="Calibri"/>
          <w:sz w:val="22"/>
          <w:szCs w:val="22"/>
        </w:rPr>
        <w:commentReference w:id="8"/>
      </w:r>
      <w:r w:rsidRPr="004B16A9">
        <w:rPr>
          <w:rFonts w:ascii="Calibri" w:hAnsi="Calibri" w:cs="Calibri"/>
          <w:sz w:val="22"/>
          <w:szCs w:val="22"/>
        </w:rPr>
        <w:t>| Dean’s List (5 semesters)</w:t>
      </w:r>
      <w:r w:rsidRPr="004B16A9">
        <w:rPr>
          <w:rFonts w:ascii="Calibri" w:hAnsi="Calibri" w:cs="Calibri"/>
          <w:sz w:val="22"/>
          <w:szCs w:val="22"/>
        </w:rPr>
        <w:br/>
        <w:t>Honors: Political Science Departmental Honors Program</w:t>
      </w:r>
    </w:p>
    <w:p w14:paraId="0282905C" w14:textId="2862EE22" w:rsidR="0070760A" w:rsidRPr="0070760A" w:rsidRDefault="0070760A" w:rsidP="004B16A9">
      <w:pPr>
        <w:rPr>
          <w:rFonts w:ascii="Calibri" w:hAnsi="Calibri" w:cs="Calibri"/>
          <w:sz w:val="22"/>
          <w:szCs w:val="22"/>
        </w:rPr>
      </w:pPr>
      <w:commentRangeStart w:id="9"/>
      <w:r>
        <w:rPr>
          <w:rFonts w:ascii="Calibri" w:hAnsi="Calibri" w:cs="Calibri"/>
          <w:b/>
          <w:bCs/>
          <w:sz w:val="22"/>
          <w:szCs w:val="22"/>
        </w:rPr>
        <w:t xml:space="preserve">LSAT Score: </w:t>
      </w:r>
      <w:r w:rsidR="00013B57">
        <w:rPr>
          <w:rFonts w:ascii="Calibri" w:hAnsi="Calibri" w:cs="Calibri"/>
          <w:sz w:val="22"/>
          <w:szCs w:val="22"/>
        </w:rPr>
        <w:t>164</w:t>
      </w:r>
      <w:commentRangeEnd w:id="9"/>
      <w:r w:rsidR="0084038F" w:rsidRPr="0070760A">
        <w:rPr>
          <w:rStyle w:val="CommentReference"/>
          <w:rFonts w:ascii="Calibri" w:hAnsi="Calibri" w:cs="Calibri"/>
          <w:sz w:val="22"/>
          <w:szCs w:val="22"/>
        </w:rPr>
        <w:commentReference w:id="9"/>
      </w:r>
    </w:p>
    <w:p w14:paraId="4D2B4F01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Honors Thesis (In Progress)</w:t>
      </w:r>
      <w:r w:rsidRPr="004B16A9">
        <w:rPr>
          <w:rFonts w:ascii="Calibri" w:hAnsi="Calibri" w:cs="Calibri"/>
          <w:sz w:val="22"/>
          <w:szCs w:val="22"/>
        </w:rPr>
        <w:br/>
      </w:r>
      <w:r w:rsidRPr="004B16A9">
        <w:rPr>
          <w:rFonts w:ascii="Calibri" w:hAnsi="Calibri" w:cs="Calibri"/>
          <w:i/>
          <w:iCs/>
          <w:sz w:val="22"/>
          <w:szCs w:val="22"/>
        </w:rPr>
        <w:t>“Administrative Power and Public Trust: The Legal and Social Consequences of Agency Discretion in the United States”</w:t>
      </w:r>
      <w:r w:rsidRPr="004B16A9">
        <w:rPr>
          <w:rFonts w:ascii="Calibri" w:hAnsi="Calibri" w:cs="Calibri"/>
          <w:sz w:val="22"/>
          <w:szCs w:val="22"/>
        </w:rPr>
        <w:br/>
        <w:t>Advisor: Dr. Karen Liu (Political Science)</w:t>
      </w:r>
    </w:p>
    <w:p w14:paraId="1182BDFF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commentRangeStart w:id="10"/>
      <w:r w:rsidRPr="004D4824">
        <w:rPr>
          <w:rFonts w:ascii="Calibri" w:hAnsi="Calibri" w:cs="Calibri"/>
          <w:b/>
          <w:bCs/>
          <w:sz w:val="22"/>
          <w:szCs w:val="22"/>
        </w:rPr>
        <w:t>Relevant Coursework</w:t>
      </w:r>
      <w:r w:rsidRPr="004B16A9">
        <w:rPr>
          <w:rFonts w:ascii="Calibri" w:hAnsi="Calibri" w:cs="Calibri"/>
          <w:sz w:val="22"/>
          <w:szCs w:val="22"/>
        </w:rPr>
        <w:t xml:space="preserve">: </w:t>
      </w:r>
      <w:commentRangeEnd w:id="10"/>
      <w:r w:rsidR="00EB7617" w:rsidRPr="004B16A9">
        <w:rPr>
          <w:rStyle w:val="CommentReference"/>
          <w:rFonts w:ascii="Calibri" w:hAnsi="Calibri" w:cs="Calibri"/>
          <w:sz w:val="22"/>
          <w:szCs w:val="22"/>
        </w:rPr>
        <w:commentReference w:id="10"/>
      </w:r>
      <w:r w:rsidRPr="004B16A9">
        <w:rPr>
          <w:rFonts w:ascii="Calibri" w:hAnsi="Calibri" w:cs="Calibri"/>
          <w:sz w:val="22"/>
          <w:szCs w:val="22"/>
        </w:rPr>
        <w:t>Constitutional Law, Civil Liberties, Legal Sociology, Public Policy Analysis, Quantitative Methods in Social Science, Political Theory, Social Inequality</w:t>
      </w:r>
    </w:p>
    <w:p w14:paraId="415F29D5" w14:textId="09076B2E" w:rsidR="009922E3" w:rsidRPr="008F4102" w:rsidRDefault="009922E3" w:rsidP="009922E3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11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 xml:space="preserve">LEGAL, POLICY &amp; </w:t>
      </w:r>
      <w:r w:rsidR="00B10842" w:rsidRPr="008F4102">
        <w:rPr>
          <w:rFonts w:ascii="Calibri" w:hAnsi="Calibri" w:cs="Calibri"/>
          <w:b/>
          <w:bCs/>
          <w:sz w:val="22"/>
          <w:szCs w:val="22"/>
          <w:u w:val="single"/>
        </w:rPr>
        <w:t>RELEVANT</w:t>
      </w:r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 xml:space="preserve"> EXPERIENCE</w:t>
      </w:r>
      <w:commentRangeEnd w:id="11"/>
      <w:r w:rsidR="00C51813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11"/>
      </w:r>
    </w:p>
    <w:p w14:paraId="7AD4A07A" w14:textId="77777777" w:rsidR="009922E3" w:rsidRPr="004B16A9" w:rsidRDefault="009922E3" w:rsidP="009922E3">
      <w:pPr>
        <w:rPr>
          <w:rFonts w:ascii="Calibri" w:hAnsi="Calibri" w:cs="Calibri"/>
          <w:sz w:val="22"/>
          <w:szCs w:val="22"/>
        </w:rPr>
      </w:pPr>
      <w:commentRangeStart w:id="12"/>
      <w:r w:rsidRPr="004B16A9">
        <w:rPr>
          <w:rFonts w:ascii="Calibri" w:hAnsi="Calibri" w:cs="Calibri"/>
          <w:b/>
          <w:bCs/>
          <w:sz w:val="22"/>
          <w:szCs w:val="22"/>
        </w:rPr>
        <w:t>Legislative Intern</w:t>
      </w:r>
      <w:r w:rsidRPr="004B16A9">
        <w:rPr>
          <w:rFonts w:ascii="Calibri" w:hAnsi="Calibri" w:cs="Calibri"/>
          <w:sz w:val="22"/>
          <w:szCs w:val="22"/>
        </w:rPr>
        <w:t xml:space="preserve"> | Office of U.S. Senator </w:t>
      </w:r>
      <w:commentRangeStart w:id="13"/>
      <w:r w:rsidRPr="004B16A9">
        <w:rPr>
          <w:rFonts w:ascii="Calibri" w:hAnsi="Calibri" w:cs="Calibri"/>
          <w:sz w:val="22"/>
          <w:szCs w:val="22"/>
        </w:rPr>
        <w:t>(State Office)</w:t>
      </w:r>
      <w:commentRangeEnd w:id="13"/>
      <w:r w:rsidR="00624973" w:rsidRPr="004B16A9">
        <w:rPr>
          <w:rStyle w:val="CommentReference"/>
          <w:rFonts w:ascii="Calibri" w:hAnsi="Calibri" w:cs="Calibri"/>
          <w:sz w:val="22"/>
          <w:szCs w:val="22"/>
        </w:rPr>
        <w:commentReference w:id="13"/>
      </w:r>
      <w:r w:rsidRPr="004B16A9">
        <w:rPr>
          <w:rFonts w:ascii="Calibri" w:hAnsi="Calibri" w:cs="Calibri"/>
          <w:sz w:val="22"/>
          <w:szCs w:val="22"/>
        </w:rPr>
        <w:br/>
        <w:t>May 2025 – Aug 2025</w:t>
      </w:r>
      <w:commentRangeEnd w:id="12"/>
      <w:r w:rsidR="00C24410" w:rsidRPr="004B16A9">
        <w:rPr>
          <w:rStyle w:val="CommentReference"/>
          <w:rFonts w:ascii="Calibri" w:hAnsi="Calibri" w:cs="Calibri"/>
          <w:sz w:val="22"/>
          <w:szCs w:val="22"/>
        </w:rPr>
        <w:commentReference w:id="12"/>
      </w:r>
    </w:p>
    <w:p w14:paraId="4A1D544B" w14:textId="77777777" w:rsidR="009922E3" w:rsidRPr="004B16A9" w:rsidRDefault="009922E3" w:rsidP="009922E3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commentRangeStart w:id="14"/>
      <w:r w:rsidRPr="004B16A9">
        <w:rPr>
          <w:rFonts w:ascii="Calibri" w:hAnsi="Calibri" w:cs="Calibri"/>
          <w:sz w:val="22"/>
          <w:szCs w:val="22"/>
        </w:rPr>
        <w:t>Drafted constituent correspondence and policy briefs on housing, consumer protection, and criminal justice</w:t>
      </w:r>
      <w:commentRangeEnd w:id="14"/>
      <w:r w:rsidR="00E10819" w:rsidRPr="004B16A9">
        <w:rPr>
          <w:rStyle w:val="CommentReference"/>
          <w:rFonts w:ascii="Calibri" w:hAnsi="Calibri" w:cs="Calibri"/>
          <w:sz w:val="22"/>
          <w:szCs w:val="22"/>
        </w:rPr>
        <w:commentReference w:id="14"/>
      </w:r>
    </w:p>
    <w:p w14:paraId="62379158" w14:textId="77777777" w:rsidR="009922E3" w:rsidRPr="004B16A9" w:rsidRDefault="009922E3" w:rsidP="009922E3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Researched pending legislation; produced issue summaries for staff meetings and community engagements</w:t>
      </w:r>
    </w:p>
    <w:p w14:paraId="08CFBD7B" w14:textId="77777777" w:rsidR="009922E3" w:rsidRPr="004B16A9" w:rsidRDefault="009922E3" w:rsidP="009922E3">
      <w:pPr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Managed confidential casework documentation and supported constituent service workflows</w:t>
      </w:r>
    </w:p>
    <w:p w14:paraId="24A4C95D" w14:textId="77777777" w:rsidR="009922E3" w:rsidRPr="004B16A9" w:rsidRDefault="009922E3" w:rsidP="009922E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Assisted with planning and reporting for district events and stakeholder roundtables</w:t>
      </w:r>
    </w:p>
    <w:p w14:paraId="60CDB8AB" w14:textId="77777777" w:rsidR="009922E3" w:rsidRPr="004B16A9" w:rsidRDefault="009922E3" w:rsidP="009922E3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Policy Analyst Intern</w:t>
      </w:r>
      <w:r w:rsidRPr="004B16A9">
        <w:rPr>
          <w:rFonts w:ascii="Calibri" w:hAnsi="Calibri" w:cs="Calibri"/>
          <w:sz w:val="22"/>
          <w:szCs w:val="22"/>
        </w:rPr>
        <w:t xml:space="preserve"> | Center for Community Justice &amp; Policy (Nonprofit)</w:t>
      </w:r>
      <w:r w:rsidRPr="004B16A9">
        <w:rPr>
          <w:rFonts w:ascii="Calibri" w:hAnsi="Calibri" w:cs="Calibri"/>
          <w:sz w:val="22"/>
          <w:szCs w:val="22"/>
        </w:rPr>
        <w:br/>
      </w:r>
      <w:commentRangeStart w:id="15"/>
      <w:r w:rsidRPr="004B16A9">
        <w:rPr>
          <w:rFonts w:ascii="Calibri" w:hAnsi="Calibri" w:cs="Calibri"/>
          <w:sz w:val="22"/>
          <w:szCs w:val="22"/>
        </w:rPr>
        <w:t>Jan 2025 – May 2025</w:t>
      </w:r>
      <w:commentRangeEnd w:id="15"/>
      <w:r w:rsidR="008C08AE" w:rsidRPr="004B16A9">
        <w:rPr>
          <w:rStyle w:val="CommentReference"/>
          <w:rFonts w:ascii="Calibri" w:hAnsi="Calibri" w:cs="Calibri"/>
          <w:sz w:val="22"/>
          <w:szCs w:val="22"/>
        </w:rPr>
        <w:commentReference w:id="15"/>
      </w:r>
    </w:p>
    <w:p w14:paraId="4F3267B0" w14:textId="77777777" w:rsidR="009922E3" w:rsidRPr="004B16A9" w:rsidRDefault="009922E3" w:rsidP="009922E3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Supported analysis of pretrial reform policies and local implementation practices</w:t>
      </w:r>
    </w:p>
    <w:p w14:paraId="5BC0B688" w14:textId="77777777" w:rsidR="009922E3" w:rsidRPr="004B16A9" w:rsidRDefault="009922E3" w:rsidP="009922E3">
      <w:pPr>
        <w:numPr>
          <w:ilvl w:val="0"/>
          <w:numId w:val="4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Reviewed public records and produced concise memos for community partners</w:t>
      </w:r>
    </w:p>
    <w:p w14:paraId="0B277951" w14:textId="77777777" w:rsidR="009922E3" w:rsidRPr="004B16A9" w:rsidRDefault="009922E3" w:rsidP="009922E3">
      <w:pPr>
        <w:numPr>
          <w:ilvl w:val="0"/>
          <w:numId w:val="4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Contributed to a public-facing policy brief and presentation deck used for stakeholder advocacy</w:t>
      </w:r>
    </w:p>
    <w:p w14:paraId="0465E036" w14:textId="5D6ADB1B" w:rsidR="009922E3" w:rsidRPr="004B16A9" w:rsidRDefault="009922E3" w:rsidP="009922E3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Student Assistant</w:t>
      </w:r>
      <w:r w:rsidRPr="004B16A9">
        <w:rPr>
          <w:rFonts w:ascii="Calibri" w:hAnsi="Calibri" w:cs="Calibri"/>
          <w:sz w:val="22"/>
          <w:szCs w:val="22"/>
        </w:rPr>
        <w:t xml:space="preserve"> | Office of Student Conduct &amp; Community Standards</w:t>
      </w:r>
      <w:r w:rsidR="00624973">
        <w:rPr>
          <w:rFonts w:ascii="Calibri" w:hAnsi="Calibri" w:cs="Calibri"/>
          <w:sz w:val="22"/>
          <w:szCs w:val="22"/>
        </w:rPr>
        <w:t xml:space="preserve"> (</w:t>
      </w:r>
      <w:r w:rsidR="005425EA">
        <w:rPr>
          <w:rFonts w:ascii="Calibri" w:hAnsi="Calibri" w:cs="Calibri"/>
          <w:sz w:val="22"/>
          <w:szCs w:val="22"/>
        </w:rPr>
        <w:t>Higher Education)</w:t>
      </w:r>
      <w:r w:rsidRPr="004B16A9">
        <w:rPr>
          <w:rFonts w:ascii="Calibri" w:hAnsi="Calibri" w:cs="Calibri"/>
          <w:sz w:val="22"/>
          <w:szCs w:val="22"/>
        </w:rPr>
        <w:br/>
        <w:t>Aug 2023 – May 2024</w:t>
      </w:r>
    </w:p>
    <w:p w14:paraId="53572B8B" w14:textId="4B349DA0" w:rsidR="009922E3" w:rsidRPr="004B16A9" w:rsidRDefault="00814DCD" w:rsidP="009922E3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Streamlined</w:t>
      </w:r>
      <w:r w:rsidR="009922E3" w:rsidRPr="004B16A9">
        <w:rPr>
          <w:rFonts w:ascii="Calibri" w:hAnsi="Calibri" w:cs="Calibri"/>
          <w:sz w:val="22"/>
          <w:szCs w:val="22"/>
        </w:rPr>
        <w:t xml:space="preserve"> administrative case management, documentation procedures, and student communications</w:t>
      </w:r>
    </w:p>
    <w:p w14:paraId="522E489D" w14:textId="77777777" w:rsidR="009922E3" w:rsidRPr="004B16A9" w:rsidRDefault="009922E3" w:rsidP="009922E3">
      <w:pPr>
        <w:numPr>
          <w:ilvl w:val="0"/>
          <w:numId w:val="5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Maintained confidentiality and professionalism while handling sensitive student matters</w:t>
      </w:r>
    </w:p>
    <w:p w14:paraId="54A49610" w14:textId="77777777" w:rsidR="009922E3" w:rsidRPr="004B16A9" w:rsidRDefault="009922E3" w:rsidP="009922E3">
      <w:pPr>
        <w:numPr>
          <w:ilvl w:val="0"/>
          <w:numId w:val="5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Assisted with data entry, records organization, and process improvement tasks</w:t>
      </w:r>
    </w:p>
    <w:p w14:paraId="0DA8534C" w14:textId="77777777" w:rsidR="00AD7E65" w:rsidRPr="008F4102" w:rsidRDefault="00AD7E65" w:rsidP="00AD7E65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16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LEADERSHIP &amp; CAMPUS INVOLVEMENT</w:t>
      </w:r>
      <w:commentRangeEnd w:id="16"/>
      <w:r w:rsidR="005576CB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16"/>
      </w:r>
    </w:p>
    <w:p w14:paraId="0D90497A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President</w:t>
      </w:r>
      <w:r w:rsidRPr="004B16A9">
        <w:rPr>
          <w:rFonts w:ascii="Calibri" w:hAnsi="Calibri" w:cs="Calibri"/>
          <w:sz w:val="22"/>
          <w:szCs w:val="22"/>
        </w:rPr>
        <w:t xml:space="preserve"> | Pre-Law Society</w:t>
      </w:r>
      <w:r w:rsidRPr="004B16A9">
        <w:rPr>
          <w:rFonts w:ascii="Calibri" w:hAnsi="Calibri" w:cs="Calibri"/>
          <w:sz w:val="22"/>
          <w:szCs w:val="22"/>
        </w:rPr>
        <w:br/>
        <w:t>Apr 2025 – Present</w:t>
      </w:r>
    </w:p>
    <w:p w14:paraId="735F9001" w14:textId="77777777" w:rsidR="00AD7E65" w:rsidRPr="004B16A9" w:rsidRDefault="00AD7E65" w:rsidP="00AD7E65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 xml:space="preserve">Expanded active membership </w:t>
      </w:r>
      <w:commentRangeStart w:id="17"/>
      <w:r w:rsidRPr="004B16A9">
        <w:rPr>
          <w:rFonts w:ascii="Calibri" w:hAnsi="Calibri" w:cs="Calibri"/>
          <w:sz w:val="22"/>
          <w:szCs w:val="22"/>
        </w:rPr>
        <w:t xml:space="preserve">by 30% through </w:t>
      </w:r>
      <w:commentRangeEnd w:id="17"/>
      <w:r w:rsidR="008F203F" w:rsidRPr="004B16A9">
        <w:rPr>
          <w:rStyle w:val="CommentReference"/>
          <w:rFonts w:ascii="Calibri" w:hAnsi="Calibri" w:cs="Calibri"/>
          <w:sz w:val="22"/>
          <w:szCs w:val="22"/>
        </w:rPr>
        <w:commentReference w:id="17"/>
      </w:r>
      <w:r w:rsidRPr="004B16A9">
        <w:rPr>
          <w:rFonts w:ascii="Calibri" w:hAnsi="Calibri" w:cs="Calibri"/>
          <w:sz w:val="22"/>
          <w:szCs w:val="22"/>
        </w:rPr>
        <w:t>mentorship matching and targeted outreach</w:t>
      </w:r>
    </w:p>
    <w:p w14:paraId="34246987" w14:textId="77777777" w:rsidR="00AD7E65" w:rsidRPr="004B16A9" w:rsidRDefault="00AD7E65" w:rsidP="00AD7E65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Launched a legal writing series featuring alumni attorneys and law students (5 events, 300+ total attendees)</w:t>
      </w:r>
    </w:p>
    <w:p w14:paraId="73F140EC" w14:textId="77777777" w:rsidR="00AD7E65" w:rsidRPr="004B16A9" w:rsidRDefault="00AD7E65" w:rsidP="00AD7E65">
      <w:pPr>
        <w:numPr>
          <w:ilvl w:val="0"/>
          <w:numId w:val="6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Coordinated application preparation programming (resume review, personal statements, mock interviews)</w:t>
      </w:r>
    </w:p>
    <w:p w14:paraId="0954989F" w14:textId="77777777" w:rsidR="00AD7E65" w:rsidRPr="004B16A9" w:rsidRDefault="00AD7E65" w:rsidP="00AD7E65">
      <w:pPr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Partnered with Career Services and faculty to improve access to law-related experiential learning</w:t>
      </w:r>
    </w:p>
    <w:p w14:paraId="0D6FBB0B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lastRenderedPageBreak/>
        <w:t>Vice President</w:t>
      </w:r>
      <w:r w:rsidRPr="004B16A9">
        <w:rPr>
          <w:rFonts w:ascii="Calibri" w:hAnsi="Calibri" w:cs="Calibri"/>
          <w:sz w:val="22"/>
          <w:szCs w:val="22"/>
        </w:rPr>
        <w:t xml:space="preserve"> | Sociology Student Association</w:t>
      </w:r>
      <w:r w:rsidRPr="004B16A9">
        <w:rPr>
          <w:rFonts w:ascii="Calibri" w:hAnsi="Calibri" w:cs="Calibri"/>
          <w:sz w:val="22"/>
          <w:szCs w:val="22"/>
        </w:rPr>
        <w:br/>
        <w:t>May 2024 – Apr 2025</w:t>
      </w:r>
    </w:p>
    <w:p w14:paraId="12676014" w14:textId="77777777" w:rsidR="00AD7E65" w:rsidRPr="004B16A9" w:rsidRDefault="00AD7E65" w:rsidP="00AD7E65">
      <w:pPr>
        <w:numPr>
          <w:ilvl w:val="0"/>
          <w:numId w:val="7"/>
        </w:numPr>
        <w:spacing w:after="0"/>
        <w:rPr>
          <w:rFonts w:ascii="Calibri" w:hAnsi="Calibri" w:cs="Calibri"/>
          <w:sz w:val="22"/>
          <w:szCs w:val="22"/>
        </w:rPr>
      </w:pPr>
      <w:commentRangeStart w:id="18"/>
      <w:r w:rsidRPr="004B16A9">
        <w:rPr>
          <w:rFonts w:ascii="Calibri" w:hAnsi="Calibri" w:cs="Calibri"/>
          <w:sz w:val="22"/>
          <w:szCs w:val="22"/>
        </w:rPr>
        <w:t>Organized speaker panels on inequality, policy, and community-based research</w:t>
      </w:r>
      <w:commentRangeEnd w:id="18"/>
      <w:r w:rsidR="00877194" w:rsidRPr="004B16A9">
        <w:rPr>
          <w:rStyle w:val="CommentReference"/>
          <w:rFonts w:ascii="Calibri" w:hAnsi="Calibri" w:cs="Calibri"/>
          <w:sz w:val="22"/>
          <w:szCs w:val="22"/>
        </w:rPr>
        <w:commentReference w:id="18"/>
      </w:r>
    </w:p>
    <w:p w14:paraId="22DD92E5" w14:textId="77777777" w:rsidR="00AD7E65" w:rsidRPr="004B16A9" w:rsidRDefault="00AD7E65" w:rsidP="00AD7E65">
      <w:pPr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Managed volunteer recruitment and event logistics; strengthened partnerships with local nonprofits</w:t>
      </w:r>
    </w:p>
    <w:p w14:paraId="29591470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Peer Mentor</w:t>
      </w:r>
      <w:r w:rsidRPr="004B16A9">
        <w:rPr>
          <w:rFonts w:ascii="Calibri" w:hAnsi="Calibri" w:cs="Calibri"/>
          <w:sz w:val="22"/>
          <w:szCs w:val="22"/>
        </w:rPr>
        <w:t xml:space="preserve"> | First-Generation Student Success Program</w:t>
      </w:r>
      <w:r w:rsidRPr="004B16A9">
        <w:rPr>
          <w:rFonts w:ascii="Calibri" w:hAnsi="Calibri" w:cs="Calibri"/>
          <w:sz w:val="22"/>
          <w:szCs w:val="22"/>
        </w:rPr>
        <w:br/>
        <w:t>Aug 2024 – Present</w:t>
      </w:r>
    </w:p>
    <w:p w14:paraId="5971DDD5" w14:textId="77777777" w:rsidR="00AD7E65" w:rsidRPr="004B16A9" w:rsidRDefault="00AD7E65" w:rsidP="00AD7E65">
      <w:pPr>
        <w:numPr>
          <w:ilvl w:val="0"/>
          <w:numId w:val="8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 xml:space="preserve">Mentor first-year students on academic strategies, campus navigation, and </w:t>
      </w:r>
      <w:proofErr w:type="gramStart"/>
      <w:r w:rsidRPr="004B16A9">
        <w:rPr>
          <w:rFonts w:ascii="Calibri" w:hAnsi="Calibri" w:cs="Calibri"/>
          <w:sz w:val="22"/>
          <w:szCs w:val="22"/>
        </w:rPr>
        <w:t>goal-setting</w:t>
      </w:r>
      <w:proofErr w:type="gramEnd"/>
    </w:p>
    <w:p w14:paraId="005829B9" w14:textId="77777777" w:rsidR="00AD7E65" w:rsidRPr="004B16A9" w:rsidRDefault="00AD7E65" w:rsidP="00AD7E65">
      <w:pPr>
        <w:numPr>
          <w:ilvl w:val="0"/>
          <w:numId w:val="8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Lead small-group sessions on time management, advising resources, and academic integrity</w:t>
      </w:r>
    </w:p>
    <w:p w14:paraId="4C958874" w14:textId="77777777" w:rsidR="00AD7E65" w:rsidRPr="008F4102" w:rsidRDefault="00AD7E65" w:rsidP="00AD7E65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COMMUNITY ENGAGEMENT &amp; SERVICE</w:t>
      </w:r>
    </w:p>
    <w:p w14:paraId="1FA0AA47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Volunteer Advocate (Training Completed)</w:t>
      </w:r>
      <w:r w:rsidRPr="004B16A9">
        <w:rPr>
          <w:rFonts w:ascii="Calibri" w:hAnsi="Calibri" w:cs="Calibri"/>
          <w:sz w:val="22"/>
          <w:szCs w:val="22"/>
        </w:rPr>
        <w:t xml:space="preserve"> | Court Appointed Special Advocates (CASA)</w:t>
      </w:r>
      <w:r w:rsidRPr="004B16A9">
        <w:rPr>
          <w:rFonts w:ascii="Calibri" w:hAnsi="Calibri" w:cs="Calibri"/>
          <w:sz w:val="22"/>
          <w:szCs w:val="22"/>
        </w:rPr>
        <w:br/>
        <w:t>2025 – Present</w:t>
      </w:r>
    </w:p>
    <w:p w14:paraId="71B11AFD" w14:textId="77777777" w:rsidR="00AD7E65" w:rsidRPr="004B16A9" w:rsidRDefault="00AD7E65" w:rsidP="00AD7E65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Support child welfare advocacy through documentation and supervised program participation</w:t>
      </w:r>
    </w:p>
    <w:p w14:paraId="32655AC4" w14:textId="77777777" w:rsidR="00AD7E65" w:rsidRPr="004B16A9" w:rsidRDefault="00AD7E65" w:rsidP="00AD7E65">
      <w:pPr>
        <w:numPr>
          <w:ilvl w:val="0"/>
          <w:numId w:val="11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Practice confidentiality and professional communication in sensitive contexts</w:t>
      </w:r>
    </w:p>
    <w:p w14:paraId="7557D89B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Volunteer, Community Legal Aid Clinic (Intake Support)</w:t>
      </w:r>
      <w:r w:rsidRPr="004B16A9">
        <w:rPr>
          <w:rFonts w:ascii="Calibri" w:hAnsi="Calibri" w:cs="Calibri"/>
          <w:sz w:val="22"/>
          <w:szCs w:val="22"/>
        </w:rPr>
        <w:br/>
        <w:t>Sep 2024 – Present</w:t>
      </w:r>
    </w:p>
    <w:p w14:paraId="461DB67B" w14:textId="77777777" w:rsidR="00AD7E65" w:rsidRPr="004B16A9" w:rsidRDefault="00AD7E65" w:rsidP="00AD7E65">
      <w:pPr>
        <w:numPr>
          <w:ilvl w:val="0"/>
          <w:numId w:val="12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 with client intake, appointment coordination, and referral navigation under staff guidance</w:t>
      </w:r>
    </w:p>
    <w:p w14:paraId="7CEE7667" w14:textId="77777777" w:rsidR="00AD7E65" w:rsidRPr="004B16A9" w:rsidRDefault="00AD7E65" w:rsidP="00AD7E65">
      <w:pPr>
        <w:numPr>
          <w:ilvl w:val="0"/>
          <w:numId w:val="12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Support language-access coordination as available</w:t>
      </w:r>
    </w:p>
    <w:p w14:paraId="634158EF" w14:textId="77777777" w:rsidR="00AD7E65" w:rsidRPr="004B16A9" w:rsidRDefault="00AD7E65" w:rsidP="00AD7E65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Civic Engagement Volunteer</w:t>
      </w:r>
      <w:r w:rsidRPr="004B16A9">
        <w:rPr>
          <w:rFonts w:ascii="Calibri" w:hAnsi="Calibri" w:cs="Calibri"/>
          <w:sz w:val="22"/>
          <w:szCs w:val="22"/>
        </w:rPr>
        <w:t xml:space="preserve"> | County Voter Protection Initiative</w:t>
      </w:r>
      <w:r w:rsidRPr="004B16A9">
        <w:rPr>
          <w:rFonts w:ascii="Calibri" w:hAnsi="Calibri" w:cs="Calibri"/>
          <w:sz w:val="22"/>
          <w:szCs w:val="22"/>
        </w:rPr>
        <w:br/>
        <w:t>Oct 2024 – Nov 2024</w:t>
      </w:r>
    </w:p>
    <w:p w14:paraId="5CFDAB0E" w14:textId="77777777" w:rsidR="00AD7E65" w:rsidRPr="004B16A9" w:rsidRDefault="00AD7E65" w:rsidP="00AD7E65">
      <w:pPr>
        <w:numPr>
          <w:ilvl w:val="0"/>
          <w:numId w:val="13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Supported nonpartisan voter information distribution and event logistics</w:t>
      </w:r>
    </w:p>
    <w:p w14:paraId="0A9816F3" w14:textId="77777777" w:rsidR="00AD7E65" w:rsidRPr="004B16A9" w:rsidRDefault="00AD7E65" w:rsidP="00AD7E65">
      <w:pPr>
        <w:numPr>
          <w:ilvl w:val="0"/>
          <w:numId w:val="13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Assisted with data tracking and resource dissemination</w:t>
      </w:r>
    </w:p>
    <w:p w14:paraId="49D3AEAC" w14:textId="671C6A56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RESEARCH EXPERIENCE</w:t>
      </w:r>
    </w:p>
    <w:p w14:paraId="58E0DE90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Undergraduate Research Assistant</w:t>
      </w:r>
      <w:r w:rsidRPr="004B16A9">
        <w:rPr>
          <w:rFonts w:ascii="Calibri" w:hAnsi="Calibri" w:cs="Calibri"/>
          <w:sz w:val="22"/>
          <w:szCs w:val="22"/>
        </w:rPr>
        <w:t xml:space="preserve"> | Political Behavior &amp; Institutions Lab</w:t>
      </w:r>
      <w:r w:rsidRPr="004B16A9">
        <w:rPr>
          <w:rFonts w:ascii="Calibri" w:hAnsi="Calibri" w:cs="Calibri"/>
          <w:sz w:val="22"/>
          <w:szCs w:val="22"/>
        </w:rPr>
        <w:br/>
        <w:t>University of Wisconsin–Madison | Aug 2024 – Present</w:t>
      </w:r>
      <w:r w:rsidRPr="004B16A9">
        <w:rPr>
          <w:rFonts w:ascii="Calibri" w:hAnsi="Calibri" w:cs="Calibri"/>
          <w:sz w:val="22"/>
          <w:szCs w:val="22"/>
        </w:rPr>
        <w:br/>
        <w:t>Faculty Supervisor: Dr. Karen Liu</w:t>
      </w:r>
    </w:p>
    <w:p w14:paraId="45C73199" w14:textId="77777777" w:rsidR="004B16A9" w:rsidRPr="004B16A9" w:rsidRDefault="004B16A9" w:rsidP="004B16A9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Conduct literature reviews on administrative governance, judicial deference, and public trust in institutions</w:t>
      </w:r>
    </w:p>
    <w:p w14:paraId="05C69B05" w14:textId="77777777" w:rsidR="004B16A9" w:rsidRPr="004B16A9" w:rsidRDefault="004B16A9" w:rsidP="004B16A9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Code qualitative policy documents and court-related materials using a standardized codebook</w:t>
      </w:r>
    </w:p>
    <w:p w14:paraId="2F35B987" w14:textId="77777777" w:rsidR="004B16A9" w:rsidRPr="004B16A9" w:rsidRDefault="004B16A9" w:rsidP="004B16A9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Clean and analyze datasets in Excel and R; generate summary tables and charts for lab meetings</w:t>
      </w:r>
    </w:p>
    <w:p w14:paraId="3B1B380D" w14:textId="77777777" w:rsidR="004B16A9" w:rsidRPr="004B16A9" w:rsidRDefault="004B16A9" w:rsidP="004B16A9">
      <w:pPr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Draft research memos summarizing findings for faculty and graduate student collaborators</w:t>
      </w:r>
    </w:p>
    <w:p w14:paraId="1E42138E" w14:textId="77777777" w:rsidR="004B16A9" w:rsidRPr="004B16A9" w:rsidRDefault="004B16A9" w:rsidP="004B16A9">
      <w:pPr>
        <w:numPr>
          <w:ilvl w:val="0"/>
          <w:numId w:val="1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Support IRB documentation and data management procedures</w:t>
      </w:r>
    </w:p>
    <w:p w14:paraId="67F4F757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Research Assistant</w:t>
      </w:r>
      <w:r w:rsidRPr="004B16A9">
        <w:rPr>
          <w:rFonts w:ascii="Calibri" w:hAnsi="Calibri" w:cs="Calibri"/>
          <w:sz w:val="22"/>
          <w:szCs w:val="22"/>
        </w:rPr>
        <w:t xml:space="preserve"> | Sociology Department (Legal Inequality Project)</w:t>
      </w:r>
      <w:r w:rsidRPr="004B16A9">
        <w:rPr>
          <w:rFonts w:ascii="Calibri" w:hAnsi="Calibri" w:cs="Calibri"/>
          <w:sz w:val="22"/>
          <w:szCs w:val="22"/>
        </w:rPr>
        <w:br/>
        <w:t>University of Wisconsin–Madison | Jan 2024 – Dec 2024</w:t>
      </w:r>
      <w:r w:rsidRPr="004B16A9">
        <w:rPr>
          <w:rFonts w:ascii="Calibri" w:hAnsi="Calibri" w:cs="Calibri"/>
          <w:sz w:val="22"/>
          <w:szCs w:val="22"/>
        </w:rPr>
        <w:br/>
        <w:t>Faculty Supervisor: Dr. Samuel Ortega</w:t>
      </w:r>
    </w:p>
    <w:p w14:paraId="3BC1ACC2" w14:textId="77777777" w:rsidR="004B16A9" w:rsidRPr="004B16A9" w:rsidRDefault="004B16A9" w:rsidP="004B16A9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Assisted with study examining barriers to legal services for low-income tenants</w:t>
      </w:r>
    </w:p>
    <w:p w14:paraId="100D5463" w14:textId="77777777" w:rsidR="004B16A9" w:rsidRPr="004B16A9" w:rsidRDefault="004B16A9" w:rsidP="004B16A9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Conducted structured interviews (under supervision) and wrote anonymized interview summaries</w:t>
      </w:r>
    </w:p>
    <w:p w14:paraId="6A6B1F7F" w14:textId="77777777" w:rsidR="004B16A9" w:rsidRPr="004B16A9" w:rsidRDefault="004B16A9" w:rsidP="004B16A9">
      <w:pPr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Created an annotated bibliography and synthesized themes into internal briefs</w:t>
      </w:r>
    </w:p>
    <w:p w14:paraId="2AA43A8F" w14:textId="77777777" w:rsidR="004B16A9" w:rsidRPr="004B16A9" w:rsidRDefault="004B16A9" w:rsidP="004B16A9">
      <w:pPr>
        <w:numPr>
          <w:ilvl w:val="0"/>
          <w:numId w:val="2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Helped prepare poster content and references for conference submission</w:t>
      </w:r>
    </w:p>
    <w:p w14:paraId="07BF47AD" w14:textId="77777777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19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PUBLICATIONS (SELECTED)</w:t>
      </w:r>
      <w:commentRangeEnd w:id="19"/>
      <w:r w:rsidR="008961E4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19"/>
      </w:r>
    </w:p>
    <w:p w14:paraId="502D7EF4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lastRenderedPageBreak/>
        <w:t xml:space="preserve">Thompson, M.R. (2025). </w:t>
      </w:r>
      <w:r w:rsidRPr="004B16A9">
        <w:rPr>
          <w:rFonts w:ascii="Calibri" w:hAnsi="Calibri" w:cs="Calibri"/>
          <w:i/>
          <w:iCs/>
          <w:sz w:val="22"/>
          <w:szCs w:val="22"/>
        </w:rPr>
        <w:t>Administrative discretion and public trust: A review of empirical findings.</w:t>
      </w:r>
      <w:r w:rsidRPr="004B16A9">
        <w:rPr>
          <w:rFonts w:ascii="Calibri" w:hAnsi="Calibri" w:cs="Calibri"/>
          <w:sz w:val="22"/>
          <w:szCs w:val="22"/>
        </w:rPr>
        <w:t xml:space="preserve"> </w:t>
      </w:r>
      <w:r w:rsidRPr="004B16A9">
        <w:rPr>
          <w:rFonts w:ascii="Calibri" w:hAnsi="Calibri" w:cs="Calibri"/>
          <w:b/>
          <w:bCs/>
          <w:sz w:val="22"/>
          <w:szCs w:val="22"/>
        </w:rPr>
        <w:t>UW–Madison Undergraduate Journal of Political Inquiry</w:t>
      </w:r>
      <w:r w:rsidRPr="004B16A9">
        <w:rPr>
          <w:rFonts w:ascii="Calibri" w:hAnsi="Calibri" w:cs="Calibri"/>
          <w:sz w:val="22"/>
          <w:szCs w:val="22"/>
        </w:rPr>
        <w:t>, 12(1), 22–41.</w:t>
      </w:r>
    </w:p>
    <w:p w14:paraId="7C6C3EF0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 xml:space="preserve">Ortega, S., &amp; Thompson, M.R. (2026). </w:t>
      </w:r>
      <w:r w:rsidRPr="004B16A9">
        <w:rPr>
          <w:rFonts w:ascii="Calibri" w:hAnsi="Calibri" w:cs="Calibri"/>
          <w:i/>
          <w:iCs/>
          <w:sz w:val="22"/>
          <w:szCs w:val="22"/>
        </w:rPr>
        <w:t>Legal access deserts and housing instability: Evidence from county-level service mapping.</w:t>
      </w:r>
      <w:r w:rsidRPr="004B16A9">
        <w:rPr>
          <w:rFonts w:ascii="Calibri" w:hAnsi="Calibri" w:cs="Calibri"/>
          <w:sz w:val="22"/>
          <w:szCs w:val="22"/>
        </w:rPr>
        <w:t xml:space="preserve"> Manuscript in preparation.</w:t>
      </w:r>
    </w:p>
    <w:p w14:paraId="1C6C416C" w14:textId="77777777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20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CONFERENCE PRESENTATIONS</w:t>
      </w:r>
      <w:commentRangeEnd w:id="20"/>
      <w:r w:rsidR="003414B3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20"/>
      </w:r>
    </w:p>
    <w:p w14:paraId="00169D03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Midwest Undergraduate Research Conference</w:t>
      </w:r>
      <w:r w:rsidRPr="004B16A9">
        <w:rPr>
          <w:rFonts w:ascii="Calibri" w:hAnsi="Calibri" w:cs="Calibri"/>
          <w:sz w:val="22"/>
          <w:szCs w:val="22"/>
        </w:rPr>
        <w:t xml:space="preserve"> (2025)</w:t>
      </w:r>
      <w:r w:rsidRPr="004B16A9">
        <w:rPr>
          <w:rFonts w:ascii="Calibri" w:hAnsi="Calibri" w:cs="Calibri"/>
          <w:sz w:val="22"/>
          <w:szCs w:val="22"/>
        </w:rPr>
        <w:br/>
        <w:t>Poster Presentation: “Legal Access Deserts: Service Availability and Housing Instability Outcomes”</w:t>
      </w:r>
    </w:p>
    <w:p w14:paraId="7E922838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UW–Madison Undergraduate Research Symposium</w:t>
      </w:r>
      <w:r w:rsidRPr="004B16A9">
        <w:rPr>
          <w:rFonts w:ascii="Calibri" w:hAnsi="Calibri" w:cs="Calibri"/>
          <w:sz w:val="22"/>
          <w:szCs w:val="22"/>
        </w:rPr>
        <w:t xml:space="preserve"> (2024; 2025)</w:t>
      </w:r>
      <w:r w:rsidRPr="004B16A9">
        <w:rPr>
          <w:rFonts w:ascii="Calibri" w:hAnsi="Calibri" w:cs="Calibri"/>
          <w:sz w:val="22"/>
          <w:szCs w:val="22"/>
        </w:rPr>
        <w:br/>
        <w:t>Oral Presentation (2025): “Administrative Discretion and Public Trust in Government Institutions”</w:t>
      </w:r>
      <w:r w:rsidRPr="004B16A9">
        <w:rPr>
          <w:rFonts w:ascii="Calibri" w:hAnsi="Calibri" w:cs="Calibri"/>
          <w:sz w:val="22"/>
          <w:szCs w:val="22"/>
        </w:rPr>
        <w:br/>
        <w:t>Poster Presentation (2024): “Barriers to Legal Services in Tenant Advocacy Contexts”</w:t>
      </w:r>
    </w:p>
    <w:p w14:paraId="019D73E0" w14:textId="2F26B723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21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TEACHING &amp; ACADEMIC SUPPORT</w:t>
      </w:r>
      <w:commentRangeEnd w:id="21"/>
      <w:r w:rsidR="008B5AC0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21"/>
      </w:r>
    </w:p>
    <w:p w14:paraId="10730004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Undergraduate Teaching Assistant</w:t>
      </w:r>
      <w:r w:rsidRPr="004B16A9">
        <w:rPr>
          <w:rFonts w:ascii="Calibri" w:hAnsi="Calibri" w:cs="Calibri"/>
          <w:sz w:val="22"/>
          <w:szCs w:val="22"/>
        </w:rPr>
        <w:t xml:space="preserve"> | SOC 134: Social Inequality</w:t>
      </w:r>
      <w:r w:rsidRPr="004B16A9">
        <w:rPr>
          <w:rFonts w:ascii="Calibri" w:hAnsi="Calibri" w:cs="Calibri"/>
          <w:sz w:val="22"/>
          <w:szCs w:val="22"/>
        </w:rPr>
        <w:br/>
        <w:t>Aug 2024 – Dec 2024</w:t>
      </w:r>
    </w:p>
    <w:p w14:paraId="26D4504E" w14:textId="77777777" w:rsidR="004B16A9" w:rsidRPr="004B16A9" w:rsidRDefault="004B16A9" w:rsidP="004B16A9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Facilitated weekly discussion sections focused on applying sociological frameworks to policy issues</w:t>
      </w:r>
    </w:p>
    <w:p w14:paraId="3A197DD1" w14:textId="77777777" w:rsidR="004B16A9" w:rsidRPr="004B16A9" w:rsidRDefault="004B16A9" w:rsidP="004B16A9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Held office hours; supported student writing and interpretation of empirical findings</w:t>
      </w:r>
    </w:p>
    <w:p w14:paraId="7EFC82F7" w14:textId="77777777" w:rsidR="004B16A9" w:rsidRPr="004B16A9" w:rsidRDefault="004B16A9" w:rsidP="004B16A9">
      <w:pPr>
        <w:numPr>
          <w:ilvl w:val="0"/>
          <w:numId w:val="9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Assisted with grading and feedback aligned to department rubrics</w:t>
      </w:r>
    </w:p>
    <w:p w14:paraId="3839438E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Writing Center Consultant</w:t>
      </w:r>
      <w:r w:rsidRPr="004B16A9">
        <w:rPr>
          <w:rFonts w:ascii="Calibri" w:hAnsi="Calibri" w:cs="Calibri"/>
          <w:sz w:val="22"/>
          <w:szCs w:val="22"/>
        </w:rPr>
        <w:t xml:space="preserve"> | University Writing Center</w:t>
      </w:r>
      <w:r w:rsidRPr="004B16A9">
        <w:rPr>
          <w:rFonts w:ascii="Calibri" w:hAnsi="Calibri" w:cs="Calibri"/>
          <w:sz w:val="22"/>
          <w:szCs w:val="22"/>
        </w:rPr>
        <w:br/>
        <w:t>Jan 2024 – Present</w:t>
      </w:r>
    </w:p>
    <w:p w14:paraId="07E161F3" w14:textId="77777777" w:rsidR="004B16A9" w:rsidRPr="004B16A9" w:rsidRDefault="004B16A9" w:rsidP="004B16A9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Provide consultations supporting clarity, argument structure, evidence use, and revision planning</w:t>
      </w:r>
    </w:p>
    <w:p w14:paraId="6C776611" w14:textId="77777777" w:rsidR="004B16A9" w:rsidRPr="004B16A9" w:rsidRDefault="004B16A9" w:rsidP="004B16A9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Coach writers on persuasive writing and concise synthesis across disciplines</w:t>
      </w:r>
    </w:p>
    <w:p w14:paraId="3B937C42" w14:textId="77777777" w:rsidR="004B16A9" w:rsidRPr="004B16A9" w:rsidRDefault="004B16A9" w:rsidP="004B16A9">
      <w:pPr>
        <w:numPr>
          <w:ilvl w:val="0"/>
          <w:numId w:val="10"/>
        </w:numPr>
        <w:spacing w:after="120"/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Maintain session documentation and confidentiality standards</w:t>
      </w:r>
    </w:p>
    <w:p w14:paraId="39A56913" w14:textId="77777777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AWARDS &amp; HONORS</w:t>
      </w:r>
    </w:p>
    <w:p w14:paraId="04196480" w14:textId="6ECD5117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4B16A9">
        <w:rPr>
          <w:rFonts w:ascii="Calibri" w:hAnsi="Calibri" w:cs="Calibri"/>
          <w:sz w:val="22"/>
          <w:szCs w:val="22"/>
        </w:rPr>
        <w:t>Political Science Departmental Honors Program (2024–Present)</w:t>
      </w:r>
      <w:r w:rsidRPr="004B16A9">
        <w:rPr>
          <w:rFonts w:ascii="Calibri" w:hAnsi="Calibri" w:cs="Calibri"/>
          <w:sz w:val="22"/>
          <w:szCs w:val="22"/>
        </w:rPr>
        <w:br/>
      </w:r>
      <w:r w:rsidR="00FD3BAD" w:rsidRPr="004B16A9">
        <w:rPr>
          <w:rFonts w:ascii="Calibri" w:hAnsi="Calibri" w:cs="Calibri"/>
          <w:sz w:val="22"/>
          <w:szCs w:val="22"/>
        </w:rPr>
        <w:t>Phi Alpha Delta (Pre-Law Fraternity), Member (2024–Present)</w:t>
      </w:r>
      <w:r w:rsidR="00FD3BAD">
        <w:rPr>
          <w:rFonts w:ascii="Calibri" w:hAnsi="Calibri" w:cs="Calibri"/>
          <w:sz w:val="22"/>
          <w:szCs w:val="22"/>
        </w:rPr>
        <w:br/>
      </w:r>
      <w:commentRangeStart w:id="22"/>
      <w:r w:rsidRPr="004B16A9">
        <w:rPr>
          <w:rFonts w:ascii="Calibri" w:hAnsi="Calibri" w:cs="Calibri"/>
          <w:sz w:val="22"/>
          <w:szCs w:val="22"/>
        </w:rPr>
        <w:t>Dean’s List (5 semesters)</w:t>
      </w:r>
      <w:r w:rsidRPr="004B16A9">
        <w:rPr>
          <w:rFonts w:ascii="Calibri" w:hAnsi="Calibri" w:cs="Calibri"/>
          <w:sz w:val="22"/>
          <w:szCs w:val="22"/>
        </w:rPr>
        <w:br/>
      </w:r>
      <w:commentRangeEnd w:id="22"/>
      <w:r w:rsidR="0029700D" w:rsidRPr="004B16A9">
        <w:rPr>
          <w:rStyle w:val="CommentReference"/>
          <w:rFonts w:ascii="Calibri" w:hAnsi="Calibri" w:cs="Calibri"/>
          <w:sz w:val="22"/>
          <w:szCs w:val="22"/>
        </w:rPr>
        <w:commentReference w:id="22"/>
      </w:r>
      <w:r w:rsidRPr="004B16A9">
        <w:rPr>
          <w:rFonts w:ascii="Calibri" w:hAnsi="Calibri" w:cs="Calibri"/>
          <w:sz w:val="22"/>
          <w:szCs w:val="22"/>
        </w:rPr>
        <w:t>Undergraduate Research Symposium Outstanding Poster (2025)</w:t>
      </w:r>
      <w:r w:rsidRPr="004B16A9">
        <w:rPr>
          <w:rFonts w:ascii="Calibri" w:hAnsi="Calibri" w:cs="Calibri"/>
          <w:sz w:val="22"/>
          <w:szCs w:val="22"/>
        </w:rPr>
        <w:br/>
      </w:r>
      <w:r w:rsidR="00FD3BAD">
        <w:rPr>
          <w:rFonts w:ascii="Calibri" w:hAnsi="Calibri" w:cs="Calibri"/>
          <w:b/>
          <w:bCs/>
          <w:sz w:val="22"/>
          <w:szCs w:val="22"/>
          <w:u w:val="single"/>
        </w:rPr>
        <w:br/>
      </w:r>
      <w:commentRangeStart w:id="23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PROFESSIONAL AFFILIATIONS</w:t>
      </w:r>
      <w:commentRangeEnd w:id="23"/>
      <w:r w:rsidR="009F7772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23"/>
      </w:r>
    </w:p>
    <w:p w14:paraId="5D313F91" w14:textId="77777777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sz w:val="22"/>
          <w:szCs w:val="22"/>
        </w:rPr>
        <w:t>American Political Science Association (APSA), Student Member</w:t>
      </w:r>
      <w:r w:rsidRPr="004B16A9">
        <w:rPr>
          <w:rFonts w:ascii="Calibri" w:hAnsi="Calibri" w:cs="Calibri"/>
          <w:sz w:val="22"/>
          <w:szCs w:val="22"/>
        </w:rPr>
        <w:br/>
        <w:t>American Sociological Association (ASA), Student Member</w:t>
      </w:r>
    </w:p>
    <w:p w14:paraId="210C722C" w14:textId="2A0C39BF" w:rsidR="004B16A9" w:rsidRPr="008F4102" w:rsidRDefault="004B16A9" w:rsidP="004B16A9">
      <w:pPr>
        <w:rPr>
          <w:rFonts w:ascii="Calibri" w:hAnsi="Calibri" w:cs="Calibri"/>
          <w:b/>
          <w:bCs/>
          <w:sz w:val="22"/>
          <w:szCs w:val="22"/>
          <w:u w:val="single"/>
        </w:rPr>
      </w:pPr>
      <w:commentRangeStart w:id="24"/>
      <w:r w:rsidRPr="008F4102">
        <w:rPr>
          <w:rFonts w:ascii="Calibri" w:hAnsi="Calibri" w:cs="Calibri"/>
          <w:b/>
          <w:bCs/>
          <w:sz w:val="22"/>
          <w:szCs w:val="22"/>
          <w:u w:val="single"/>
        </w:rPr>
        <w:t>SKILLS</w:t>
      </w:r>
      <w:commentRangeEnd w:id="24"/>
      <w:r w:rsidR="00BD720A" w:rsidRPr="008F4102">
        <w:rPr>
          <w:rStyle w:val="CommentReference"/>
          <w:rFonts w:ascii="Calibri" w:hAnsi="Calibri" w:cs="Calibri"/>
          <w:b/>
          <w:bCs/>
          <w:sz w:val="22"/>
          <w:szCs w:val="22"/>
          <w:u w:val="single"/>
        </w:rPr>
        <w:commentReference w:id="24"/>
      </w:r>
    </w:p>
    <w:p w14:paraId="7584B36F" w14:textId="337CA964" w:rsidR="004B16A9" w:rsidRPr="004B16A9" w:rsidRDefault="004B16A9" w:rsidP="004B16A9">
      <w:pPr>
        <w:rPr>
          <w:rFonts w:ascii="Calibri" w:hAnsi="Calibri" w:cs="Calibri"/>
          <w:sz w:val="22"/>
          <w:szCs w:val="22"/>
        </w:rPr>
      </w:pPr>
      <w:r w:rsidRPr="004B16A9">
        <w:rPr>
          <w:rFonts w:ascii="Calibri" w:hAnsi="Calibri" w:cs="Calibri"/>
          <w:b/>
          <w:bCs/>
          <w:sz w:val="22"/>
          <w:szCs w:val="22"/>
        </w:rPr>
        <w:t>Research &amp; Analysis:</w:t>
      </w:r>
      <w:r w:rsidRPr="004B16A9">
        <w:rPr>
          <w:rFonts w:ascii="Calibri" w:hAnsi="Calibri" w:cs="Calibri"/>
          <w:sz w:val="22"/>
          <w:szCs w:val="22"/>
        </w:rPr>
        <w:t xml:space="preserve"> </w:t>
      </w:r>
      <w:r w:rsidR="008F4102">
        <w:rPr>
          <w:rFonts w:ascii="Calibri" w:hAnsi="Calibri" w:cs="Calibri"/>
          <w:sz w:val="22"/>
          <w:szCs w:val="22"/>
        </w:rPr>
        <w:t>L</w:t>
      </w:r>
      <w:r w:rsidRPr="004B16A9">
        <w:rPr>
          <w:rFonts w:ascii="Calibri" w:hAnsi="Calibri" w:cs="Calibri"/>
          <w:sz w:val="22"/>
          <w:szCs w:val="22"/>
        </w:rPr>
        <w:t xml:space="preserve">iterature </w:t>
      </w:r>
      <w:r w:rsidR="008F4102">
        <w:rPr>
          <w:rFonts w:ascii="Calibri" w:hAnsi="Calibri" w:cs="Calibri"/>
          <w:sz w:val="22"/>
          <w:szCs w:val="22"/>
        </w:rPr>
        <w:t>R</w:t>
      </w:r>
      <w:r w:rsidRPr="004B16A9">
        <w:rPr>
          <w:rFonts w:ascii="Calibri" w:hAnsi="Calibri" w:cs="Calibri"/>
          <w:sz w:val="22"/>
          <w:szCs w:val="22"/>
        </w:rPr>
        <w:t xml:space="preserve">eviews, </w:t>
      </w:r>
      <w:r w:rsidR="008F4102">
        <w:rPr>
          <w:rFonts w:ascii="Calibri" w:hAnsi="Calibri" w:cs="Calibri"/>
          <w:sz w:val="22"/>
          <w:szCs w:val="22"/>
        </w:rPr>
        <w:t>Q</w:t>
      </w:r>
      <w:r w:rsidRPr="004B16A9">
        <w:rPr>
          <w:rFonts w:ascii="Calibri" w:hAnsi="Calibri" w:cs="Calibri"/>
          <w:sz w:val="22"/>
          <w:szCs w:val="22"/>
        </w:rPr>
        <w:t xml:space="preserve">ualitative </w:t>
      </w:r>
      <w:r w:rsidR="008F4102">
        <w:rPr>
          <w:rFonts w:ascii="Calibri" w:hAnsi="Calibri" w:cs="Calibri"/>
          <w:sz w:val="22"/>
          <w:szCs w:val="22"/>
        </w:rPr>
        <w:t>C</w:t>
      </w:r>
      <w:r w:rsidRPr="004B16A9">
        <w:rPr>
          <w:rFonts w:ascii="Calibri" w:hAnsi="Calibri" w:cs="Calibri"/>
          <w:sz w:val="22"/>
          <w:szCs w:val="22"/>
        </w:rPr>
        <w:t xml:space="preserve">oding, </w:t>
      </w:r>
      <w:r w:rsidR="008F4102">
        <w:rPr>
          <w:rFonts w:ascii="Calibri" w:hAnsi="Calibri" w:cs="Calibri"/>
          <w:sz w:val="22"/>
          <w:szCs w:val="22"/>
        </w:rPr>
        <w:t>S</w:t>
      </w:r>
      <w:r w:rsidRPr="004B16A9">
        <w:rPr>
          <w:rFonts w:ascii="Calibri" w:hAnsi="Calibri" w:cs="Calibri"/>
          <w:sz w:val="22"/>
          <w:szCs w:val="22"/>
        </w:rPr>
        <w:t xml:space="preserve">urvey </w:t>
      </w:r>
      <w:r w:rsidR="008F4102">
        <w:rPr>
          <w:rFonts w:ascii="Calibri" w:hAnsi="Calibri" w:cs="Calibri"/>
          <w:sz w:val="22"/>
          <w:szCs w:val="22"/>
        </w:rPr>
        <w:t>R</w:t>
      </w:r>
      <w:r w:rsidRPr="004B16A9">
        <w:rPr>
          <w:rFonts w:ascii="Calibri" w:hAnsi="Calibri" w:cs="Calibri"/>
          <w:sz w:val="22"/>
          <w:szCs w:val="22"/>
        </w:rPr>
        <w:t xml:space="preserve">esearch </w:t>
      </w:r>
      <w:r w:rsidR="008F4102">
        <w:rPr>
          <w:rFonts w:ascii="Calibri" w:hAnsi="Calibri" w:cs="Calibri"/>
          <w:sz w:val="22"/>
          <w:szCs w:val="22"/>
        </w:rPr>
        <w:t>F</w:t>
      </w:r>
      <w:r w:rsidRPr="004B16A9">
        <w:rPr>
          <w:rFonts w:ascii="Calibri" w:hAnsi="Calibri" w:cs="Calibri"/>
          <w:sz w:val="22"/>
          <w:szCs w:val="22"/>
        </w:rPr>
        <w:t xml:space="preserve">undamentals, </w:t>
      </w:r>
      <w:r w:rsidR="008F4102">
        <w:rPr>
          <w:rFonts w:ascii="Calibri" w:hAnsi="Calibri" w:cs="Calibri"/>
          <w:sz w:val="22"/>
          <w:szCs w:val="22"/>
        </w:rPr>
        <w:t>P</w:t>
      </w:r>
      <w:r w:rsidRPr="004B16A9">
        <w:rPr>
          <w:rFonts w:ascii="Calibri" w:hAnsi="Calibri" w:cs="Calibri"/>
          <w:sz w:val="22"/>
          <w:szCs w:val="22"/>
        </w:rPr>
        <w:t xml:space="preserve">olicy </w:t>
      </w:r>
      <w:r w:rsidR="008F4102">
        <w:rPr>
          <w:rFonts w:ascii="Calibri" w:hAnsi="Calibri" w:cs="Calibri"/>
          <w:sz w:val="22"/>
          <w:szCs w:val="22"/>
        </w:rPr>
        <w:t>A</w:t>
      </w:r>
      <w:r w:rsidRPr="004B16A9">
        <w:rPr>
          <w:rFonts w:ascii="Calibri" w:hAnsi="Calibri" w:cs="Calibri"/>
          <w:sz w:val="22"/>
          <w:szCs w:val="22"/>
        </w:rPr>
        <w:t xml:space="preserve">nalysis, </w:t>
      </w:r>
      <w:r w:rsidR="008F4102">
        <w:rPr>
          <w:rFonts w:ascii="Calibri" w:hAnsi="Calibri" w:cs="Calibri"/>
          <w:sz w:val="22"/>
          <w:szCs w:val="22"/>
        </w:rPr>
        <w:t>B</w:t>
      </w:r>
      <w:r w:rsidRPr="004B16A9">
        <w:rPr>
          <w:rFonts w:ascii="Calibri" w:hAnsi="Calibri" w:cs="Calibri"/>
          <w:sz w:val="22"/>
          <w:szCs w:val="22"/>
        </w:rPr>
        <w:t xml:space="preserve">asic </w:t>
      </w:r>
      <w:r w:rsidR="008F4102">
        <w:rPr>
          <w:rFonts w:ascii="Calibri" w:hAnsi="Calibri" w:cs="Calibri"/>
          <w:sz w:val="22"/>
          <w:szCs w:val="22"/>
        </w:rPr>
        <w:t>S</w:t>
      </w:r>
      <w:r w:rsidRPr="004B16A9">
        <w:rPr>
          <w:rFonts w:ascii="Calibri" w:hAnsi="Calibri" w:cs="Calibri"/>
          <w:sz w:val="22"/>
          <w:szCs w:val="22"/>
        </w:rPr>
        <w:t xml:space="preserve">tatistical </w:t>
      </w:r>
      <w:r w:rsidR="008F4102">
        <w:rPr>
          <w:rFonts w:ascii="Calibri" w:hAnsi="Calibri" w:cs="Calibri"/>
          <w:sz w:val="22"/>
          <w:szCs w:val="22"/>
        </w:rPr>
        <w:t>A</w:t>
      </w:r>
      <w:r w:rsidRPr="004B16A9">
        <w:rPr>
          <w:rFonts w:ascii="Calibri" w:hAnsi="Calibri" w:cs="Calibri"/>
          <w:sz w:val="22"/>
          <w:szCs w:val="22"/>
        </w:rPr>
        <w:t>nalysis</w:t>
      </w:r>
      <w:r w:rsidRPr="004B16A9">
        <w:rPr>
          <w:rFonts w:ascii="Calibri" w:hAnsi="Calibri" w:cs="Calibri"/>
          <w:sz w:val="22"/>
          <w:szCs w:val="22"/>
        </w:rPr>
        <w:br/>
      </w:r>
      <w:r w:rsidRPr="004B16A9">
        <w:rPr>
          <w:rFonts w:ascii="Calibri" w:hAnsi="Calibri" w:cs="Calibri"/>
          <w:b/>
          <w:bCs/>
          <w:sz w:val="22"/>
          <w:szCs w:val="22"/>
        </w:rPr>
        <w:t>Tools:</w:t>
      </w:r>
      <w:r w:rsidRPr="004B16A9">
        <w:rPr>
          <w:rFonts w:ascii="Calibri" w:hAnsi="Calibri" w:cs="Calibri"/>
          <w:sz w:val="22"/>
          <w:szCs w:val="22"/>
        </w:rPr>
        <w:t xml:space="preserve"> R (basic/intermediate), Excel, Zotero, Google Workspace, Microsoft Office</w:t>
      </w:r>
      <w:r w:rsidRPr="004B16A9">
        <w:rPr>
          <w:rFonts w:ascii="Calibri" w:hAnsi="Calibri" w:cs="Calibri"/>
          <w:sz w:val="22"/>
          <w:szCs w:val="22"/>
        </w:rPr>
        <w:br/>
      </w:r>
      <w:r w:rsidRPr="004B16A9">
        <w:rPr>
          <w:rFonts w:ascii="Calibri" w:hAnsi="Calibri" w:cs="Calibri"/>
          <w:b/>
          <w:bCs/>
          <w:sz w:val="22"/>
          <w:szCs w:val="22"/>
        </w:rPr>
        <w:t>Writing:</w:t>
      </w:r>
      <w:r w:rsidRPr="004B16A9">
        <w:rPr>
          <w:rFonts w:ascii="Calibri" w:hAnsi="Calibri" w:cs="Calibri"/>
          <w:sz w:val="22"/>
          <w:szCs w:val="22"/>
        </w:rPr>
        <w:t xml:space="preserve"> </w:t>
      </w:r>
      <w:r w:rsidR="008F4102">
        <w:rPr>
          <w:rFonts w:ascii="Calibri" w:hAnsi="Calibri" w:cs="Calibri"/>
          <w:sz w:val="22"/>
          <w:szCs w:val="22"/>
        </w:rPr>
        <w:t>R</w:t>
      </w:r>
      <w:r w:rsidRPr="004B16A9">
        <w:rPr>
          <w:rFonts w:ascii="Calibri" w:hAnsi="Calibri" w:cs="Calibri"/>
          <w:sz w:val="22"/>
          <w:szCs w:val="22"/>
        </w:rPr>
        <w:t xml:space="preserve">esearch </w:t>
      </w:r>
      <w:r w:rsidR="008F4102">
        <w:rPr>
          <w:rFonts w:ascii="Calibri" w:hAnsi="Calibri" w:cs="Calibri"/>
          <w:sz w:val="22"/>
          <w:szCs w:val="22"/>
        </w:rPr>
        <w:t>M</w:t>
      </w:r>
      <w:r w:rsidRPr="004B16A9">
        <w:rPr>
          <w:rFonts w:ascii="Calibri" w:hAnsi="Calibri" w:cs="Calibri"/>
          <w:sz w:val="22"/>
          <w:szCs w:val="22"/>
        </w:rPr>
        <w:t xml:space="preserve">emos, </w:t>
      </w:r>
      <w:r w:rsidR="008F4102">
        <w:rPr>
          <w:rFonts w:ascii="Calibri" w:hAnsi="Calibri" w:cs="Calibri"/>
          <w:sz w:val="22"/>
          <w:szCs w:val="22"/>
        </w:rPr>
        <w:t>P</w:t>
      </w:r>
      <w:r w:rsidRPr="004B16A9">
        <w:rPr>
          <w:rFonts w:ascii="Calibri" w:hAnsi="Calibri" w:cs="Calibri"/>
          <w:sz w:val="22"/>
          <w:szCs w:val="22"/>
        </w:rPr>
        <w:t xml:space="preserve">olicy </w:t>
      </w:r>
      <w:r w:rsidR="008F4102">
        <w:rPr>
          <w:rFonts w:ascii="Calibri" w:hAnsi="Calibri" w:cs="Calibri"/>
          <w:sz w:val="22"/>
          <w:szCs w:val="22"/>
        </w:rPr>
        <w:t>B</w:t>
      </w:r>
      <w:r w:rsidRPr="004B16A9">
        <w:rPr>
          <w:rFonts w:ascii="Calibri" w:hAnsi="Calibri" w:cs="Calibri"/>
          <w:sz w:val="22"/>
          <w:szCs w:val="22"/>
        </w:rPr>
        <w:t xml:space="preserve">riefs, </w:t>
      </w:r>
      <w:r w:rsidR="008F4102">
        <w:rPr>
          <w:rFonts w:ascii="Calibri" w:hAnsi="Calibri" w:cs="Calibri"/>
          <w:sz w:val="22"/>
          <w:szCs w:val="22"/>
        </w:rPr>
        <w:t>E</w:t>
      </w:r>
      <w:r w:rsidRPr="004B16A9">
        <w:rPr>
          <w:rFonts w:ascii="Calibri" w:hAnsi="Calibri" w:cs="Calibri"/>
          <w:sz w:val="22"/>
          <w:szCs w:val="22"/>
        </w:rPr>
        <w:t>diting (APA/Chicago familiarity)</w:t>
      </w:r>
      <w:r w:rsidRPr="004B16A9">
        <w:rPr>
          <w:rFonts w:ascii="Calibri" w:hAnsi="Calibri" w:cs="Calibri"/>
          <w:sz w:val="22"/>
          <w:szCs w:val="22"/>
        </w:rPr>
        <w:br/>
      </w:r>
      <w:r w:rsidRPr="004B16A9">
        <w:rPr>
          <w:rFonts w:ascii="Calibri" w:hAnsi="Calibri" w:cs="Calibri"/>
          <w:b/>
          <w:bCs/>
          <w:sz w:val="22"/>
          <w:szCs w:val="22"/>
        </w:rPr>
        <w:t>Languages:</w:t>
      </w:r>
      <w:r w:rsidRPr="004B16A9">
        <w:rPr>
          <w:rFonts w:ascii="Calibri" w:hAnsi="Calibri" w:cs="Calibri"/>
          <w:sz w:val="22"/>
          <w:szCs w:val="22"/>
        </w:rPr>
        <w:t xml:space="preserve"> English (native), Spanish (conversational)</w:t>
      </w:r>
    </w:p>
    <w:sectPr w:rsidR="004B16A9" w:rsidRPr="004B16A9" w:rsidSect="004B16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ate Hueber" w:date="2026-03-26T13:34:00Z" w:initials="NH">
    <w:p w14:paraId="6C8F1A9D" w14:textId="77777777" w:rsidR="0009439E" w:rsidRDefault="0009439E" w:rsidP="0009439E">
      <w:pPr>
        <w:pStyle w:val="CommentText"/>
      </w:pPr>
      <w:r>
        <w:rPr>
          <w:rStyle w:val="CommentReference"/>
        </w:rPr>
        <w:annotationRef/>
      </w:r>
      <w:r>
        <w:t>This document is formatted at 1” margins on all sides. If you are running out of space, you can change it to 0.5”DO NOT adjust margins past .5"</w:t>
      </w:r>
    </w:p>
  </w:comment>
  <w:comment w:id="1" w:author="Nate Hueber" w:date="2026-03-26T12:39:00Z" w:initials="NH">
    <w:p w14:paraId="3A340C26" w14:textId="77777777" w:rsidR="00803760" w:rsidRDefault="00803760" w:rsidP="00803760">
      <w:pPr>
        <w:pStyle w:val="CommentText"/>
      </w:pPr>
      <w:r>
        <w:rPr>
          <w:rStyle w:val="CommentReference"/>
        </w:rPr>
        <w:annotationRef/>
      </w:r>
      <w:r>
        <w:t>Only City and State are needed for a location listing.</w:t>
      </w:r>
    </w:p>
  </w:comment>
  <w:comment w:id="2" w:author="Nate Hueber" w:date="2026-03-26T12:39:00Z" w:initials="NH">
    <w:p w14:paraId="4DBE2EEB" w14:textId="77777777" w:rsidR="006D012A" w:rsidRDefault="006D012A" w:rsidP="006D012A">
      <w:pPr>
        <w:pStyle w:val="CommentText"/>
      </w:pPr>
      <w:r>
        <w:rPr>
          <w:rStyle w:val="CommentReference"/>
        </w:rPr>
        <w:annotationRef/>
      </w:r>
      <w:r>
        <w:t>Make sure the email you list has a professional name and you frequently check the email.  A school email is appropriate as long as it is/will be active for a reasonable amount of time in the future.</w:t>
      </w:r>
    </w:p>
  </w:comment>
  <w:comment w:id="3" w:author="Nate Hueber" w:date="2026-03-26T12:40:00Z" w:initials="NH">
    <w:p w14:paraId="0F6F105F" w14:textId="77777777" w:rsidR="006D012A" w:rsidRDefault="006D012A" w:rsidP="006D012A">
      <w:pPr>
        <w:pStyle w:val="CommentText"/>
      </w:pPr>
      <w:r>
        <w:rPr>
          <w:rStyle w:val="CommentReference"/>
        </w:rPr>
        <w:annotationRef/>
      </w:r>
      <w:r>
        <w:t>Feel free to list a LinkedIn account/hyperlink as long as the account is up to date.</w:t>
      </w:r>
    </w:p>
  </w:comment>
  <w:comment w:id="4" w:author="Nate Hueber" w:date="2026-03-26T12:42:00Z" w:initials="NH">
    <w:p w14:paraId="623D7EE1" w14:textId="77777777" w:rsidR="00EC3ED1" w:rsidRDefault="00EC3ED1" w:rsidP="00EC3ED1">
      <w:pPr>
        <w:pStyle w:val="CommentText"/>
        <w:ind w:left="300"/>
      </w:pPr>
      <w:r>
        <w:rPr>
          <w:rStyle w:val="CommentReference"/>
        </w:rPr>
        <w:annotationRef/>
      </w:r>
      <w:r>
        <w:t xml:space="preserve">Be sure to list what type of degree you will be earning (Bachelor of Science or Art) </w:t>
      </w:r>
    </w:p>
    <w:p w14:paraId="6C3968F5" w14:textId="77777777" w:rsidR="00EC3ED1" w:rsidRDefault="00EC3ED1" w:rsidP="00EC3ED1">
      <w:pPr>
        <w:pStyle w:val="CommentText"/>
        <w:ind w:left="300"/>
      </w:pPr>
      <w:r>
        <w:t>Only include an associates degree if you have completed it</w:t>
      </w:r>
    </w:p>
    <w:p w14:paraId="0769BCD8" w14:textId="77777777" w:rsidR="00EC3ED1" w:rsidRDefault="00EC3ED1" w:rsidP="00EC3ED1">
      <w:pPr>
        <w:pStyle w:val="CommentText"/>
        <w:ind w:left="300"/>
      </w:pPr>
      <w:r>
        <w:t>High school degrees should not be listed</w:t>
      </w:r>
    </w:p>
  </w:comment>
  <w:comment w:id="5" w:author="Nate Hueber" w:date="2026-03-26T12:51:00Z" w:initials="NH">
    <w:p w14:paraId="23078DCA" w14:textId="77777777" w:rsidR="00531433" w:rsidRDefault="00531433" w:rsidP="00531433">
      <w:pPr>
        <w:pStyle w:val="CommentText"/>
      </w:pPr>
      <w:r>
        <w:rPr>
          <w:rStyle w:val="CommentReference"/>
        </w:rPr>
        <w:annotationRef/>
      </w:r>
      <w:r>
        <w:t>Make sure to include any concentrations, focus areas, or emphasizes outlined in the degree</w:t>
      </w:r>
    </w:p>
  </w:comment>
  <w:comment w:id="6" w:author="Nate Hueber" w:date="2026-03-26T12:52:00Z" w:initials="NH">
    <w:p w14:paraId="64ABEB67" w14:textId="77777777" w:rsidR="009711A4" w:rsidRDefault="009711A4" w:rsidP="009711A4">
      <w:pPr>
        <w:pStyle w:val="CommentText"/>
        <w:ind w:left="300"/>
      </w:pPr>
      <w:r>
        <w:rPr>
          <w:rStyle w:val="CommentReference"/>
        </w:rPr>
        <w:annotationRef/>
      </w:r>
      <w:r>
        <w:t>No start date is needed for education</w:t>
      </w:r>
    </w:p>
    <w:p w14:paraId="61218840" w14:textId="77777777" w:rsidR="009711A4" w:rsidRDefault="009711A4" w:rsidP="009711A4">
      <w:pPr>
        <w:pStyle w:val="CommentText"/>
        <w:ind w:left="300"/>
      </w:pPr>
      <w:r>
        <w:t>If you haven’t graduated yet, it can be listed as “Expected Graduation May 2026” or something similar</w:t>
      </w:r>
    </w:p>
  </w:comment>
  <w:comment w:id="7" w:author="Nate Hueber" w:date="2026-03-26T13:02:00Z" w:initials="NH">
    <w:p w14:paraId="2B0980F0" w14:textId="77777777" w:rsidR="00FB452E" w:rsidRDefault="00FB452E" w:rsidP="00FB452E">
      <w:pPr>
        <w:pStyle w:val="CommentText"/>
      </w:pPr>
      <w:r>
        <w:rPr>
          <w:rStyle w:val="CommentReference"/>
        </w:rPr>
        <w:annotationRef/>
      </w:r>
      <w:r>
        <w:t>Law schools are competitive, so it is important to  have a strong GPA (3.5+), and have it listed on your resume</w:t>
      </w:r>
    </w:p>
  </w:comment>
  <w:comment w:id="8" w:author="Nate Hueber" w:date="2026-03-26T12:51:00Z" w:initials="NH">
    <w:p w14:paraId="2064BA9E" w14:textId="77777777" w:rsidR="00381959" w:rsidRDefault="00381959" w:rsidP="00381959">
      <w:pPr>
        <w:pStyle w:val="CommentText"/>
      </w:pPr>
      <w:r>
        <w:rPr>
          <w:rStyle w:val="CommentReference"/>
        </w:rPr>
        <w:annotationRef/>
      </w:r>
      <w:r>
        <w:t>GPA does not need to be listed as 3.84/4.0</w:t>
      </w:r>
    </w:p>
  </w:comment>
  <w:comment w:id="9" w:author="Nate Hueber" w:date="2026-04-14T09:00:00Z" w:initials="NH">
    <w:p w14:paraId="36C063FA" w14:textId="77777777" w:rsidR="00F87EFD" w:rsidRDefault="0084038F" w:rsidP="00F87EFD">
      <w:pPr>
        <w:pStyle w:val="CommentText"/>
      </w:pPr>
      <w:r>
        <w:rPr>
          <w:rStyle w:val="CommentReference"/>
        </w:rPr>
        <w:annotationRef/>
      </w:r>
      <w:r w:rsidR="00F87EFD">
        <w:t>Make sure your LSAT score is listed prominently near the top, as that is one of the most important pieces of information admission departments look at.</w:t>
      </w:r>
    </w:p>
  </w:comment>
  <w:comment w:id="10" w:author="Nate Hueber" w:date="2026-03-26T12:53:00Z" w:initials="NH">
    <w:p w14:paraId="1131C2DC" w14:textId="77777777" w:rsidR="00EB7617" w:rsidRDefault="00EB7617" w:rsidP="00EB7617">
      <w:pPr>
        <w:pStyle w:val="CommentText"/>
      </w:pPr>
      <w:r>
        <w:rPr>
          <w:rStyle w:val="CommentReference"/>
        </w:rPr>
        <w:annotationRef/>
      </w:r>
      <w:r>
        <w:t>Make sure that Relevant Courses are upper level (3000+) and are connected to the intended field in a meaningful way</w:t>
      </w:r>
    </w:p>
  </w:comment>
  <w:comment w:id="11" w:author="Nate Hueber" w:date="2026-03-26T12:54:00Z" w:initials="NH">
    <w:p w14:paraId="3842B466" w14:textId="77777777" w:rsidR="00C51813" w:rsidRDefault="00C51813" w:rsidP="00C51813">
      <w:pPr>
        <w:pStyle w:val="CommentText"/>
      </w:pPr>
      <w:r>
        <w:rPr>
          <w:rStyle w:val="CommentReference"/>
        </w:rPr>
        <w:annotationRef/>
      </w:r>
      <w:r>
        <w:t>Start with Related/Relevant Experience as this is prized by law schools.  They want to see that you’ve been exposed to the justice system in a meaningful way and have worked within the system somehow.</w:t>
      </w:r>
    </w:p>
  </w:comment>
  <w:comment w:id="13" w:author="Nate Hueber" w:date="2026-03-26T12:58:00Z" w:initials="NH">
    <w:p w14:paraId="73E0DE4F" w14:textId="77777777" w:rsidR="00624973" w:rsidRDefault="00624973" w:rsidP="00624973">
      <w:pPr>
        <w:pStyle w:val="CommentText"/>
      </w:pPr>
      <w:r>
        <w:rPr>
          <w:rStyle w:val="CommentReference"/>
        </w:rPr>
        <w:annotationRef/>
      </w:r>
      <w:r>
        <w:t>While not required, giving a classification of what type of office/work done in brackets is a clear signal to readers and is very helpful as they evaluate your completed work</w:t>
      </w:r>
    </w:p>
  </w:comment>
  <w:comment w:id="12" w:author="Nate Hueber" w:date="2026-03-26T13:00:00Z" w:initials="NH">
    <w:p w14:paraId="2030CFFC" w14:textId="77777777" w:rsidR="00C24410" w:rsidRDefault="00C24410" w:rsidP="00C24410">
      <w:pPr>
        <w:pStyle w:val="CommentText"/>
      </w:pPr>
      <w:r>
        <w:rPr>
          <w:rStyle w:val="CommentReference"/>
        </w:rPr>
        <w:annotationRef/>
      </w:r>
      <w:r>
        <w:t>Keep your titles, organizations, and general formatting consistent across the entirety of your document to enable it to be easily skimmed and identified</w:t>
      </w:r>
    </w:p>
  </w:comment>
  <w:comment w:id="14" w:author="Nate Hueber" w:date="2026-03-26T13:04:00Z" w:initials="NH">
    <w:p w14:paraId="3C7E2375" w14:textId="77777777" w:rsidR="00E10819" w:rsidRDefault="00E10819" w:rsidP="00E10819">
      <w:pPr>
        <w:pStyle w:val="CommentText"/>
        <w:numPr>
          <w:ilvl w:val="0"/>
          <w:numId w:val="15"/>
        </w:numPr>
      </w:pPr>
      <w:r>
        <w:rPr>
          <w:rStyle w:val="CommentReference"/>
        </w:rPr>
        <w:annotationRef/>
      </w:r>
      <w:r>
        <w:rPr>
          <w:color w:val="555555"/>
          <w:highlight w:val="white"/>
        </w:rPr>
        <w:t>Use a bullet point format to describe your experiences: What did you do + How did you do it + Why did you do it or What was the result</w:t>
      </w:r>
    </w:p>
    <w:p w14:paraId="4E2314FF" w14:textId="77777777" w:rsidR="00E10819" w:rsidRDefault="00E10819" w:rsidP="00E10819">
      <w:pPr>
        <w:pStyle w:val="CommentText"/>
        <w:numPr>
          <w:ilvl w:val="0"/>
          <w:numId w:val="15"/>
        </w:numPr>
      </w:pPr>
      <w:r>
        <w:rPr>
          <w:color w:val="555555"/>
          <w:highlight w:val="white"/>
        </w:rPr>
        <w:t>Make sure your bullet points highlight your achievements using numbers whenever possible rather than simply listing your day-to-day tasks</w:t>
      </w:r>
    </w:p>
    <w:p w14:paraId="63B6BC61" w14:textId="77777777" w:rsidR="00E10819" w:rsidRDefault="00E10819" w:rsidP="00E10819">
      <w:pPr>
        <w:pStyle w:val="CommentText"/>
        <w:numPr>
          <w:ilvl w:val="0"/>
          <w:numId w:val="15"/>
        </w:numPr>
      </w:pPr>
      <w:r>
        <w:rPr>
          <w:color w:val="555555"/>
          <w:highlight w:val="white"/>
        </w:rPr>
        <w:t>Avoid using proper pronouns (I, me, you, he, she, we, it, and then) when possible</w:t>
      </w:r>
    </w:p>
  </w:comment>
  <w:comment w:id="15" w:author="Nate Hueber" w:date="2026-03-26T13:06:00Z" w:initials="NH">
    <w:p w14:paraId="32BF0851" w14:textId="77777777" w:rsidR="008C08AE" w:rsidRDefault="008C08AE" w:rsidP="008C08AE">
      <w:pPr>
        <w:pStyle w:val="CommentText"/>
      </w:pPr>
      <w:r>
        <w:rPr>
          <w:rStyle w:val="CommentReference"/>
        </w:rPr>
        <w:annotationRef/>
      </w:r>
      <w:r>
        <w:t>Make sure your experiences are listed in reverse chronological order (Present, &gt; Most recent position &gt; Oldest Position)</w:t>
      </w:r>
    </w:p>
  </w:comment>
  <w:comment w:id="16" w:author="Nate Hueber" w:date="2026-03-26T13:01:00Z" w:initials="NH">
    <w:p w14:paraId="13B8238B" w14:textId="77777777" w:rsidR="005576CB" w:rsidRDefault="005576CB" w:rsidP="005576CB">
      <w:pPr>
        <w:pStyle w:val="CommentText"/>
      </w:pPr>
      <w:r>
        <w:rPr>
          <w:rStyle w:val="CommentReference"/>
        </w:rPr>
        <w:annotationRef/>
      </w:r>
      <w:r>
        <w:t xml:space="preserve">Meaningful leadership, student involvement, community engagement, and service/volunteer experiences are next on the list of what law school admissions want to see in applicants. </w:t>
      </w:r>
    </w:p>
  </w:comment>
  <w:comment w:id="17" w:author="Nate Hueber" w:date="2026-03-26T13:42:00Z" w:initials="NH">
    <w:p w14:paraId="4FE01624" w14:textId="77777777" w:rsidR="008F203F" w:rsidRDefault="008F203F" w:rsidP="008F203F">
      <w:pPr>
        <w:pStyle w:val="CommentText"/>
      </w:pPr>
      <w:r>
        <w:rPr>
          <w:rStyle w:val="CommentReference"/>
        </w:rPr>
        <w:annotationRef/>
      </w:r>
      <w:r>
        <w:t xml:space="preserve">Adding 1 “quantifiable” achievement to each experience can add weight and depth your resume </w:t>
      </w:r>
    </w:p>
  </w:comment>
  <w:comment w:id="18" w:author="Nate Hueber" w:date="2026-04-14T08:49:00Z" w:initials="NH">
    <w:p w14:paraId="05878A8D" w14:textId="77777777" w:rsidR="00877194" w:rsidRDefault="00877194" w:rsidP="00877194">
      <w:pPr>
        <w:pStyle w:val="CommentText"/>
      </w:pPr>
      <w:r>
        <w:rPr>
          <w:rStyle w:val="CommentReference"/>
        </w:rPr>
        <w:annotationRef/>
      </w:r>
      <w:r>
        <w:t>When listing student involvement, make sure you are ACTIVELY involved, meaning you shouldn’t simply show up for the fun stuff or votes.  You want experiences/involvement where you were helping facilitate, design, implement, etc. events, tasks, fund raisers, or other significant actions</w:t>
      </w:r>
    </w:p>
  </w:comment>
  <w:comment w:id="19" w:author="Nate Hueber" w:date="2026-03-26T13:16:00Z" w:initials="NH">
    <w:p w14:paraId="30B900FA" w14:textId="77777777" w:rsidR="008961E4" w:rsidRDefault="008961E4" w:rsidP="008961E4">
      <w:pPr>
        <w:pStyle w:val="CommentText"/>
      </w:pPr>
      <w:r>
        <w:rPr>
          <w:rStyle w:val="CommentReference"/>
        </w:rPr>
        <w:annotationRef/>
      </w:r>
      <w:r>
        <w:t>Publications or a Relevant Projects section are great places to highlight strong examples of your writing, which is needed for a strong application</w:t>
      </w:r>
    </w:p>
  </w:comment>
  <w:comment w:id="20" w:author="Nate Hueber" w:date="2026-04-14T08:50:00Z" w:initials="NH">
    <w:p w14:paraId="41CDFB8F" w14:textId="77777777" w:rsidR="003414B3" w:rsidRDefault="003414B3" w:rsidP="003414B3">
      <w:pPr>
        <w:pStyle w:val="CommentText"/>
      </w:pPr>
      <w:r>
        <w:rPr>
          <w:rStyle w:val="CommentReference"/>
        </w:rPr>
        <w:annotationRef/>
      </w:r>
      <w:r>
        <w:t>Presenting at a conference is always best, but attending a conference is still a good way of showing that you are actively involved and looking to learn and grow as a professional.</w:t>
      </w:r>
    </w:p>
  </w:comment>
  <w:comment w:id="21" w:author="Nate Hueber" w:date="2026-03-26T13:41:00Z" w:initials="NH">
    <w:p w14:paraId="2B491F4A" w14:textId="77777777" w:rsidR="008B5AC0" w:rsidRDefault="008B5AC0" w:rsidP="008B5AC0">
      <w:pPr>
        <w:pStyle w:val="CommentText"/>
      </w:pPr>
      <w:r>
        <w:rPr>
          <w:rStyle w:val="CommentReference"/>
        </w:rPr>
        <w:annotationRef/>
      </w:r>
      <w:r>
        <w:t>This section can list examples of how you processed, analyzed, and explained difficult concepts to peers, worked through large amounts of detail-oriented work, adapted to different situations, etc.</w:t>
      </w:r>
      <w:r>
        <w:br/>
      </w:r>
      <w:r>
        <w:br/>
        <w:t>Make sure your experiences prove that you are able to handle the “law school” experience</w:t>
      </w:r>
    </w:p>
  </w:comment>
  <w:comment w:id="22" w:author="Nate Hueber" w:date="2026-03-26T13:14:00Z" w:initials="NH">
    <w:p w14:paraId="60D4E644" w14:textId="77777777" w:rsidR="0029700D" w:rsidRDefault="0029700D" w:rsidP="0029700D">
      <w:pPr>
        <w:pStyle w:val="CommentText"/>
      </w:pPr>
      <w:r>
        <w:rPr>
          <w:rStyle w:val="CommentReference"/>
        </w:rPr>
        <w:annotationRef/>
      </w:r>
      <w:r>
        <w:t>These awards can be listed either in an Awards/Honors section or under Education</w:t>
      </w:r>
    </w:p>
  </w:comment>
  <w:comment w:id="23" w:author="Nate Hueber" w:date="2026-03-26T13:14:00Z" w:initials="NH">
    <w:p w14:paraId="1F8518B1" w14:textId="77777777" w:rsidR="009F7772" w:rsidRDefault="009F7772" w:rsidP="009F7772">
      <w:pPr>
        <w:pStyle w:val="CommentText"/>
      </w:pPr>
      <w:r>
        <w:rPr>
          <w:rStyle w:val="CommentReference"/>
        </w:rPr>
        <w:annotationRef/>
      </w:r>
      <w:r>
        <w:t>While you should show an interest in professional affiliations, if you haven’t participated in those groups in a meaningful way, so this section isn’t always required</w:t>
      </w:r>
    </w:p>
  </w:comment>
  <w:comment w:id="24" w:author="Nate Hueber" w:date="2026-03-26T13:12:00Z" w:initials="NH">
    <w:p w14:paraId="47734594" w14:textId="77777777" w:rsidR="00BD720A" w:rsidRDefault="00BD720A" w:rsidP="00BD720A">
      <w:pPr>
        <w:pStyle w:val="CommentText"/>
      </w:pPr>
      <w:r>
        <w:rPr>
          <w:rStyle w:val="CommentReference"/>
        </w:rPr>
        <w:annotationRef/>
      </w:r>
      <w:r>
        <w:t>A skills section (if included) should be specialized skills like Policy Analysis, R, Policy Briefs rather than transferable skills like organization, communication, etc.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8F1A9D" w15:done="0"/>
  <w15:commentEx w15:paraId="3A340C26" w15:done="0"/>
  <w15:commentEx w15:paraId="4DBE2EEB" w15:done="0"/>
  <w15:commentEx w15:paraId="0F6F105F" w15:done="0"/>
  <w15:commentEx w15:paraId="0769BCD8" w15:done="0"/>
  <w15:commentEx w15:paraId="23078DCA" w15:done="0"/>
  <w15:commentEx w15:paraId="61218840" w15:done="0"/>
  <w15:commentEx w15:paraId="2B0980F0" w15:done="0"/>
  <w15:commentEx w15:paraId="2064BA9E" w15:done="0"/>
  <w15:commentEx w15:paraId="36C063FA" w15:done="0"/>
  <w15:commentEx w15:paraId="1131C2DC" w15:done="0"/>
  <w15:commentEx w15:paraId="3842B466" w15:done="0"/>
  <w15:commentEx w15:paraId="73E0DE4F" w15:done="0"/>
  <w15:commentEx w15:paraId="2030CFFC" w15:done="0"/>
  <w15:commentEx w15:paraId="63B6BC61" w15:done="0"/>
  <w15:commentEx w15:paraId="32BF0851" w15:done="0"/>
  <w15:commentEx w15:paraId="13B8238B" w15:done="0"/>
  <w15:commentEx w15:paraId="4FE01624" w15:done="0"/>
  <w15:commentEx w15:paraId="05878A8D" w15:done="0"/>
  <w15:commentEx w15:paraId="30B900FA" w15:done="0"/>
  <w15:commentEx w15:paraId="41CDFB8F" w15:done="0"/>
  <w15:commentEx w15:paraId="2B491F4A" w15:done="0"/>
  <w15:commentEx w15:paraId="60D4E644" w15:done="0"/>
  <w15:commentEx w15:paraId="1F8518B1" w15:done="0"/>
  <w15:commentEx w15:paraId="477345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D4B50A" w16cex:dateUtc="2026-03-26T18:34:00Z"/>
  <w16cex:commentExtensible w16cex:durableId="684A1819" w16cex:dateUtc="2026-03-26T17:39:00Z"/>
  <w16cex:commentExtensible w16cex:durableId="3FDD56A0" w16cex:dateUtc="2026-03-26T17:39:00Z"/>
  <w16cex:commentExtensible w16cex:durableId="66D7FDD5" w16cex:dateUtc="2026-03-26T17:40:00Z"/>
  <w16cex:commentExtensible w16cex:durableId="3052456D" w16cex:dateUtc="2026-03-26T17:42:00Z"/>
  <w16cex:commentExtensible w16cex:durableId="4A7D6521" w16cex:dateUtc="2026-03-26T17:51:00Z"/>
  <w16cex:commentExtensible w16cex:durableId="42BDCDE4" w16cex:dateUtc="2026-03-26T17:52:00Z"/>
  <w16cex:commentExtensible w16cex:durableId="587D275F" w16cex:dateUtc="2026-03-26T18:02:00Z"/>
  <w16cex:commentExtensible w16cex:durableId="20EAC75E" w16cex:dateUtc="2026-03-26T17:51:00Z"/>
  <w16cex:commentExtensible w16cex:durableId="6877EBB9" w16cex:dateUtc="2026-04-14T14:00:00Z"/>
  <w16cex:commentExtensible w16cex:durableId="4D1BF306" w16cex:dateUtc="2026-03-26T17:53:00Z"/>
  <w16cex:commentExtensible w16cex:durableId="29EE9E7D" w16cex:dateUtc="2026-03-26T17:54:00Z"/>
  <w16cex:commentExtensible w16cex:durableId="06FA9BA0" w16cex:dateUtc="2026-03-26T17:58:00Z"/>
  <w16cex:commentExtensible w16cex:durableId="59EF9F0B" w16cex:dateUtc="2026-03-26T18:00:00Z"/>
  <w16cex:commentExtensible w16cex:durableId="5EB8DD3F" w16cex:dateUtc="2026-03-26T18:04:00Z"/>
  <w16cex:commentExtensible w16cex:durableId="2580F79C" w16cex:dateUtc="2026-03-26T18:06:00Z"/>
  <w16cex:commentExtensible w16cex:durableId="1C90AFFA" w16cex:dateUtc="2026-03-26T18:01:00Z"/>
  <w16cex:commentExtensible w16cex:durableId="7E32AE14" w16cex:dateUtc="2026-03-26T18:42:00Z"/>
  <w16cex:commentExtensible w16cex:durableId="038C041B" w16cex:dateUtc="2026-04-14T13:49:00Z"/>
  <w16cex:commentExtensible w16cex:durableId="02E93423" w16cex:dateUtc="2026-03-26T18:16:00Z"/>
  <w16cex:commentExtensible w16cex:durableId="02A3C19C" w16cex:dateUtc="2026-04-14T13:50:00Z"/>
  <w16cex:commentExtensible w16cex:durableId="58DEB764" w16cex:dateUtc="2026-03-26T18:41:00Z"/>
  <w16cex:commentExtensible w16cex:durableId="0316D6CD" w16cex:dateUtc="2026-03-26T18:14:00Z"/>
  <w16cex:commentExtensible w16cex:durableId="63E24011" w16cex:dateUtc="2026-03-26T18:14:00Z"/>
  <w16cex:commentExtensible w16cex:durableId="327820CA" w16cex:dateUtc="2026-03-26T1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8F1A9D" w16cid:durableId="24D4B50A"/>
  <w16cid:commentId w16cid:paraId="3A340C26" w16cid:durableId="684A1819"/>
  <w16cid:commentId w16cid:paraId="4DBE2EEB" w16cid:durableId="3FDD56A0"/>
  <w16cid:commentId w16cid:paraId="0F6F105F" w16cid:durableId="66D7FDD5"/>
  <w16cid:commentId w16cid:paraId="0769BCD8" w16cid:durableId="3052456D"/>
  <w16cid:commentId w16cid:paraId="23078DCA" w16cid:durableId="4A7D6521"/>
  <w16cid:commentId w16cid:paraId="61218840" w16cid:durableId="42BDCDE4"/>
  <w16cid:commentId w16cid:paraId="2B0980F0" w16cid:durableId="587D275F"/>
  <w16cid:commentId w16cid:paraId="2064BA9E" w16cid:durableId="20EAC75E"/>
  <w16cid:commentId w16cid:paraId="36C063FA" w16cid:durableId="6877EBB9"/>
  <w16cid:commentId w16cid:paraId="1131C2DC" w16cid:durableId="4D1BF306"/>
  <w16cid:commentId w16cid:paraId="3842B466" w16cid:durableId="29EE9E7D"/>
  <w16cid:commentId w16cid:paraId="73E0DE4F" w16cid:durableId="06FA9BA0"/>
  <w16cid:commentId w16cid:paraId="2030CFFC" w16cid:durableId="59EF9F0B"/>
  <w16cid:commentId w16cid:paraId="63B6BC61" w16cid:durableId="5EB8DD3F"/>
  <w16cid:commentId w16cid:paraId="32BF0851" w16cid:durableId="2580F79C"/>
  <w16cid:commentId w16cid:paraId="13B8238B" w16cid:durableId="1C90AFFA"/>
  <w16cid:commentId w16cid:paraId="4FE01624" w16cid:durableId="7E32AE14"/>
  <w16cid:commentId w16cid:paraId="05878A8D" w16cid:durableId="038C041B"/>
  <w16cid:commentId w16cid:paraId="30B900FA" w16cid:durableId="02E93423"/>
  <w16cid:commentId w16cid:paraId="41CDFB8F" w16cid:durableId="02A3C19C"/>
  <w16cid:commentId w16cid:paraId="2B491F4A" w16cid:durableId="58DEB764"/>
  <w16cid:commentId w16cid:paraId="60D4E644" w16cid:durableId="0316D6CD"/>
  <w16cid:commentId w16cid:paraId="1F8518B1" w16cid:durableId="63E24011"/>
  <w16cid:commentId w16cid:paraId="47734594" w16cid:durableId="327820C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5C1C"/>
    <w:multiLevelType w:val="multilevel"/>
    <w:tmpl w:val="F1D0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71856"/>
    <w:multiLevelType w:val="multilevel"/>
    <w:tmpl w:val="8854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1631F"/>
    <w:multiLevelType w:val="multilevel"/>
    <w:tmpl w:val="F04E6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65D53"/>
    <w:multiLevelType w:val="multilevel"/>
    <w:tmpl w:val="EAAE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C182D"/>
    <w:multiLevelType w:val="multilevel"/>
    <w:tmpl w:val="6388B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11C15"/>
    <w:multiLevelType w:val="multilevel"/>
    <w:tmpl w:val="142A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E04E9"/>
    <w:multiLevelType w:val="multilevel"/>
    <w:tmpl w:val="25FA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A2122E"/>
    <w:multiLevelType w:val="multilevel"/>
    <w:tmpl w:val="4B3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2255D"/>
    <w:multiLevelType w:val="multilevel"/>
    <w:tmpl w:val="4366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A32BA2"/>
    <w:multiLevelType w:val="multilevel"/>
    <w:tmpl w:val="3420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295825"/>
    <w:multiLevelType w:val="multilevel"/>
    <w:tmpl w:val="84DE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6C76F7"/>
    <w:multiLevelType w:val="multilevel"/>
    <w:tmpl w:val="423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36E7A"/>
    <w:multiLevelType w:val="multilevel"/>
    <w:tmpl w:val="3F56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A422E"/>
    <w:multiLevelType w:val="multilevel"/>
    <w:tmpl w:val="4D6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A17E21"/>
    <w:multiLevelType w:val="hybridMultilevel"/>
    <w:tmpl w:val="F1D07F14"/>
    <w:lvl w:ilvl="0" w:tplc="83C6C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982FD4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DA484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F54DD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482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478AF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6F6C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EA243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640F9E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807426013">
    <w:abstractNumId w:val="0"/>
  </w:num>
  <w:num w:numId="2" w16cid:durableId="283391862">
    <w:abstractNumId w:val="9"/>
  </w:num>
  <w:num w:numId="3" w16cid:durableId="1214194965">
    <w:abstractNumId w:val="13"/>
  </w:num>
  <w:num w:numId="4" w16cid:durableId="1022173291">
    <w:abstractNumId w:val="7"/>
  </w:num>
  <w:num w:numId="5" w16cid:durableId="1764952651">
    <w:abstractNumId w:val="10"/>
  </w:num>
  <w:num w:numId="6" w16cid:durableId="324751351">
    <w:abstractNumId w:val="1"/>
  </w:num>
  <w:num w:numId="7" w16cid:durableId="1371110213">
    <w:abstractNumId w:val="12"/>
  </w:num>
  <w:num w:numId="8" w16cid:durableId="1399357106">
    <w:abstractNumId w:val="8"/>
  </w:num>
  <w:num w:numId="9" w16cid:durableId="1332371236">
    <w:abstractNumId w:val="6"/>
  </w:num>
  <w:num w:numId="10" w16cid:durableId="161047816">
    <w:abstractNumId w:val="3"/>
  </w:num>
  <w:num w:numId="11" w16cid:durableId="383070031">
    <w:abstractNumId w:val="5"/>
  </w:num>
  <w:num w:numId="12" w16cid:durableId="1435900631">
    <w:abstractNumId w:val="4"/>
  </w:num>
  <w:num w:numId="13" w16cid:durableId="112485569">
    <w:abstractNumId w:val="11"/>
  </w:num>
  <w:num w:numId="14" w16cid:durableId="1752659541">
    <w:abstractNumId w:val="2"/>
  </w:num>
  <w:num w:numId="15" w16cid:durableId="1957057164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e Hueber">
    <w15:presenceInfo w15:providerId="AD" w15:userId="S::29707697@nebraska.edu::c96cfc7e-0604-4bd0-b661-72e85c5429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A9"/>
    <w:rsid w:val="00013B57"/>
    <w:rsid w:val="0009439E"/>
    <w:rsid w:val="000E7288"/>
    <w:rsid w:val="001379E8"/>
    <w:rsid w:val="001C4347"/>
    <w:rsid w:val="001E2F0E"/>
    <w:rsid w:val="001F2E3A"/>
    <w:rsid w:val="00233679"/>
    <w:rsid w:val="00294725"/>
    <w:rsid w:val="0029700D"/>
    <w:rsid w:val="00306314"/>
    <w:rsid w:val="00310DBC"/>
    <w:rsid w:val="003414B3"/>
    <w:rsid w:val="00381959"/>
    <w:rsid w:val="00463922"/>
    <w:rsid w:val="004A151E"/>
    <w:rsid w:val="004B16A9"/>
    <w:rsid w:val="004D4824"/>
    <w:rsid w:val="00531433"/>
    <w:rsid w:val="005425EA"/>
    <w:rsid w:val="00544EDA"/>
    <w:rsid w:val="005576CB"/>
    <w:rsid w:val="00624973"/>
    <w:rsid w:val="006D012A"/>
    <w:rsid w:val="0070760A"/>
    <w:rsid w:val="00720682"/>
    <w:rsid w:val="00762614"/>
    <w:rsid w:val="007D03FA"/>
    <w:rsid w:val="00803760"/>
    <w:rsid w:val="00812175"/>
    <w:rsid w:val="00814DCD"/>
    <w:rsid w:val="0084038F"/>
    <w:rsid w:val="00877194"/>
    <w:rsid w:val="008961E4"/>
    <w:rsid w:val="008B5AC0"/>
    <w:rsid w:val="008C08AE"/>
    <w:rsid w:val="008F203F"/>
    <w:rsid w:val="008F4102"/>
    <w:rsid w:val="009711A4"/>
    <w:rsid w:val="009922E3"/>
    <w:rsid w:val="009F7772"/>
    <w:rsid w:val="00AD7E65"/>
    <w:rsid w:val="00B10842"/>
    <w:rsid w:val="00BD720A"/>
    <w:rsid w:val="00C24410"/>
    <w:rsid w:val="00C51813"/>
    <w:rsid w:val="00CD14F0"/>
    <w:rsid w:val="00D63907"/>
    <w:rsid w:val="00D719D5"/>
    <w:rsid w:val="00E10819"/>
    <w:rsid w:val="00EB7617"/>
    <w:rsid w:val="00EC3ED1"/>
    <w:rsid w:val="00EC7259"/>
    <w:rsid w:val="00F84F20"/>
    <w:rsid w:val="00F87EFD"/>
    <w:rsid w:val="00FB452E"/>
    <w:rsid w:val="00FD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F4AF"/>
  <w15:chartTrackingRefBased/>
  <w15:docId w15:val="{57F8BFCA-A163-42F3-AF2E-605E8A0D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6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3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7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ya.thompson@email.ed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256B06CB6AA45B6644AAC1567CF8A" ma:contentTypeVersion="21" ma:contentTypeDescription="Create a new document." ma:contentTypeScope="" ma:versionID="d6c60ecb0531f81653a0088d053a71c3">
  <xsd:schema xmlns:xsd="http://www.w3.org/2001/XMLSchema" xmlns:xs="http://www.w3.org/2001/XMLSchema" xmlns:p="http://schemas.microsoft.com/office/2006/metadata/properties" xmlns:ns2="149ee1a6-f5e7-4e5b-a03c-898c954a68e0" targetNamespace="http://schemas.microsoft.com/office/2006/metadata/properties" ma:root="true" ma:fieldsID="9777c6bd958fa1a9301c3725ea708794" ns2:_="">
    <xsd:import namespace="149ee1a6-f5e7-4e5b-a03c-898c954a68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AdditionalInformation" minOccurs="0"/>
                <xsd:element ref="ns2:Event_x0020_Name" minOccurs="0"/>
                <xsd:element ref="ns2:Primary_x0020_Contact_x0020_Person_x0020__x0028_email_x0029_" minOccurs="0"/>
                <xsd:element ref="ns2:Amount_x0020_Owed" minOccurs="0"/>
                <xsd:element ref="ns2:Payment_x0020_Status" minOccurs="0"/>
                <xsd:element ref="ns2:CompanyName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ee1a6-f5e7-4e5b-a03c-898c954a6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AdditionalInformation" ma:index="12" nillable="true" ma:displayName="Additional Information" ma:internalName="AdditionalInformation" ma:readOnly="false">
      <xsd:simpleType>
        <xsd:restriction base="dms:Text">
          <xsd:maxLength value="255"/>
        </xsd:restriction>
      </xsd:simpleType>
    </xsd:element>
    <xsd:element name="Event_x0020_Name" ma:index="13" nillable="true" ma:displayName="Event Name" ma:default="2022 Spring IS&amp;T Career &amp; Internship Fair" ma:description="Choose the event this invoice is affiliated with" ma:format="Dropdown" ma:internalName="Event_x0020_Name" ma:readOnly="false">
      <xsd:simpleType>
        <xsd:restriction base="dms:Choice">
          <xsd:enumeration value="2022 Spring IS&amp;T Career &amp; Internship Fair"/>
          <xsd:enumeration value="2022-23 Employer Partnership Program"/>
          <xsd:enumeration value="2022 Fall IS&amp;T Career &amp; Internship Fair"/>
          <xsd:enumeration value="2022 Fall All Majors Career &amp; Internship Fair"/>
        </xsd:restriction>
      </xsd:simpleType>
    </xsd:element>
    <xsd:element name="Primary_x0020_Contact_x0020_Person_x0020__x0028_email_x0029_" ma:index="14" nillable="true" ma:displayName="Primary Contact Person (email)" ma:description="Email address of primary payment contact at the company/" ma:internalName="Primary_x0020_Contact_x0020_Person_x0020__x0028_email_x0029_" ma:readOnly="false">
      <xsd:simpleType>
        <xsd:restriction base="dms:Text">
          <xsd:maxLength value="255"/>
        </xsd:restriction>
      </xsd:simpleType>
    </xsd:element>
    <xsd:element name="Amount_x0020_Owed" ma:index="15" nillable="true" ma:displayName="Amount Owed" ma:decimals="0" ma:description="Total Amount Owed for Event (refer to Handshake Invoice)" ma:LCID="1033" ma:internalName="Amount_x0020_Owed" ma:readOnly="false">
      <xsd:simpleType>
        <xsd:restriction base="dms:Currency"/>
      </xsd:simpleType>
    </xsd:element>
    <xsd:element name="Payment_x0020_Status" ma:index="16" nillable="true" ma:displayName="Payment Status" ma:default="Waiting on Payment" ma:format="Dropdown" ma:internalName="Payment_x0020_Status" ma:readOnly="false">
      <xsd:simpleType>
        <xsd:restriction base="dms:Choice">
          <xsd:enumeration value="Paid"/>
          <xsd:enumeration value="In Progress"/>
          <xsd:enumeration value="Waiting on Payment"/>
        </xsd:restriction>
      </xsd:simpleType>
    </xsd:element>
    <xsd:element name="CompanyName" ma:index="17" nillable="true" ma:displayName="Company Name" ma:internalName="CompanyName" ma:readOnly="false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ee1a6-f5e7-4e5b-a03c-898c954a68e0">
      <Terms xmlns="http://schemas.microsoft.com/office/infopath/2007/PartnerControls"/>
    </lcf76f155ced4ddcb4097134ff3c332f>
    <Amount_x0020_Owed xmlns="149ee1a6-f5e7-4e5b-a03c-898c954a68e0" xsi:nil="true"/>
    <CompanyName xmlns="149ee1a6-f5e7-4e5b-a03c-898c954a68e0" xsi:nil="true"/>
    <Payment_x0020_Status xmlns="149ee1a6-f5e7-4e5b-a03c-898c954a68e0">Waiting on Payment</Payment_x0020_Status>
    <Primary_x0020_Contact_x0020_Person_x0020__x0028_email_x0029_ xmlns="149ee1a6-f5e7-4e5b-a03c-898c954a68e0" xsi:nil="true"/>
    <AdditionalInformation xmlns="149ee1a6-f5e7-4e5b-a03c-898c954a68e0" xsi:nil="true"/>
    <Event_x0020_Name xmlns="149ee1a6-f5e7-4e5b-a03c-898c954a68e0">2022 Spring IS&amp;T Career &amp; Internship Fair</Event_x0020_Name>
  </documentManagement>
</p:properties>
</file>

<file path=customXml/itemProps1.xml><?xml version="1.0" encoding="utf-8"?>
<ds:datastoreItem xmlns:ds="http://schemas.openxmlformats.org/officeDocument/2006/customXml" ds:itemID="{7E1F3D14-6B26-4334-8B7A-ED3E7A99B98E}"/>
</file>

<file path=customXml/itemProps2.xml><?xml version="1.0" encoding="utf-8"?>
<ds:datastoreItem xmlns:ds="http://schemas.openxmlformats.org/officeDocument/2006/customXml" ds:itemID="{5994EFEB-4435-4056-8B06-5D85022B5758}"/>
</file>

<file path=customXml/itemProps3.xml><?xml version="1.0" encoding="utf-8"?>
<ds:datastoreItem xmlns:ds="http://schemas.openxmlformats.org/officeDocument/2006/customXml" ds:itemID="{B7B4DA57-4343-4F6F-80FF-27DA1FF28C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1032</Words>
  <Characters>5883</Characters>
  <Application>Microsoft Office Word</Application>
  <DocSecurity>0</DocSecurity>
  <Lines>49</Lines>
  <Paragraphs>13</Paragraphs>
  <ScaleCrop>false</ScaleCrop>
  <Company>University of Nebraska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Hueber</dc:creator>
  <cp:keywords/>
  <dc:description/>
  <cp:lastModifiedBy>Mona Lao</cp:lastModifiedBy>
  <cp:revision>2</cp:revision>
  <dcterms:created xsi:type="dcterms:W3CDTF">2026-05-01T19:43:00Z</dcterms:created>
  <dcterms:modified xsi:type="dcterms:W3CDTF">2026-05-01T19:43:00Z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aa8e1ff5-68c4-428f-ab4f-e856bf06fa87</vt:lpwstr>
  </property>
  <property fmtid="{D5CDD505-2E9C-101B-9397-08002B2CF9AE}" pid="3" name="ContentTypeId">
    <vt:lpwstr>0x010100D6A256B06CB6AA45B6644AAC1567CF8A</vt:lpwstr>
  </property>
  <property fmtid="{D5CDD505-2E9C-101B-9397-08002B2CF9AE}" pid="4" name="Order">
    <vt:r8>1132900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