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BAA7B28" w14:textId="796A89BC" w:rsidR="00990209" w:rsidRPr="00990209" w:rsidRDefault="00EA7FF5" w:rsidP="00E72A6B">
      <w:pPr>
        <w:ind w:left="-1440"/>
      </w:pPr>
      <w:r w:rsidRPr="0010309D">
        <w:rPr>
          <w:noProof/>
        </w:rPr>
        <mc:AlternateContent>
          <mc:Choice Requires="wps">
            <w:drawing>
              <wp:anchor distT="0" distB="0" distL="114300" distR="114300" simplePos="0" relativeHeight="251659264" behindDoc="0" locked="0" layoutInCell="1" allowOverlap="1" wp14:anchorId="3DCCA74A" wp14:editId="498B3FD7">
                <wp:simplePos x="0" y="0"/>
                <wp:positionH relativeFrom="column">
                  <wp:posOffset>419100</wp:posOffset>
                </wp:positionH>
                <wp:positionV relativeFrom="paragraph">
                  <wp:posOffset>463549</wp:posOffset>
                </wp:positionV>
                <wp:extent cx="6953250" cy="829627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953250" cy="8296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B79948" w14:textId="08454E33" w:rsidR="00E72A6B" w:rsidRDefault="00493434" w:rsidP="00493434">
                            <w:pPr>
                              <w:jc w:val="center"/>
                              <w:rPr>
                                <w:rFonts w:ascii="Georgia" w:hAnsi="Georgia"/>
                                <w:b/>
                                <w:sz w:val="24"/>
                                <w:u w:val="single"/>
                              </w:rPr>
                            </w:pPr>
                            <w:r w:rsidRPr="00493434">
                              <w:rPr>
                                <w:rFonts w:ascii="Georgia" w:hAnsi="Georgia"/>
                                <w:b/>
                                <w:sz w:val="24"/>
                                <w:u w:val="single"/>
                              </w:rPr>
                              <w:t>Mandatory Reporter Protocol</w:t>
                            </w:r>
                          </w:p>
                          <w:p w14:paraId="485BC078" w14:textId="77777777" w:rsidR="00493434" w:rsidRDefault="00493434" w:rsidP="00493434">
                            <w:pPr>
                              <w:jc w:val="center"/>
                              <w:rPr>
                                <w:rFonts w:ascii="Georgia" w:hAnsi="Georgia"/>
                                <w:b/>
                                <w:sz w:val="24"/>
                                <w:u w:val="single"/>
                              </w:rPr>
                            </w:pPr>
                          </w:p>
                          <w:p w14:paraId="5072FA31" w14:textId="24CAEFC0" w:rsidR="00493434" w:rsidRPr="00493434" w:rsidRDefault="00493434" w:rsidP="00493434">
                            <w:pPr>
                              <w:jc w:val="center"/>
                              <w:rPr>
                                <w:rFonts w:ascii="Georgia" w:hAnsi="Georgia"/>
                                <w:b/>
                                <w:sz w:val="24"/>
                              </w:rPr>
                            </w:pPr>
                            <w:r w:rsidRPr="00493434">
                              <w:rPr>
                                <w:rFonts w:ascii="Georgia" w:hAnsi="Georgia"/>
                                <w:b/>
                                <w:sz w:val="24"/>
                              </w:rPr>
                              <w:t>If you suspect or</w:t>
                            </w:r>
                            <w:r>
                              <w:rPr>
                                <w:rFonts w:ascii="Georgia" w:hAnsi="Georgia"/>
                                <w:b/>
                                <w:sz w:val="24"/>
                              </w:rPr>
                              <w:t xml:space="preserve"> become aware of any child abuse, neglect, or sexual assault</w:t>
                            </w:r>
                            <w:r w:rsidRPr="00493434">
                              <w:rPr>
                                <w:rFonts w:ascii="Georgia" w:hAnsi="Georgia"/>
                                <w:b/>
                                <w:sz w:val="24"/>
                              </w:rPr>
                              <w:t>, you must report it.</w:t>
                            </w:r>
                          </w:p>
                          <w:p w14:paraId="65F506EF" w14:textId="77777777" w:rsidR="00493434" w:rsidRDefault="00493434" w:rsidP="00493434">
                            <w:pPr>
                              <w:jc w:val="center"/>
                              <w:rPr>
                                <w:rFonts w:ascii="Georgia" w:hAnsi="Georgia"/>
                                <w:sz w:val="24"/>
                              </w:rPr>
                            </w:pPr>
                          </w:p>
                          <w:p w14:paraId="265AAFD5" w14:textId="7CDD44A7" w:rsidR="00493434" w:rsidRDefault="00493434" w:rsidP="00CD24D9">
                            <w:pPr>
                              <w:pStyle w:val="ListParagraph"/>
                              <w:numPr>
                                <w:ilvl w:val="0"/>
                                <w:numId w:val="6"/>
                              </w:numPr>
                              <w:rPr>
                                <w:rFonts w:ascii="Georgia" w:hAnsi="Georgia"/>
                                <w:sz w:val="24"/>
                              </w:rPr>
                            </w:pPr>
                            <w:r>
                              <w:rPr>
                                <w:rFonts w:ascii="Georgia" w:hAnsi="Georgia"/>
                                <w:sz w:val="24"/>
                              </w:rPr>
                              <w:t>Contact Public Safety (402.55</w:t>
                            </w:r>
                            <w:r w:rsidR="00EA7FF5">
                              <w:rPr>
                                <w:rFonts w:ascii="Georgia" w:hAnsi="Georgia"/>
                                <w:sz w:val="24"/>
                              </w:rPr>
                              <w:t>4.2648</w:t>
                            </w:r>
                            <w:r>
                              <w:rPr>
                                <w:rFonts w:ascii="Georgia" w:hAnsi="Georgia"/>
                                <w:sz w:val="24"/>
                              </w:rPr>
                              <w:t xml:space="preserve">) </w:t>
                            </w:r>
                            <w:r w:rsidR="00751433">
                              <w:rPr>
                                <w:rFonts w:ascii="Georgia" w:hAnsi="Georgia"/>
                                <w:sz w:val="24"/>
                              </w:rPr>
                              <w:t>to report the situation. Give</w:t>
                            </w:r>
                            <w:r>
                              <w:rPr>
                                <w:rFonts w:ascii="Georgia" w:hAnsi="Georgia"/>
                                <w:sz w:val="24"/>
                              </w:rPr>
                              <w:t xml:space="preserve"> as much information as possible.</w:t>
                            </w:r>
                          </w:p>
                          <w:p w14:paraId="42219F72" w14:textId="77777777" w:rsidR="00493434" w:rsidRDefault="00493434" w:rsidP="00493434">
                            <w:pPr>
                              <w:jc w:val="center"/>
                              <w:rPr>
                                <w:rFonts w:ascii="Georgia" w:hAnsi="Georgia"/>
                                <w:sz w:val="24"/>
                              </w:rPr>
                            </w:pPr>
                          </w:p>
                          <w:p w14:paraId="08A91870" w14:textId="7AC79237" w:rsidR="00493434" w:rsidRDefault="00493434" w:rsidP="00CD24D9">
                            <w:pPr>
                              <w:pStyle w:val="ListParagraph"/>
                              <w:numPr>
                                <w:ilvl w:val="0"/>
                                <w:numId w:val="6"/>
                              </w:numPr>
                              <w:rPr>
                                <w:rFonts w:ascii="Georgia" w:hAnsi="Georgia"/>
                                <w:sz w:val="24"/>
                              </w:rPr>
                            </w:pPr>
                            <w:r>
                              <w:rPr>
                                <w:rFonts w:ascii="Georgia" w:hAnsi="Georgia"/>
                                <w:sz w:val="24"/>
                              </w:rPr>
                              <w:t>Notify your Camp Director of the situation. Let the Camp Director know you contacted Public Safety.</w:t>
                            </w:r>
                          </w:p>
                          <w:p w14:paraId="554135AD" w14:textId="77777777" w:rsidR="00493434" w:rsidRPr="00493434" w:rsidRDefault="00493434" w:rsidP="00493434">
                            <w:pPr>
                              <w:pStyle w:val="ListParagraph"/>
                              <w:rPr>
                                <w:rFonts w:ascii="Georgia" w:hAnsi="Georgia"/>
                                <w:sz w:val="24"/>
                              </w:rPr>
                            </w:pPr>
                          </w:p>
                          <w:p w14:paraId="5A835102" w14:textId="68B619EB" w:rsidR="00493434" w:rsidRDefault="00493434" w:rsidP="00CD24D9">
                            <w:pPr>
                              <w:pStyle w:val="ListParagraph"/>
                              <w:numPr>
                                <w:ilvl w:val="0"/>
                                <w:numId w:val="6"/>
                              </w:numPr>
                              <w:rPr>
                                <w:rFonts w:ascii="Georgia" w:hAnsi="Georgia"/>
                                <w:sz w:val="24"/>
                              </w:rPr>
                            </w:pPr>
                            <w:r>
                              <w:rPr>
                                <w:rFonts w:ascii="Georgia" w:hAnsi="Georgia"/>
                                <w:sz w:val="24"/>
                              </w:rPr>
                              <w:t>Public Safety will provide you guidance for any follow-up steps.</w:t>
                            </w:r>
                          </w:p>
                          <w:p w14:paraId="2D0D3233" w14:textId="77777777" w:rsidR="00493434" w:rsidRPr="00493434" w:rsidRDefault="00493434" w:rsidP="00493434">
                            <w:pPr>
                              <w:pStyle w:val="ListParagraph"/>
                              <w:rPr>
                                <w:rFonts w:ascii="Georgia" w:hAnsi="Georgia"/>
                                <w:sz w:val="24"/>
                              </w:rPr>
                            </w:pPr>
                          </w:p>
                          <w:p w14:paraId="2FF1C242" w14:textId="02F39A02" w:rsidR="00493434" w:rsidRDefault="00493434" w:rsidP="00493434">
                            <w:pPr>
                              <w:jc w:val="center"/>
                              <w:rPr>
                                <w:rFonts w:ascii="Georgia" w:hAnsi="Georgia"/>
                                <w:sz w:val="24"/>
                              </w:rPr>
                            </w:pPr>
                            <w:r>
                              <w:rPr>
                                <w:rFonts w:ascii="Georgia" w:hAnsi="Georgia"/>
                                <w:sz w:val="24"/>
                              </w:rPr>
                              <w:t>-------------------------------------------------------------------------------</w:t>
                            </w:r>
                          </w:p>
                          <w:p w14:paraId="5667ED1B" w14:textId="77777777" w:rsidR="00493434" w:rsidRDefault="00493434" w:rsidP="00493434">
                            <w:pPr>
                              <w:jc w:val="center"/>
                              <w:rPr>
                                <w:rFonts w:ascii="Georgia" w:hAnsi="Georgia"/>
                                <w:b/>
                                <w:sz w:val="24"/>
                                <w:u w:val="single"/>
                              </w:rPr>
                            </w:pPr>
                          </w:p>
                          <w:p w14:paraId="6237B3B7" w14:textId="3EE6DE9B" w:rsidR="00493434" w:rsidRPr="00493434" w:rsidRDefault="00493434" w:rsidP="00493434">
                            <w:pPr>
                              <w:jc w:val="center"/>
                              <w:rPr>
                                <w:rFonts w:ascii="Georgia" w:hAnsi="Georgia"/>
                                <w:b/>
                                <w:sz w:val="24"/>
                                <w:u w:val="single"/>
                              </w:rPr>
                            </w:pPr>
                            <w:r w:rsidRPr="00493434">
                              <w:rPr>
                                <w:rFonts w:ascii="Georgia" w:hAnsi="Georgia"/>
                                <w:b/>
                                <w:sz w:val="24"/>
                                <w:u w:val="single"/>
                              </w:rPr>
                              <w:t>Reminders:</w:t>
                            </w:r>
                          </w:p>
                          <w:p w14:paraId="0DF659FC" w14:textId="77777777" w:rsidR="00493434" w:rsidRDefault="00493434" w:rsidP="00493434">
                            <w:pPr>
                              <w:jc w:val="center"/>
                              <w:rPr>
                                <w:rFonts w:ascii="Georgia" w:hAnsi="Georgia"/>
                                <w:sz w:val="24"/>
                              </w:rPr>
                            </w:pPr>
                          </w:p>
                          <w:p w14:paraId="6C000F5B" w14:textId="449635DF" w:rsidR="00493434" w:rsidRDefault="00493434" w:rsidP="00CD24D9">
                            <w:pPr>
                              <w:rPr>
                                <w:rFonts w:ascii="Georgia" w:hAnsi="Georgia"/>
                                <w:sz w:val="24"/>
                              </w:rPr>
                            </w:pPr>
                            <w:r>
                              <w:rPr>
                                <w:rFonts w:ascii="Georgia" w:hAnsi="Georgia"/>
                                <w:sz w:val="24"/>
                              </w:rPr>
                              <w:t>You are immune from any civil or criminal liability if you have reported the information in good faith.</w:t>
                            </w:r>
                          </w:p>
                          <w:p w14:paraId="21A7FCB3" w14:textId="77777777" w:rsidR="00493434" w:rsidRDefault="00493434" w:rsidP="00493434">
                            <w:pPr>
                              <w:jc w:val="center"/>
                              <w:rPr>
                                <w:rFonts w:ascii="Georgia" w:hAnsi="Georgia"/>
                                <w:sz w:val="24"/>
                              </w:rPr>
                            </w:pPr>
                          </w:p>
                          <w:p w14:paraId="519D737E" w14:textId="4C973FD3" w:rsidR="00493434" w:rsidRDefault="00493434" w:rsidP="00CD24D9">
                            <w:pPr>
                              <w:rPr>
                                <w:rFonts w:ascii="Georgia" w:hAnsi="Georgia"/>
                                <w:sz w:val="24"/>
                              </w:rPr>
                            </w:pPr>
                            <w:r>
                              <w:rPr>
                                <w:rFonts w:ascii="Georgia" w:hAnsi="Georgia"/>
                                <w:sz w:val="24"/>
                              </w:rPr>
                              <w:t>If you know of child abuse, neglect, or sexual assault but are not reporting it, you are breaking the law.</w:t>
                            </w:r>
                          </w:p>
                          <w:p w14:paraId="185C54B2" w14:textId="77777777" w:rsidR="00493434" w:rsidRDefault="00493434" w:rsidP="00493434">
                            <w:pPr>
                              <w:jc w:val="center"/>
                              <w:rPr>
                                <w:rFonts w:ascii="Georgia" w:hAnsi="Georgia"/>
                                <w:sz w:val="24"/>
                              </w:rPr>
                            </w:pPr>
                          </w:p>
                          <w:p w14:paraId="6C056FA5" w14:textId="77777777" w:rsidR="00493434" w:rsidRDefault="00493434" w:rsidP="00493434">
                            <w:pPr>
                              <w:jc w:val="center"/>
                              <w:rPr>
                                <w:rFonts w:ascii="Georgia" w:hAnsi="Georgia"/>
                                <w:sz w:val="24"/>
                              </w:rPr>
                            </w:pPr>
                            <w:r>
                              <w:rPr>
                                <w:rFonts w:ascii="Georgia" w:hAnsi="Georgia"/>
                                <w:sz w:val="24"/>
                              </w:rPr>
                              <w:t>-------------------------------------------------------------------------------</w:t>
                            </w:r>
                          </w:p>
                          <w:p w14:paraId="39F6B3C8" w14:textId="77777777" w:rsidR="00493434" w:rsidRDefault="00493434" w:rsidP="00493434">
                            <w:pPr>
                              <w:jc w:val="center"/>
                              <w:rPr>
                                <w:rFonts w:ascii="Georgia" w:hAnsi="Georgia"/>
                                <w:sz w:val="24"/>
                              </w:rPr>
                            </w:pPr>
                          </w:p>
                          <w:p w14:paraId="2798F0BF" w14:textId="31106B5D" w:rsidR="00493434" w:rsidRDefault="00493434" w:rsidP="00493434">
                            <w:pPr>
                              <w:jc w:val="center"/>
                              <w:rPr>
                                <w:rFonts w:ascii="Georgia" w:hAnsi="Georgia"/>
                                <w:b/>
                                <w:sz w:val="24"/>
                                <w:u w:val="single"/>
                              </w:rPr>
                            </w:pPr>
                            <w:r w:rsidRPr="00493434">
                              <w:rPr>
                                <w:rFonts w:ascii="Georgia" w:hAnsi="Georgia"/>
                                <w:b/>
                                <w:sz w:val="24"/>
                                <w:u w:val="single"/>
                              </w:rPr>
                              <w:t>Nebraska Statutes</w:t>
                            </w:r>
                          </w:p>
                          <w:p w14:paraId="5DF3A879" w14:textId="77777777" w:rsidR="00493434" w:rsidRDefault="00493434" w:rsidP="00493434">
                            <w:pPr>
                              <w:jc w:val="center"/>
                              <w:rPr>
                                <w:rFonts w:ascii="Georgia" w:hAnsi="Georgia"/>
                                <w:b/>
                                <w:sz w:val="24"/>
                                <w:u w:val="single"/>
                              </w:rPr>
                            </w:pPr>
                          </w:p>
                          <w:p w14:paraId="6793140E" w14:textId="0F635A03" w:rsidR="00493434" w:rsidRPr="00CD24D9" w:rsidRDefault="00EA7FF5" w:rsidP="00EA7FF5">
                            <w:pPr>
                              <w:rPr>
                                <w:rFonts w:ascii="Georgia" w:hAnsi="Georgia"/>
                                <w:sz w:val="22"/>
                                <w:szCs w:val="22"/>
                              </w:rPr>
                            </w:pPr>
                            <w:r w:rsidRPr="00CD24D9">
                              <w:rPr>
                                <w:rFonts w:ascii="Georgia" w:hAnsi="Georgia"/>
                                <w:b/>
                                <w:sz w:val="22"/>
                                <w:szCs w:val="22"/>
                              </w:rPr>
                              <w:t>Nebraska Revised Statute 28-710- (b):</w:t>
                            </w:r>
                            <w:r w:rsidRPr="00CD24D9">
                              <w:rPr>
                                <w:rFonts w:ascii="Georgia" w:hAnsi="Georgia"/>
                                <w:sz w:val="22"/>
                                <w:szCs w:val="22"/>
                              </w:rPr>
                              <w:t xml:space="preserve"> Child abuse or neglect means knowingly, intentionally, or negligently causing or permitting a minor child to be: </w:t>
                            </w:r>
                          </w:p>
                          <w:p w14:paraId="3BD90360" w14:textId="1C1AAA9F"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Placed in a situation that endangers his or her life or physical or mental health</w:t>
                            </w:r>
                          </w:p>
                          <w:p w14:paraId="71E93EC9" w14:textId="1C814F48"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Cruelly confined or cruelly punished</w:t>
                            </w:r>
                          </w:p>
                          <w:p w14:paraId="46B80414" w14:textId="396604E7"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Deprived of necessary food, clothing, shelter, or care</w:t>
                            </w:r>
                          </w:p>
                          <w:p w14:paraId="27CB32BB" w14:textId="656FE76B"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Left unattended in a motor vehicle if such minor child is six years of age or younger</w:t>
                            </w:r>
                          </w:p>
                          <w:p w14:paraId="19D6EB03" w14:textId="077A445E"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Sexually abused</w:t>
                            </w:r>
                          </w:p>
                          <w:p w14:paraId="2C9FBF4A" w14:textId="789D6C63"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Sexually exploited by allowing, encouraging, or forcing such person to solicit for or engage in prostitution, debauchery, public indecency, or obscene or pornographic photography, films, or depictions</w:t>
                            </w:r>
                          </w:p>
                          <w:p w14:paraId="6AEF4D04" w14:textId="77777777" w:rsidR="00EA7FF5" w:rsidRPr="00CD24D9" w:rsidRDefault="00EA7FF5" w:rsidP="00EA7FF5">
                            <w:pPr>
                              <w:pStyle w:val="ListParagraph"/>
                              <w:ind w:left="1080"/>
                              <w:rPr>
                                <w:rFonts w:ascii="Georgia" w:hAnsi="Georgia"/>
                                <w:sz w:val="22"/>
                                <w:szCs w:val="22"/>
                              </w:rPr>
                            </w:pPr>
                          </w:p>
                          <w:p w14:paraId="110DD26F" w14:textId="0CD7105D" w:rsidR="00EA7FF5" w:rsidRPr="00CD24D9" w:rsidRDefault="00EA7FF5" w:rsidP="00EA7FF5">
                            <w:pPr>
                              <w:rPr>
                                <w:rFonts w:ascii="Georgia" w:hAnsi="Georgia"/>
                                <w:sz w:val="22"/>
                                <w:szCs w:val="22"/>
                              </w:rPr>
                            </w:pPr>
                            <w:r w:rsidRPr="00CD24D9">
                              <w:rPr>
                                <w:rFonts w:ascii="Georgia" w:hAnsi="Georgia"/>
                                <w:b/>
                                <w:sz w:val="22"/>
                                <w:szCs w:val="22"/>
                              </w:rPr>
                              <w:t>Nebraska Revised Statute 28-711- (Summary):</w:t>
                            </w:r>
                            <w:r w:rsidRPr="00CD24D9">
                              <w:rPr>
                                <w:rFonts w:ascii="Georgia" w:hAnsi="Georgia"/>
                                <w:sz w:val="22"/>
                                <w:szCs w:val="22"/>
                              </w:rPr>
                              <w:t xml:space="preserve"> (1) When any physician, medical institution, nurse, school employee, social workers, or any other person has reasonable cause to believe that a youth has been subjected to abuse or neglect or observes such youth being subjected to conditions or circumstances which reasonably would result in abuse or neglect, he or she shall report such incident or cause a report to be made to the proper law enforcement agency, the local Department of Health and Human Services or by calling the statewide hotline number at 1.800.652.1999. </w:t>
                            </w:r>
                          </w:p>
                          <w:p w14:paraId="319B6DF1" w14:textId="77777777" w:rsidR="00EA7FF5" w:rsidRPr="00CD24D9" w:rsidRDefault="00EA7FF5" w:rsidP="00EA7FF5">
                            <w:pPr>
                              <w:rPr>
                                <w:rFonts w:ascii="Georgia" w:hAnsi="Georgia"/>
                                <w:sz w:val="22"/>
                                <w:szCs w:val="22"/>
                              </w:rPr>
                            </w:pPr>
                          </w:p>
                          <w:p w14:paraId="32D58C32" w14:textId="556B1784" w:rsidR="00EA7FF5" w:rsidRPr="00CD24D9" w:rsidRDefault="00EA7FF5" w:rsidP="00EA7FF5">
                            <w:pPr>
                              <w:rPr>
                                <w:rFonts w:ascii="Georgia" w:hAnsi="Georgia"/>
                                <w:sz w:val="22"/>
                                <w:szCs w:val="22"/>
                              </w:rPr>
                            </w:pPr>
                            <w:r w:rsidRPr="00CD24D9">
                              <w:rPr>
                                <w:rFonts w:ascii="Georgia" w:hAnsi="Georgia"/>
                                <w:b/>
                                <w:sz w:val="22"/>
                                <w:szCs w:val="22"/>
                              </w:rPr>
                              <w:t>Nebraska Revised Statute 28-716- (Summary):</w:t>
                            </w:r>
                            <w:r w:rsidRPr="00CD24D9">
                              <w:rPr>
                                <w:rFonts w:ascii="Georgia" w:hAnsi="Georgia"/>
                                <w:sz w:val="22"/>
                                <w:szCs w:val="22"/>
                              </w:rPr>
                              <w:t xml:space="preserve"> Persons participating in an investigation or making a report of youth abus</w:t>
                            </w:r>
                            <w:r w:rsidR="00953CE0" w:rsidRPr="00CD24D9">
                              <w:rPr>
                                <w:rFonts w:ascii="Georgia" w:hAnsi="Georgia"/>
                                <w:sz w:val="22"/>
                                <w:szCs w:val="22"/>
                              </w:rPr>
                              <w:t>e or neglect shall be immune from</w:t>
                            </w:r>
                            <w:r w:rsidRPr="00CD24D9">
                              <w:rPr>
                                <w:rFonts w:ascii="Georgia" w:hAnsi="Georgia"/>
                                <w:sz w:val="22"/>
                                <w:szCs w:val="22"/>
                              </w:rPr>
                              <w:t xml:space="preserve"> any liability, civil or criminal, that might otherwis</w:t>
                            </w:r>
                            <w:r w:rsidR="00376695" w:rsidRPr="00CD24D9">
                              <w:rPr>
                                <w:rFonts w:ascii="Georgia" w:hAnsi="Georgia"/>
                                <w:sz w:val="22"/>
                                <w:szCs w:val="22"/>
                              </w:rPr>
                              <w:t>e be incurred or imposed, except</w:t>
                            </w:r>
                            <w:r w:rsidRPr="00CD24D9">
                              <w:rPr>
                                <w:rFonts w:ascii="Georgia" w:hAnsi="Georgia"/>
                                <w:sz w:val="22"/>
                                <w:szCs w:val="22"/>
                              </w:rPr>
                              <w:t xml:space="preserve"> for maliciously false statements.</w:t>
                            </w:r>
                          </w:p>
                          <w:p w14:paraId="7A519582" w14:textId="77777777" w:rsidR="00EA7FF5" w:rsidRPr="00CD24D9" w:rsidRDefault="00EA7FF5" w:rsidP="00EA7FF5">
                            <w:pPr>
                              <w:rPr>
                                <w:rFonts w:ascii="Georgia" w:hAnsi="Georgia"/>
                                <w:sz w:val="22"/>
                                <w:szCs w:val="22"/>
                              </w:rPr>
                            </w:pPr>
                          </w:p>
                          <w:p w14:paraId="39184FAD" w14:textId="36F187B0" w:rsidR="00EA7FF5" w:rsidRPr="00CD24D9" w:rsidRDefault="00EA7FF5" w:rsidP="00EA7FF5">
                            <w:pPr>
                              <w:rPr>
                                <w:rFonts w:ascii="Georgia" w:hAnsi="Georgia"/>
                                <w:sz w:val="22"/>
                                <w:szCs w:val="22"/>
                              </w:rPr>
                            </w:pPr>
                            <w:r w:rsidRPr="00CD24D9">
                              <w:rPr>
                                <w:rFonts w:ascii="Georgia" w:hAnsi="Georgia"/>
                                <w:b/>
                                <w:sz w:val="22"/>
                                <w:szCs w:val="22"/>
                              </w:rPr>
                              <w:t>Nebraska Revised Statute 28-717- (Summary):</w:t>
                            </w:r>
                            <w:r w:rsidRPr="00CD24D9">
                              <w:rPr>
                                <w:rFonts w:ascii="Georgia" w:hAnsi="Georgia"/>
                                <w:sz w:val="22"/>
                                <w:szCs w:val="22"/>
                              </w:rPr>
                              <w:t xml:space="preserve"> Any person who willfully fails to make any report required by the law shall be guilty of a Class III misdemeanor.</w:t>
                            </w:r>
                          </w:p>
                          <w:p w14:paraId="5949139D" w14:textId="77777777" w:rsidR="00EA7FF5" w:rsidRPr="00EA7FF5" w:rsidRDefault="00EA7FF5" w:rsidP="00EA7FF5">
                            <w:pPr>
                              <w:rPr>
                                <w:rFonts w:ascii="Georgia" w:hAnsi="Georgia"/>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A74A" id="_x0000_t202" coordsize="21600,21600" o:spt="202" path="m,l,21600r21600,l21600,xe">
                <v:stroke joinstyle="miter"/>
                <v:path gradientshapeok="t" o:connecttype="rect"/>
              </v:shapetype>
              <v:shape id="Text Box 7" o:spid="_x0000_s1026" type="#_x0000_t202" style="position:absolute;left:0;text-align:left;margin-left:33pt;margin-top:36.5pt;width:547.5pt;height:6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" filled="f" stroked="f">
                <v:textbox inset="0,0,0,0">
                  <w:txbxContent>
                    <w:p w14:paraId="08B79948" w14:textId="08454E33" w:rsidR="00E72A6B" w:rsidRDefault="00493434" w:rsidP="00493434">
                      <w:pPr>
                        <w:jc w:val="center"/>
                        <w:rPr>
                          <w:rFonts w:ascii="Georgia" w:hAnsi="Georgia"/>
                          <w:b/>
                          <w:sz w:val="24"/>
                          <w:u w:val="single"/>
                        </w:rPr>
                      </w:pPr>
                      <w:r w:rsidRPr="00493434">
                        <w:rPr>
                          <w:rFonts w:ascii="Georgia" w:hAnsi="Georgia"/>
                          <w:b/>
                          <w:sz w:val="24"/>
                          <w:u w:val="single"/>
                        </w:rPr>
                        <w:t>Mandatory Reporter Protocol</w:t>
                      </w:r>
                    </w:p>
                    <w:p w14:paraId="485BC078" w14:textId="77777777" w:rsidR="00493434" w:rsidRDefault="00493434" w:rsidP="00493434">
                      <w:pPr>
                        <w:jc w:val="center"/>
                        <w:rPr>
                          <w:rFonts w:ascii="Georgia" w:hAnsi="Georgia"/>
                          <w:b/>
                          <w:sz w:val="24"/>
                          <w:u w:val="single"/>
                        </w:rPr>
                      </w:pPr>
                    </w:p>
                    <w:p w14:paraId="5072FA31" w14:textId="24CAEFC0" w:rsidR="00493434" w:rsidRPr="00493434" w:rsidRDefault="00493434" w:rsidP="00493434">
                      <w:pPr>
                        <w:jc w:val="center"/>
                        <w:rPr>
                          <w:rFonts w:ascii="Georgia" w:hAnsi="Georgia"/>
                          <w:b/>
                          <w:sz w:val="24"/>
                        </w:rPr>
                      </w:pPr>
                      <w:r w:rsidRPr="00493434">
                        <w:rPr>
                          <w:rFonts w:ascii="Georgia" w:hAnsi="Georgia"/>
                          <w:b/>
                          <w:sz w:val="24"/>
                        </w:rPr>
                        <w:t>If you suspect or</w:t>
                      </w:r>
                      <w:r>
                        <w:rPr>
                          <w:rFonts w:ascii="Georgia" w:hAnsi="Georgia"/>
                          <w:b/>
                          <w:sz w:val="24"/>
                        </w:rPr>
                        <w:t xml:space="preserve"> become aware of any child abuse, neglect, or sexual assault</w:t>
                      </w:r>
                      <w:r w:rsidRPr="00493434">
                        <w:rPr>
                          <w:rFonts w:ascii="Georgia" w:hAnsi="Georgia"/>
                          <w:b/>
                          <w:sz w:val="24"/>
                        </w:rPr>
                        <w:t>, you must report it.</w:t>
                      </w:r>
                    </w:p>
                    <w:p w14:paraId="65F506EF" w14:textId="77777777" w:rsidR="00493434" w:rsidRDefault="00493434" w:rsidP="00493434">
                      <w:pPr>
                        <w:jc w:val="center"/>
                        <w:rPr>
                          <w:rFonts w:ascii="Georgia" w:hAnsi="Georgia"/>
                          <w:sz w:val="24"/>
                        </w:rPr>
                      </w:pPr>
                    </w:p>
                    <w:p w14:paraId="265AAFD5" w14:textId="7CDD44A7" w:rsidR="00493434" w:rsidRDefault="00493434" w:rsidP="00CD24D9">
                      <w:pPr>
                        <w:pStyle w:val="ListParagraph"/>
                        <w:numPr>
                          <w:ilvl w:val="0"/>
                          <w:numId w:val="6"/>
                        </w:numPr>
                        <w:rPr>
                          <w:rFonts w:ascii="Georgia" w:hAnsi="Georgia"/>
                          <w:sz w:val="24"/>
                        </w:rPr>
                      </w:pPr>
                      <w:r>
                        <w:rPr>
                          <w:rFonts w:ascii="Georgia" w:hAnsi="Georgia"/>
                          <w:sz w:val="24"/>
                        </w:rPr>
                        <w:t>Contact Public Safety (402.55</w:t>
                      </w:r>
                      <w:r w:rsidR="00EA7FF5">
                        <w:rPr>
                          <w:rFonts w:ascii="Georgia" w:hAnsi="Georgia"/>
                          <w:sz w:val="24"/>
                        </w:rPr>
                        <w:t>4.2648</w:t>
                      </w:r>
                      <w:r>
                        <w:rPr>
                          <w:rFonts w:ascii="Georgia" w:hAnsi="Georgia"/>
                          <w:sz w:val="24"/>
                        </w:rPr>
                        <w:t xml:space="preserve">) </w:t>
                      </w:r>
                      <w:r w:rsidR="00751433">
                        <w:rPr>
                          <w:rFonts w:ascii="Georgia" w:hAnsi="Georgia"/>
                          <w:sz w:val="24"/>
                        </w:rPr>
                        <w:t>to report the situation. Give</w:t>
                      </w:r>
                      <w:r>
                        <w:rPr>
                          <w:rFonts w:ascii="Georgia" w:hAnsi="Georgia"/>
                          <w:sz w:val="24"/>
                        </w:rPr>
                        <w:t xml:space="preserve"> as much information as possible.</w:t>
                      </w:r>
                    </w:p>
                    <w:p w14:paraId="42219F72" w14:textId="77777777" w:rsidR="00493434" w:rsidRDefault="00493434" w:rsidP="00493434">
                      <w:pPr>
                        <w:jc w:val="center"/>
                        <w:rPr>
                          <w:rFonts w:ascii="Georgia" w:hAnsi="Georgia"/>
                          <w:sz w:val="24"/>
                        </w:rPr>
                      </w:pPr>
                    </w:p>
                    <w:p w14:paraId="08A91870" w14:textId="7AC79237" w:rsidR="00493434" w:rsidRDefault="00493434" w:rsidP="00CD24D9">
                      <w:pPr>
                        <w:pStyle w:val="ListParagraph"/>
                        <w:numPr>
                          <w:ilvl w:val="0"/>
                          <w:numId w:val="6"/>
                        </w:numPr>
                        <w:rPr>
                          <w:rFonts w:ascii="Georgia" w:hAnsi="Georgia"/>
                          <w:sz w:val="24"/>
                        </w:rPr>
                      </w:pPr>
                      <w:r>
                        <w:rPr>
                          <w:rFonts w:ascii="Georgia" w:hAnsi="Georgia"/>
                          <w:sz w:val="24"/>
                        </w:rPr>
                        <w:t>Notify your Camp Director of the situation. Let the Camp Director know you contacted Public Safety.</w:t>
                      </w:r>
                    </w:p>
                    <w:p w14:paraId="554135AD" w14:textId="77777777" w:rsidR="00493434" w:rsidRPr="00493434" w:rsidRDefault="00493434" w:rsidP="00493434">
                      <w:pPr>
                        <w:pStyle w:val="ListParagraph"/>
                        <w:rPr>
                          <w:rFonts w:ascii="Georgia" w:hAnsi="Georgia"/>
                          <w:sz w:val="24"/>
                        </w:rPr>
                      </w:pPr>
                    </w:p>
                    <w:p w14:paraId="5A835102" w14:textId="68B619EB" w:rsidR="00493434" w:rsidRDefault="00493434" w:rsidP="00CD24D9">
                      <w:pPr>
                        <w:pStyle w:val="ListParagraph"/>
                        <w:numPr>
                          <w:ilvl w:val="0"/>
                          <w:numId w:val="6"/>
                        </w:numPr>
                        <w:rPr>
                          <w:rFonts w:ascii="Georgia" w:hAnsi="Georgia"/>
                          <w:sz w:val="24"/>
                        </w:rPr>
                      </w:pPr>
                      <w:r>
                        <w:rPr>
                          <w:rFonts w:ascii="Georgia" w:hAnsi="Georgia"/>
                          <w:sz w:val="24"/>
                        </w:rPr>
                        <w:t>Public Safety will provide you guidance for any follow-up steps.</w:t>
                      </w:r>
                    </w:p>
                    <w:p w14:paraId="2D0D3233" w14:textId="77777777" w:rsidR="00493434" w:rsidRPr="00493434" w:rsidRDefault="00493434" w:rsidP="00493434">
                      <w:pPr>
                        <w:pStyle w:val="ListParagraph"/>
                        <w:rPr>
                          <w:rFonts w:ascii="Georgia" w:hAnsi="Georgia"/>
                          <w:sz w:val="24"/>
                        </w:rPr>
                      </w:pPr>
                    </w:p>
                    <w:p w14:paraId="2FF1C242" w14:textId="02F39A02" w:rsidR="00493434" w:rsidRDefault="00493434" w:rsidP="00493434">
                      <w:pPr>
                        <w:jc w:val="center"/>
                        <w:rPr>
                          <w:rFonts w:ascii="Georgia" w:hAnsi="Georgia"/>
                          <w:sz w:val="24"/>
                        </w:rPr>
                      </w:pPr>
                      <w:r>
                        <w:rPr>
                          <w:rFonts w:ascii="Georgia" w:hAnsi="Georgia"/>
                          <w:sz w:val="24"/>
                        </w:rPr>
                        <w:t>-------------------------------------------------------------------------------</w:t>
                      </w:r>
                    </w:p>
                    <w:p w14:paraId="5667ED1B" w14:textId="77777777" w:rsidR="00493434" w:rsidRDefault="00493434" w:rsidP="00493434">
                      <w:pPr>
                        <w:jc w:val="center"/>
                        <w:rPr>
                          <w:rFonts w:ascii="Georgia" w:hAnsi="Georgia"/>
                          <w:b/>
                          <w:sz w:val="24"/>
                          <w:u w:val="single"/>
                        </w:rPr>
                      </w:pPr>
                    </w:p>
                    <w:p w14:paraId="6237B3B7" w14:textId="3EE6DE9B" w:rsidR="00493434" w:rsidRPr="00493434" w:rsidRDefault="00493434" w:rsidP="00493434">
                      <w:pPr>
                        <w:jc w:val="center"/>
                        <w:rPr>
                          <w:rFonts w:ascii="Georgia" w:hAnsi="Georgia"/>
                          <w:b/>
                          <w:sz w:val="24"/>
                          <w:u w:val="single"/>
                        </w:rPr>
                      </w:pPr>
                      <w:r w:rsidRPr="00493434">
                        <w:rPr>
                          <w:rFonts w:ascii="Georgia" w:hAnsi="Georgia"/>
                          <w:b/>
                          <w:sz w:val="24"/>
                          <w:u w:val="single"/>
                        </w:rPr>
                        <w:t>Reminders:</w:t>
                      </w:r>
                    </w:p>
                    <w:p w14:paraId="0DF659FC" w14:textId="77777777" w:rsidR="00493434" w:rsidRDefault="00493434" w:rsidP="00493434">
                      <w:pPr>
                        <w:jc w:val="center"/>
                        <w:rPr>
                          <w:rFonts w:ascii="Georgia" w:hAnsi="Georgia"/>
                          <w:sz w:val="24"/>
                        </w:rPr>
                      </w:pPr>
                    </w:p>
                    <w:p w14:paraId="6C000F5B" w14:textId="449635DF" w:rsidR="00493434" w:rsidRDefault="00493434" w:rsidP="00CD24D9">
                      <w:pPr>
                        <w:rPr>
                          <w:rFonts w:ascii="Georgia" w:hAnsi="Georgia"/>
                          <w:sz w:val="24"/>
                        </w:rPr>
                      </w:pPr>
                      <w:r>
                        <w:rPr>
                          <w:rFonts w:ascii="Georgia" w:hAnsi="Georgia"/>
                          <w:sz w:val="24"/>
                        </w:rPr>
                        <w:t>You are immune from any civil or criminal liability if you have reported the information in good faith.</w:t>
                      </w:r>
                    </w:p>
                    <w:p w14:paraId="21A7FCB3" w14:textId="77777777" w:rsidR="00493434" w:rsidRDefault="00493434" w:rsidP="00493434">
                      <w:pPr>
                        <w:jc w:val="center"/>
                        <w:rPr>
                          <w:rFonts w:ascii="Georgia" w:hAnsi="Georgia"/>
                          <w:sz w:val="24"/>
                        </w:rPr>
                      </w:pPr>
                    </w:p>
                    <w:p w14:paraId="519D737E" w14:textId="4C973FD3" w:rsidR="00493434" w:rsidRDefault="00493434" w:rsidP="00CD24D9">
                      <w:pPr>
                        <w:rPr>
                          <w:rFonts w:ascii="Georgia" w:hAnsi="Georgia"/>
                          <w:sz w:val="24"/>
                        </w:rPr>
                      </w:pPr>
                      <w:r>
                        <w:rPr>
                          <w:rFonts w:ascii="Georgia" w:hAnsi="Georgia"/>
                          <w:sz w:val="24"/>
                        </w:rPr>
                        <w:t>If you know of child abuse, neglect, or sexual assault but are not reporting it, you are breaking the law.</w:t>
                      </w:r>
                    </w:p>
                    <w:p w14:paraId="185C54B2" w14:textId="77777777" w:rsidR="00493434" w:rsidRDefault="00493434" w:rsidP="00493434">
                      <w:pPr>
                        <w:jc w:val="center"/>
                        <w:rPr>
                          <w:rFonts w:ascii="Georgia" w:hAnsi="Georgia"/>
                          <w:sz w:val="24"/>
                        </w:rPr>
                      </w:pPr>
                    </w:p>
                    <w:p w14:paraId="6C056FA5" w14:textId="77777777" w:rsidR="00493434" w:rsidRDefault="00493434" w:rsidP="00493434">
                      <w:pPr>
                        <w:jc w:val="center"/>
                        <w:rPr>
                          <w:rFonts w:ascii="Georgia" w:hAnsi="Georgia"/>
                          <w:sz w:val="24"/>
                        </w:rPr>
                      </w:pPr>
                      <w:r>
                        <w:rPr>
                          <w:rFonts w:ascii="Georgia" w:hAnsi="Georgia"/>
                          <w:sz w:val="24"/>
                        </w:rPr>
                        <w:t>-------------------------------------------------------------------------------</w:t>
                      </w:r>
                    </w:p>
                    <w:p w14:paraId="39F6B3C8" w14:textId="77777777" w:rsidR="00493434" w:rsidRDefault="00493434" w:rsidP="00493434">
                      <w:pPr>
                        <w:jc w:val="center"/>
                        <w:rPr>
                          <w:rFonts w:ascii="Georgia" w:hAnsi="Georgia"/>
                          <w:sz w:val="24"/>
                        </w:rPr>
                      </w:pPr>
                    </w:p>
                    <w:p w14:paraId="2798F0BF" w14:textId="31106B5D" w:rsidR="00493434" w:rsidRDefault="00493434" w:rsidP="00493434">
                      <w:pPr>
                        <w:jc w:val="center"/>
                        <w:rPr>
                          <w:rFonts w:ascii="Georgia" w:hAnsi="Georgia"/>
                          <w:b/>
                          <w:sz w:val="24"/>
                          <w:u w:val="single"/>
                        </w:rPr>
                      </w:pPr>
                      <w:r w:rsidRPr="00493434">
                        <w:rPr>
                          <w:rFonts w:ascii="Georgia" w:hAnsi="Georgia"/>
                          <w:b/>
                          <w:sz w:val="24"/>
                          <w:u w:val="single"/>
                        </w:rPr>
                        <w:t>Nebraska Statutes</w:t>
                      </w:r>
                    </w:p>
                    <w:p w14:paraId="5DF3A879" w14:textId="77777777" w:rsidR="00493434" w:rsidRDefault="00493434" w:rsidP="00493434">
                      <w:pPr>
                        <w:jc w:val="center"/>
                        <w:rPr>
                          <w:rFonts w:ascii="Georgia" w:hAnsi="Georgia"/>
                          <w:b/>
                          <w:sz w:val="24"/>
                          <w:u w:val="single"/>
                        </w:rPr>
                      </w:pPr>
                    </w:p>
                    <w:p w14:paraId="6793140E" w14:textId="0F635A03" w:rsidR="00493434" w:rsidRPr="00CD24D9" w:rsidRDefault="00EA7FF5" w:rsidP="00EA7FF5">
                      <w:pPr>
                        <w:rPr>
                          <w:rFonts w:ascii="Georgia" w:hAnsi="Georgia"/>
                          <w:sz w:val="22"/>
                          <w:szCs w:val="22"/>
                        </w:rPr>
                      </w:pPr>
                      <w:r w:rsidRPr="00CD24D9">
                        <w:rPr>
                          <w:rFonts w:ascii="Georgia" w:hAnsi="Georgia"/>
                          <w:b/>
                          <w:sz w:val="22"/>
                          <w:szCs w:val="22"/>
                        </w:rPr>
                        <w:t>Nebraska Revised Statute 28-710- (b):</w:t>
                      </w:r>
                      <w:r w:rsidRPr="00CD24D9">
                        <w:rPr>
                          <w:rFonts w:ascii="Georgia" w:hAnsi="Georgia"/>
                          <w:sz w:val="22"/>
                          <w:szCs w:val="22"/>
                        </w:rPr>
                        <w:t xml:space="preserve"> Child abuse or neglect means knowingly, intentionally, or negligently causing or permitting a minor child to be: </w:t>
                      </w:r>
                    </w:p>
                    <w:p w14:paraId="3BD90360" w14:textId="1C1AAA9F"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Placed in a situation that endangers his or her life or physical or mental health</w:t>
                      </w:r>
                    </w:p>
                    <w:p w14:paraId="71E93EC9" w14:textId="1C814F48"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Cruelly confined or cruelly punished</w:t>
                      </w:r>
                    </w:p>
                    <w:p w14:paraId="46B80414" w14:textId="396604E7"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Deprived of necessary food, clothing, shelter, or care</w:t>
                      </w:r>
                    </w:p>
                    <w:p w14:paraId="27CB32BB" w14:textId="656FE76B"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Left unattended in a motor vehicle if such minor child is six years of age or younger</w:t>
                      </w:r>
                    </w:p>
                    <w:p w14:paraId="19D6EB03" w14:textId="077A445E"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Sexually abused</w:t>
                      </w:r>
                    </w:p>
                    <w:p w14:paraId="2C9FBF4A" w14:textId="789D6C63" w:rsidR="00EA7FF5" w:rsidRPr="00CD24D9" w:rsidRDefault="00EA7FF5" w:rsidP="00EA7FF5">
                      <w:pPr>
                        <w:pStyle w:val="ListParagraph"/>
                        <w:numPr>
                          <w:ilvl w:val="0"/>
                          <w:numId w:val="7"/>
                        </w:numPr>
                        <w:rPr>
                          <w:rFonts w:ascii="Georgia" w:hAnsi="Georgia"/>
                          <w:sz w:val="22"/>
                          <w:szCs w:val="22"/>
                        </w:rPr>
                      </w:pPr>
                      <w:r w:rsidRPr="00CD24D9">
                        <w:rPr>
                          <w:rFonts w:ascii="Georgia" w:hAnsi="Georgia"/>
                          <w:sz w:val="22"/>
                          <w:szCs w:val="22"/>
                        </w:rPr>
                        <w:t>Sexually exploited by allowing, encouraging, or forcing such person to solicit for or engage in prostitution, debauchery, public indecency, or obscene or pornographic photography, films, or depictions</w:t>
                      </w:r>
                    </w:p>
                    <w:p w14:paraId="6AEF4D04" w14:textId="77777777" w:rsidR="00EA7FF5" w:rsidRPr="00CD24D9" w:rsidRDefault="00EA7FF5" w:rsidP="00EA7FF5">
                      <w:pPr>
                        <w:pStyle w:val="ListParagraph"/>
                        <w:ind w:left="1080"/>
                        <w:rPr>
                          <w:rFonts w:ascii="Georgia" w:hAnsi="Georgia"/>
                          <w:sz w:val="22"/>
                          <w:szCs w:val="22"/>
                        </w:rPr>
                      </w:pPr>
                    </w:p>
                    <w:p w14:paraId="110DD26F" w14:textId="0CD7105D" w:rsidR="00EA7FF5" w:rsidRPr="00CD24D9" w:rsidRDefault="00EA7FF5" w:rsidP="00EA7FF5">
                      <w:pPr>
                        <w:rPr>
                          <w:rFonts w:ascii="Georgia" w:hAnsi="Georgia"/>
                          <w:sz w:val="22"/>
                          <w:szCs w:val="22"/>
                        </w:rPr>
                      </w:pPr>
                      <w:r w:rsidRPr="00CD24D9">
                        <w:rPr>
                          <w:rFonts w:ascii="Georgia" w:hAnsi="Georgia"/>
                          <w:b/>
                          <w:sz w:val="22"/>
                          <w:szCs w:val="22"/>
                        </w:rPr>
                        <w:t>Nebraska Revised Statute 28-711- (Summary):</w:t>
                      </w:r>
                      <w:r w:rsidRPr="00CD24D9">
                        <w:rPr>
                          <w:rFonts w:ascii="Georgia" w:hAnsi="Georgia"/>
                          <w:sz w:val="22"/>
                          <w:szCs w:val="22"/>
                        </w:rPr>
                        <w:t xml:space="preserve"> (1) When any physician, medical institution, nurse, school employee, social workers, or any other person has reasonable cause to believe that a youth has been subjected to abuse or neglect or observes such youth being subjected to conditions or circumstances which reasonably would result in abuse or neglect, he or she shall report such incident or cause a report to be made to the proper law enforcement agency, the local Department of Health and Human Services or by calling the statewide hotline number at 1.800.652.1999. </w:t>
                      </w:r>
                    </w:p>
                    <w:p w14:paraId="319B6DF1" w14:textId="77777777" w:rsidR="00EA7FF5" w:rsidRPr="00CD24D9" w:rsidRDefault="00EA7FF5" w:rsidP="00EA7FF5">
                      <w:pPr>
                        <w:rPr>
                          <w:rFonts w:ascii="Georgia" w:hAnsi="Georgia"/>
                          <w:sz w:val="22"/>
                          <w:szCs w:val="22"/>
                        </w:rPr>
                      </w:pPr>
                    </w:p>
                    <w:p w14:paraId="32D58C32" w14:textId="556B1784" w:rsidR="00EA7FF5" w:rsidRPr="00CD24D9" w:rsidRDefault="00EA7FF5" w:rsidP="00EA7FF5">
                      <w:pPr>
                        <w:rPr>
                          <w:rFonts w:ascii="Georgia" w:hAnsi="Georgia"/>
                          <w:sz w:val="22"/>
                          <w:szCs w:val="22"/>
                        </w:rPr>
                      </w:pPr>
                      <w:r w:rsidRPr="00CD24D9">
                        <w:rPr>
                          <w:rFonts w:ascii="Georgia" w:hAnsi="Georgia"/>
                          <w:b/>
                          <w:sz w:val="22"/>
                          <w:szCs w:val="22"/>
                        </w:rPr>
                        <w:t>Nebraska Revised Statute 28-716- (Summary):</w:t>
                      </w:r>
                      <w:r w:rsidRPr="00CD24D9">
                        <w:rPr>
                          <w:rFonts w:ascii="Georgia" w:hAnsi="Georgia"/>
                          <w:sz w:val="22"/>
                          <w:szCs w:val="22"/>
                        </w:rPr>
                        <w:t xml:space="preserve"> Persons participating in an investigation or making a report of youth abus</w:t>
                      </w:r>
                      <w:r w:rsidR="00953CE0" w:rsidRPr="00CD24D9">
                        <w:rPr>
                          <w:rFonts w:ascii="Georgia" w:hAnsi="Georgia"/>
                          <w:sz w:val="22"/>
                          <w:szCs w:val="22"/>
                        </w:rPr>
                        <w:t>e or neglect shall be immune from</w:t>
                      </w:r>
                      <w:r w:rsidRPr="00CD24D9">
                        <w:rPr>
                          <w:rFonts w:ascii="Georgia" w:hAnsi="Georgia"/>
                          <w:sz w:val="22"/>
                          <w:szCs w:val="22"/>
                        </w:rPr>
                        <w:t xml:space="preserve"> any liability, civil or criminal, that might otherwis</w:t>
                      </w:r>
                      <w:r w:rsidR="00376695" w:rsidRPr="00CD24D9">
                        <w:rPr>
                          <w:rFonts w:ascii="Georgia" w:hAnsi="Georgia"/>
                          <w:sz w:val="22"/>
                          <w:szCs w:val="22"/>
                        </w:rPr>
                        <w:t>e be incurred or imposed, except</w:t>
                      </w:r>
                      <w:r w:rsidRPr="00CD24D9">
                        <w:rPr>
                          <w:rFonts w:ascii="Georgia" w:hAnsi="Georgia"/>
                          <w:sz w:val="22"/>
                          <w:szCs w:val="22"/>
                        </w:rPr>
                        <w:t xml:space="preserve"> for maliciously false statements.</w:t>
                      </w:r>
                    </w:p>
                    <w:p w14:paraId="7A519582" w14:textId="77777777" w:rsidR="00EA7FF5" w:rsidRPr="00CD24D9" w:rsidRDefault="00EA7FF5" w:rsidP="00EA7FF5">
                      <w:pPr>
                        <w:rPr>
                          <w:rFonts w:ascii="Georgia" w:hAnsi="Georgia"/>
                          <w:sz w:val="22"/>
                          <w:szCs w:val="22"/>
                        </w:rPr>
                      </w:pPr>
                    </w:p>
                    <w:p w14:paraId="39184FAD" w14:textId="36F187B0" w:rsidR="00EA7FF5" w:rsidRPr="00CD24D9" w:rsidRDefault="00EA7FF5" w:rsidP="00EA7FF5">
                      <w:pPr>
                        <w:rPr>
                          <w:rFonts w:ascii="Georgia" w:hAnsi="Georgia"/>
                          <w:sz w:val="22"/>
                          <w:szCs w:val="22"/>
                        </w:rPr>
                      </w:pPr>
                      <w:r w:rsidRPr="00CD24D9">
                        <w:rPr>
                          <w:rFonts w:ascii="Georgia" w:hAnsi="Georgia"/>
                          <w:b/>
                          <w:sz w:val="22"/>
                          <w:szCs w:val="22"/>
                        </w:rPr>
                        <w:t>Nebraska Revised Statute 28-717- (Summary):</w:t>
                      </w:r>
                      <w:r w:rsidRPr="00CD24D9">
                        <w:rPr>
                          <w:rFonts w:ascii="Georgia" w:hAnsi="Georgia"/>
                          <w:sz w:val="22"/>
                          <w:szCs w:val="22"/>
                        </w:rPr>
                        <w:t xml:space="preserve"> Any person who willfully fails to make any report required by the law shall be guilty of a Class III misdemeanor.</w:t>
                      </w:r>
                    </w:p>
                    <w:p w14:paraId="5949139D" w14:textId="77777777" w:rsidR="00EA7FF5" w:rsidRPr="00EA7FF5" w:rsidRDefault="00EA7FF5" w:rsidP="00EA7FF5">
                      <w:pPr>
                        <w:rPr>
                          <w:rFonts w:ascii="Georgia" w:hAnsi="Georgia"/>
                          <w:szCs w:val="20"/>
                        </w:rPr>
                      </w:pPr>
                      <w:bookmarkStart w:id="1" w:name="_GoBack"/>
                      <w:bookmarkEnd w:id="1"/>
                    </w:p>
                  </w:txbxContent>
                </v:textbox>
                <w10:wrap type="square"/>
              </v:shape>
            </w:pict>
          </mc:Fallback>
        </mc:AlternateContent>
      </w:r>
      <w:r w:rsidR="00493434">
        <w:rPr>
          <w:noProof/>
          <w:szCs w:val="20"/>
        </w:rPr>
        <mc:AlternateContent>
          <mc:Choice Requires="wps">
            <w:drawing>
              <wp:anchor distT="0" distB="0" distL="114300" distR="114300" simplePos="0" relativeHeight="251660288" behindDoc="0" locked="0" layoutInCell="1" allowOverlap="1" wp14:anchorId="28E1F683" wp14:editId="74C01728">
                <wp:simplePos x="0" y="0"/>
                <wp:positionH relativeFrom="column">
                  <wp:posOffset>2476500</wp:posOffset>
                </wp:positionH>
                <wp:positionV relativeFrom="paragraph">
                  <wp:posOffset>247650</wp:posOffset>
                </wp:positionV>
                <wp:extent cx="4959350" cy="323850"/>
                <wp:effectExtent l="0" t="0" r="12700" b="0"/>
                <wp:wrapSquare wrapText="bothSides"/>
                <wp:docPr id="9" name="Text Box 9"/>
                <wp:cNvGraphicFramePr/>
                <a:graphic xmlns:a="http://schemas.openxmlformats.org/drawingml/2006/main">
                  <a:graphicData uri="http://schemas.microsoft.com/office/word/2010/wordprocessingShape">
                    <wps:wsp>
                      <wps:cNvSpPr txBox="1"/>
                      <wps:spPr>
                        <a:xfrm>
                          <a:off x="0" y="0"/>
                          <a:ext cx="4959350" cy="3238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696D" w14:textId="77777777" w:rsidR="00493434" w:rsidRPr="00B44318" w:rsidRDefault="00493434" w:rsidP="00493434">
                            <w:pPr>
                              <w:pStyle w:val="DepartmentInfo-Black"/>
                              <w:jc w:val="right"/>
                              <w:rPr>
                                <w:rFonts w:ascii="Georgia" w:hAnsi="Georgia"/>
                                <w:sz w:val="20"/>
                                <w:szCs w:val="20"/>
                              </w:rPr>
                            </w:pPr>
                            <w:r w:rsidRPr="00B44318">
                              <w:rPr>
                                <w:rFonts w:ascii="Georgia" w:hAnsi="Georgia"/>
                                <w:sz w:val="20"/>
                                <w:szCs w:val="20"/>
                              </w:rPr>
                              <w:t>Support Services</w:t>
                            </w:r>
                          </w:p>
                          <w:p w14:paraId="086C7901" w14:textId="77777777" w:rsidR="00493434" w:rsidRPr="00B44318" w:rsidRDefault="00493434" w:rsidP="00493434">
                            <w:pPr>
                              <w:pStyle w:val="DepartmentInfo-Black"/>
                              <w:jc w:val="right"/>
                              <w:rPr>
                                <w:rFonts w:ascii="Georgia" w:hAnsi="Georgia"/>
                                <w:sz w:val="20"/>
                                <w:szCs w:val="20"/>
                              </w:rPr>
                            </w:pPr>
                            <w:r w:rsidRPr="00B44318">
                              <w:rPr>
                                <w:rFonts w:ascii="Georgia" w:hAnsi="Georgia"/>
                                <w:sz w:val="20"/>
                                <w:szCs w:val="20"/>
                              </w:rPr>
                              <w:t>Updated: May 2016</w:t>
                            </w:r>
                          </w:p>
                          <w:p w14:paraId="6B707EBE" w14:textId="77777777" w:rsidR="00E72A6B" w:rsidRPr="00E72A6B" w:rsidRDefault="00E72A6B" w:rsidP="00E72A6B">
                            <w:pPr>
                              <w:pStyle w:val="DepartmentInfo-Black"/>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E1F683" id="Text Box 9" o:spid="_x0000_s1027" type="#_x0000_t202" style="position:absolute;left:0;text-align:left;margin-left:195pt;margin-top:19.5pt;width:390.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" filled="f" stroked="f" strokeweight=".5pt">
                <v:textbox inset="0,0,0,0">
                  <w:txbxContent>
                    <w:p w14:paraId="74AF696D" w14:textId="77777777" w:rsidR="00493434" w:rsidRPr="00B44318" w:rsidRDefault="00493434" w:rsidP="00493434">
                      <w:pPr>
                        <w:pStyle w:val="DepartmentInfo-Black"/>
                        <w:jc w:val="right"/>
                        <w:rPr>
                          <w:rFonts w:ascii="Georgia" w:hAnsi="Georgia"/>
                          <w:sz w:val="20"/>
                          <w:szCs w:val="20"/>
                        </w:rPr>
                      </w:pPr>
                      <w:r w:rsidRPr="00B44318">
                        <w:rPr>
                          <w:rFonts w:ascii="Georgia" w:hAnsi="Georgia"/>
                          <w:sz w:val="20"/>
                          <w:szCs w:val="20"/>
                        </w:rPr>
                        <w:t>Support Services</w:t>
                      </w:r>
                    </w:p>
                    <w:p w14:paraId="086C7901" w14:textId="77777777" w:rsidR="00493434" w:rsidRPr="00B44318" w:rsidRDefault="00493434" w:rsidP="00493434">
                      <w:pPr>
                        <w:pStyle w:val="DepartmentInfo-Black"/>
                        <w:jc w:val="right"/>
                        <w:rPr>
                          <w:rFonts w:ascii="Georgia" w:hAnsi="Georgia"/>
                          <w:sz w:val="20"/>
                          <w:szCs w:val="20"/>
                        </w:rPr>
                      </w:pPr>
                      <w:r w:rsidRPr="00B44318">
                        <w:rPr>
                          <w:rFonts w:ascii="Georgia" w:hAnsi="Georgia"/>
                          <w:sz w:val="20"/>
                          <w:szCs w:val="20"/>
                        </w:rPr>
                        <w:t>Updated: May 2016</w:t>
                      </w:r>
                    </w:p>
                    <w:p w14:paraId="6B707EBE" w14:textId="77777777" w:rsidR="00E72A6B" w:rsidRPr="00E72A6B" w:rsidRDefault="00E72A6B" w:rsidP="00E72A6B">
                      <w:pPr>
                        <w:pStyle w:val="DepartmentInfo-Black"/>
                        <w:jc w:val="right"/>
                      </w:pPr>
                    </w:p>
                  </w:txbxContent>
                </v:textbox>
                <w10:wrap type="square"/>
              </v:shape>
            </w:pict>
          </mc:Fallback>
        </mc:AlternateContent>
      </w:r>
      <w:r w:rsidR="00E72A6B">
        <w:rPr>
          <w:noProof/>
          <w:szCs w:val="20"/>
        </w:rPr>
        <mc:AlternateContent>
          <mc:Choice Requires="wps">
            <w:drawing>
              <wp:anchor distT="0" distB="0" distL="114300" distR="114300" simplePos="0" relativeHeight="251661312" behindDoc="0" locked="0" layoutInCell="1" allowOverlap="1" wp14:anchorId="35A5E331" wp14:editId="38099E27">
                <wp:simplePos x="0" y="0"/>
                <wp:positionH relativeFrom="column">
                  <wp:posOffset>1075174</wp:posOffset>
                </wp:positionH>
                <wp:positionV relativeFrom="page">
                  <wp:posOffset>9626321</wp:posOffset>
                </wp:positionV>
                <wp:extent cx="5681345" cy="206019"/>
                <wp:effectExtent l="0" t="0" r="8255" b="0"/>
                <wp:wrapNone/>
                <wp:docPr id="10" name="Text Box 10"/>
                <wp:cNvGraphicFramePr/>
                <a:graphic xmlns:a="http://schemas.openxmlformats.org/drawingml/2006/main">
                  <a:graphicData uri="http://schemas.microsoft.com/office/word/2010/wordprocessingShape">
                    <wps:wsp>
                      <wps:cNvSpPr txBox="1"/>
                      <wps:spPr>
                        <a:xfrm>
                          <a:off x="0" y="0"/>
                          <a:ext cx="5681345" cy="206019"/>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BB10C2" w14:textId="77777777" w:rsidR="00E72A6B" w:rsidRDefault="00E72A6B" w:rsidP="00E72A6B">
                            <w:pPr>
                              <w:pStyle w:val="DepartmentInfo-Black"/>
                              <w:jc w:val="center"/>
                            </w:pPr>
                            <w:r>
                              <w:t>6001 Dodge Street | Omaha, NE 68182 | 402.554.0000 | unomaha.edu</w:t>
                            </w:r>
                          </w:p>
                          <w:p w14:paraId="2E7E8F96" w14:textId="77777777" w:rsidR="00E72A6B" w:rsidRDefault="00E72A6B" w:rsidP="00E72A6B">
                            <w:pPr>
                              <w:pStyle w:val="DepartmentInfo-Black"/>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35A5E331" id="Text_x0020_Box_x0020_10" o:spid="_x0000_s1028" type="#_x0000_t202" style="position:absolute;left:0;text-align:left;margin-left:84.65pt;margin-top:758pt;width:447.35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" filled="f" stroked="f" strokeweight=".5pt">
                <v:textbox inset="0,0,0,0">
                  <w:txbxContent>
                    <w:p w14:paraId="07BB10C2" w14:textId="77777777" w:rsidR="00E72A6B" w:rsidRDefault="00E72A6B" w:rsidP="00E72A6B">
                      <w:pPr>
                        <w:pStyle w:val="DepartmentInfo-Black"/>
                        <w:jc w:val="center"/>
                      </w:pPr>
                      <w:r>
                        <w:t>6001 Dodge Street | Omaha, NE 68182 | 402.554.0000 | unomaha.edu</w:t>
                      </w:r>
                    </w:p>
                    <w:p w14:paraId="2E7E8F96" w14:textId="77777777" w:rsidR="00E72A6B" w:rsidRDefault="00E72A6B" w:rsidP="00E72A6B">
                      <w:pPr>
                        <w:pStyle w:val="DepartmentInfo-Black"/>
                        <w:jc w:val="center"/>
                      </w:pPr>
                    </w:p>
                  </w:txbxContent>
                </v:textbox>
                <w10:wrap anchory="page"/>
              </v:shape>
            </w:pict>
          </mc:Fallback>
        </mc:AlternateContent>
      </w:r>
    </w:p>
    <w:sectPr w:rsidR="00990209" w:rsidRPr="00990209" w:rsidSect="00E72A6B">
      <w:headerReference w:type="even" r:id="rId7"/>
      <w:headerReference w:type="default" r:id="rId8"/>
      <w:footerReference w:type="even" r:id="rId9"/>
      <w:footerReference w:type="default" r:id="rId10"/>
      <w:headerReference w:type="first" r:id="rId11"/>
      <w:footerReference w:type="first" r:id="rId12"/>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799D5" w14:textId="77777777" w:rsidR="00D25BF2" w:rsidRDefault="00D25BF2" w:rsidP="00E72A6B">
      <w:r>
        <w:separator/>
      </w:r>
    </w:p>
  </w:endnote>
  <w:endnote w:type="continuationSeparator" w:id="0">
    <w:p w14:paraId="31AA9F6D" w14:textId="77777777" w:rsidR="00D25BF2" w:rsidRDefault="00D25BF2" w:rsidP="00E7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RWGroteskLig">
    <w:altName w:val="Times New Roman"/>
    <w:charset w:val="00"/>
    <w:family w:val="auto"/>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URWGroteskReg">
    <w:altName w:val="Times New Roman"/>
    <w:charset w:val="00"/>
    <w:family w:val="auto"/>
    <w:pitch w:val="variable"/>
    <w:sig w:usb0="00000001" w:usb1="00000001" w:usb2="00000000" w:usb3="00000000" w:csb0="00000093" w:csb1="00000000"/>
  </w:font>
  <w:font w:name="URWGroteskMed">
    <w:altName w:val="Times New Roman"/>
    <w:charset w:val="00"/>
    <w:family w:val="auto"/>
    <w:pitch w:val="variable"/>
    <w:sig w:usb0="00000001" w:usb1="00000001" w:usb2="00000000" w:usb3="00000000" w:csb0="00000093" w:csb1="00000000"/>
  </w:font>
  <w:font w:name="URW Grotesk Light">
    <w:altName w:val="Courier New"/>
    <w:charset w:val="00"/>
    <w:family w:val="auto"/>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5186" w14:textId="77777777" w:rsidR="00E72A6B" w:rsidRDefault="00E72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499FF" w14:textId="77777777" w:rsidR="00E72A6B" w:rsidRDefault="00E72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2F4A" w14:textId="77777777" w:rsidR="00E72A6B" w:rsidRDefault="00E72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F2A25" w14:textId="77777777" w:rsidR="00D25BF2" w:rsidRDefault="00D25BF2" w:rsidP="00E72A6B">
      <w:r>
        <w:separator/>
      </w:r>
    </w:p>
  </w:footnote>
  <w:footnote w:type="continuationSeparator" w:id="0">
    <w:p w14:paraId="60089DCA" w14:textId="77777777" w:rsidR="00D25BF2" w:rsidRDefault="00D25BF2" w:rsidP="00E7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7CBA7" w14:textId="77777777" w:rsidR="00E72A6B" w:rsidRDefault="00D25BF2">
    <w:pPr>
      <w:pStyle w:val="Header"/>
    </w:pPr>
    <w:r>
      <w:rPr>
        <w:noProof/>
      </w:rPr>
      <w:pict w14:anchorId="148B2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pt;height:11in;z-index:-251657216;mso-wrap-edited:f;mso-position-horizontal:center;mso-position-horizontal-relative:margin;mso-position-vertical:center;mso-position-vertical-relative:margin" wrapcoords="1853 614 847 634 741 655 741 1309 2647 1595 2859 1595 2832 1820 5559 1923 10800 1923 10800 21232 19191 21375 21256 21375 21309 21252 10774 21232 10800 1923 20806 1820 20753 1759 4235 1595 4341 1268 4235 941 4262 839 3838 634 3547 614 1853 614">
          <v:imagedata r:id="rId1" o:title="UNO-letterhead-template-w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93B5" w14:textId="77777777" w:rsidR="00E72A6B" w:rsidRDefault="00D25BF2">
    <w:pPr>
      <w:pStyle w:val="Header"/>
    </w:pPr>
    <w:r>
      <w:rPr>
        <w:noProof/>
      </w:rPr>
      <w:pict w14:anchorId="3A067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pt;height:11in;z-index:-251658240;mso-wrap-edited:f;mso-position-horizontal:center;mso-position-horizontal-relative:margin;mso-position-vertical:center;mso-position-vertical-relative:margin" wrapcoords="1853 614 847 634 741 655 741 1309 2647 1595 2859 1595 2832 1820 5559 1923 10800 1923 10800 21232 19191 21375 21256 21375 21309 21252 10774 21232 10800 1923 20806 1820 20753 1759 4235 1595 4341 1268 4235 941 4262 839 3838 634 3547 614 1853 614">
          <v:imagedata r:id="rId1" o:title="UNO-letterhead-template-w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C37AC" w14:textId="77777777" w:rsidR="00E72A6B" w:rsidRDefault="00D25BF2">
    <w:pPr>
      <w:pStyle w:val="Header"/>
    </w:pPr>
    <w:r>
      <w:rPr>
        <w:noProof/>
      </w:rPr>
      <w:pict w14:anchorId="255E1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pt;height:11in;z-index:-251656192;mso-wrap-edited:f;mso-position-horizontal:center;mso-position-horizontal-relative:margin;mso-position-vertical:center;mso-position-vertical-relative:margin" wrapcoords="1853 614 847 634 741 655 741 1309 2647 1595 2859 1595 2832 1820 5559 1923 10800 1923 10800 21232 19191 21375 21256 21375 21309 21252 10774 21232 10800 1923 20806 1820 20753 1759 4235 1595 4341 1268 4235 941 4262 839 3838 634 3547 614 1853 614">
          <v:imagedata r:id="rId1" o:title="UNO-letterhead-template-w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10123"/>
    <w:multiLevelType w:val="multilevel"/>
    <w:tmpl w:val="0C8E2292"/>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5942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EB4E76"/>
    <w:multiLevelType w:val="hybridMultilevel"/>
    <w:tmpl w:val="28406590"/>
    <w:lvl w:ilvl="0" w:tplc="A686D848">
      <w:start w:val="1"/>
      <w:numFmt w:val="decimal"/>
      <w:pStyle w:val="NumberedList-Black"/>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76F79"/>
    <w:multiLevelType w:val="hybridMultilevel"/>
    <w:tmpl w:val="B406E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52041"/>
    <w:multiLevelType w:val="hybridMultilevel"/>
    <w:tmpl w:val="B78640F0"/>
    <w:lvl w:ilvl="0" w:tplc="5F4E9B78">
      <w:start w:val="1"/>
      <w:numFmt w:val="bullet"/>
      <w:pStyle w:val="Bullets-Black"/>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34E43"/>
    <w:multiLevelType w:val="hybridMultilevel"/>
    <w:tmpl w:val="A8123AF8"/>
    <w:lvl w:ilvl="0" w:tplc="32FAF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6B"/>
    <w:rsid w:val="00111780"/>
    <w:rsid w:val="001939D8"/>
    <w:rsid w:val="00225F8A"/>
    <w:rsid w:val="00376695"/>
    <w:rsid w:val="003A7A49"/>
    <w:rsid w:val="00493434"/>
    <w:rsid w:val="004B3584"/>
    <w:rsid w:val="0064143D"/>
    <w:rsid w:val="00656FA9"/>
    <w:rsid w:val="0068344E"/>
    <w:rsid w:val="00751433"/>
    <w:rsid w:val="00872F7A"/>
    <w:rsid w:val="008F24AA"/>
    <w:rsid w:val="00953CE0"/>
    <w:rsid w:val="00990209"/>
    <w:rsid w:val="009A0E5B"/>
    <w:rsid w:val="009E5087"/>
    <w:rsid w:val="00BD5DF5"/>
    <w:rsid w:val="00C7565E"/>
    <w:rsid w:val="00CD24D9"/>
    <w:rsid w:val="00D25BF2"/>
    <w:rsid w:val="00D834F7"/>
    <w:rsid w:val="00DC1F27"/>
    <w:rsid w:val="00E72A6B"/>
    <w:rsid w:val="00E769D4"/>
    <w:rsid w:val="00EA68E2"/>
    <w:rsid w:val="00EA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FC260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A6B"/>
    <w:rPr>
      <w:rFonts w:ascii="URWGroteskLig" w:hAnsi="URWGroteskLig"/>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Info-Black">
    <w:name w:val="Department Info-Black"/>
    <w:qFormat/>
    <w:rsid w:val="00E72A6B"/>
    <w:rPr>
      <w:rFonts w:ascii="URWGroteskLig" w:eastAsia="MS Mincho" w:hAnsi="URWGroteskLig" w:cs="Times New Roman"/>
      <w:color w:val="000000"/>
    </w:rPr>
  </w:style>
  <w:style w:type="paragraph" w:customStyle="1" w:styleId="Subhead-Red">
    <w:name w:val="Subhead-Red"/>
    <w:basedOn w:val="Normal"/>
    <w:next w:val="Body-Black"/>
    <w:autoRedefine/>
    <w:qFormat/>
    <w:rsid w:val="0064143D"/>
    <w:rPr>
      <w:rFonts w:ascii="URWGroteskReg" w:hAnsi="URWGroteskReg"/>
      <w:caps/>
      <w:color w:val="D71920"/>
      <w:sz w:val="36"/>
      <w:szCs w:val="36"/>
    </w:rPr>
  </w:style>
  <w:style w:type="paragraph" w:customStyle="1" w:styleId="Title-Red">
    <w:name w:val="Title-Red"/>
    <w:basedOn w:val="Title-Black"/>
    <w:autoRedefine/>
    <w:qFormat/>
    <w:rsid w:val="0064143D"/>
    <w:rPr>
      <w:color w:val="D71920"/>
    </w:rPr>
  </w:style>
  <w:style w:type="paragraph" w:customStyle="1" w:styleId="Body-Black">
    <w:name w:val="Body-Black"/>
    <w:basedOn w:val="Normal"/>
    <w:qFormat/>
    <w:rsid w:val="003A7A49"/>
    <w:rPr>
      <w:color w:val="000000" w:themeColor="text1"/>
    </w:rPr>
  </w:style>
  <w:style w:type="character" w:customStyle="1" w:styleId="Emphasis-Black">
    <w:name w:val="Emphasis-Black"/>
    <w:uiPriority w:val="1"/>
    <w:qFormat/>
    <w:rsid w:val="00E72A6B"/>
    <w:rPr>
      <w:rFonts w:ascii="URWGroteskMed" w:hAnsi="URWGroteskMed"/>
      <w:sz w:val="20"/>
    </w:rPr>
  </w:style>
  <w:style w:type="paragraph" w:customStyle="1" w:styleId="Body-White">
    <w:name w:val="Body-White"/>
    <w:basedOn w:val="Body-Black"/>
    <w:qFormat/>
    <w:rsid w:val="003A7A49"/>
    <w:rPr>
      <w:rFonts w:ascii="URW Grotesk Light" w:hAnsi="URW Grotesk Light"/>
      <w:color w:val="FFFFFF" w:themeColor="background1"/>
    </w:rPr>
  </w:style>
  <w:style w:type="paragraph" w:customStyle="1" w:styleId="Title-Black">
    <w:name w:val="Title-Black"/>
    <w:qFormat/>
    <w:rsid w:val="003A7A49"/>
    <w:rPr>
      <w:rFonts w:ascii="URWGroteskMed" w:eastAsiaTheme="minorEastAsia" w:hAnsi="URWGroteskMed"/>
      <w:caps/>
      <w:color w:val="000000" w:themeColor="text1"/>
      <w:sz w:val="70"/>
      <w:szCs w:val="70"/>
    </w:rPr>
  </w:style>
  <w:style w:type="paragraph" w:customStyle="1" w:styleId="Title-White">
    <w:name w:val="Title-White"/>
    <w:basedOn w:val="Title-Black"/>
    <w:qFormat/>
    <w:rsid w:val="003A7A49"/>
    <w:rPr>
      <w:color w:val="FFFFFF" w:themeColor="background1"/>
    </w:rPr>
  </w:style>
  <w:style w:type="paragraph" w:customStyle="1" w:styleId="Subtitle-White">
    <w:name w:val="Subtitle-White"/>
    <w:qFormat/>
    <w:rsid w:val="00BD5DF5"/>
    <w:rPr>
      <w:rFonts w:ascii="URWGroteskReg" w:eastAsiaTheme="minorEastAsia" w:hAnsi="URWGroteskReg"/>
      <w:caps/>
      <w:color w:val="FFFFFF" w:themeColor="background1"/>
      <w:sz w:val="40"/>
      <w:szCs w:val="36"/>
    </w:rPr>
  </w:style>
  <w:style w:type="paragraph" w:customStyle="1" w:styleId="Typeset-White">
    <w:name w:val="Typeset-White"/>
    <w:qFormat/>
    <w:rsid w:val="00BD5DF5"/>
    <w:rPr>
      <w:rFonts w:ascii="URWGroteskReg" w:eastAsiaTheme="majorEastAsia" w:hAnsi="URWGroteskReg" w:cstheme="majorBidi"/>
      <w:caps/>
      <w:color w:val="FFFFFF" w:themeColor="background1"/>
      <w:sz w:val="42"/>
      <w:szCs w:val="42"/>
    </w:rPr>
  </w:style>
  <w:style w:type="paragraph" w:customStyle="1" w:styleId="Typeset-Black">
    <w:name w:val="Typeset-Black"/>
    <w:basedOn w:val="Typeset-White"/>
    <w:qFormat/>
    <w:rsid w:val="00BD5DF5"/>
    <w:rPr>
      <w:color w:val="auto"/>
    </w:rPr>
  </w:style>
  <w:style w:type="paragraph" w:customStyle="1" w:styleId="Bullets-Black">
    <w:name w:val="Bullets-Black"/>
    <w:basedOn w:val="Normal"/>
    <w:qFormat/>
    <w:rsid w:val="00872F7A"/>
    <w:pPr>
      <w:numPr>
        <w:numId w:val="3"/>
      </w:numPr>
    </w:pPr>
    <w:rPr>
      <w:color w:val="000000" w:themeColor="text1"/>
    </w:rPr>
  </w:style>
  <w:style w:type="paragraph" w:customStyle="1" w:styleId="NumberedList-Black">
    <w:name w:val="Numbered List-Black"/>
    <w:basedOn w:val="Bullets-Black"/>
    <w:qFormat/>
    <w:rsid w:val="004B3584"/>
    <w:pPr>
      <w:numPr>
        <w:numId w:val="1"/>
      </w:numPr>
    </w:pPr>
  </w:style>
  <w:style w:type="paragraph" w:customStyle="1" w:styleId="Subtitle-Black">
    <w:name w:val="Subtitle-Black"/>
    <w:basedOn w:val="Subtitle-White"/>
    <w:qFormat/>
    <w:rsid w:val="00DC1F27"/>
    <w:rPr>
      <w:color w:val="000000" w:themeColor="text1"/>
    </w:rPr>
  </w:style>
  <w:style w:type="paragraph" w:customStyle="1" w:styleId="Subtitle-Gray">
    <w:name w:val="Subtitle-Gray"/>
    <w:basedOn w:val="Subtitle-Black"/>
    <w:qFormat/>
    <w:rsid w:val="00DC1F27"/>
    <w:rPr>
      <w:color w:val="3C3D3C"/>
    </w:rPr>
  </w:style>
  <w:style w:type="paragraph" w:customStyle="1" w:styleId="Title-Gray">
    <w:name w:val="Title-Gray"/>
    <w:basedOn w:val="Title-Black"/>
    <w:qFormat/>
    <w:rsid w:val="00DC1F27"/>
    <w:rPr>
      <w:color w:val="3C3D3C"/>
    </w:rPr>
  </w:style>
  <w:style w:type="paragraph" w:customStyle="1" w:styleId="Subhead-White">
    <w:name w:val="Subhead-White"/>
    <w:basedOn w:val="Subhead-Red"/>
    <w:qFormat/>
    <w:rsid w:val="00DC1F27"/>
    <w:rPr>
      <w:color w:val="FFFFFF" w:themeColor="background1"/>
    </w:rPr>
  </w:style>
  <w:style w:type="paragraph" w:customStyle="1" w:styleId="Subhead-Black">
    <w:name w:val="Subhead-Black"/>
    <w:basedOn w:val="Subhead-Red"/>
    <w:qFormat/>
    <w:rsid w:val="00DC1F27"/>
    <w:rPr>
      <w:color w:val="000000" w:themeColor="text1"/>
    </w:rPr>
  </w:style>
  <w:style w:type="paragraph" w:customStyle="1" w:styleId="Subhead-Gray">
    <w:name w:val="Subhead-Gray"/>
    <w:basedOn w:val="Subhead-Red"/>
    <w:qFormat/>
    <w:rsid w:val="00DC1F27"/>
    <w:rPr>
      <w:color w:val="3C3D3C"/>
    </w:rPr>
  </w:style>
  <w:style w:type="paragraph" w:customStyle="1" w:styleId="Body-Gray">
    <w:name w:val="Body-Gray"/>
    <w:basedOn w:val="Body-Black"/>
    <w:qFormat/>
    <w:rsid w:val="00DC1F27"/>
    <w:rPr>
      <w:color w:val="3C3D3C"/>
    </w:rPr>
  </w:style>
  <w:style w:type="paragraph" w:customStyle="1" w:styleId="DepartmentInfo-White">
    <w:name w:val="Department Info-White"/>
    <w:basedOn w:val="DepartmentInfo-Black"/>
    <w:qFormat/>
    <w:rsid w:val="00DC1F27"/>
    <w:rPr>
      <w:color w:val="FFFFFF" w:themeColor="background1"/>
    </w:rPr>
  </w:style>
  <w:style w:type="character" w:customStyle="1" w:styleId="Emphasis-Gray">
    <w:name w:val="Emphasis-Gray"/>
    <w:basedOn w:val="Emphasis-Black"/>
    <w:uiPriority w:val="1"/>
    <w:qFormat/>
    <w:rsid w:val="00E72A6B"/>
    <w:rPr>
      <w:rFonts w:ascii="URWGroteskMed" w:hAnsi="URWGroteskMed"/>
      <w:color w:val="3C3D3C"/>
      <w:sz w:val="20"/>
    </w:rPr>
  </w:style>
  <w:style w:type="character" w:customStyle="1" w:styleId="Emphasis-White">
    <w:name w:val="Emphasis-White"/>
    <w:basedOn w:val="Emphasis-Black"/>
    <w:uiPriority w:val="1"/>
    <w:qFormat/>
    <w:rsid w:val="00E72A6B"/>
    <w:rPr>
      <w:rFonts w:ascii="URWGroteskMed" w:hAnsi="URWGroteskMed"/>
      <w:color w:val="FFFFFF" w:themeColor="background1"/>
      <w:sz w:val="20"/>
    </w:rPr>
  </w:style>
  <w:style w:type="paragraph" w:customStyle="1" w:styleId="CaptionNote-Black">
    <w:name w:val="Caption/Note-Black"/>
    <w:basedOn w:val="Body-Black"/>
    <w:qFormat/>
    <w:rsid w:val="00DC1F27"/>
    <w:pPr>
      <w:spacing w:line="200" w:lineRule="exact"/>
    </w:pPr>
    <w:rPr>
      <w:i/>
      <w:sz w:val="16"/>
    </w:rPr>
  </w:style>
  <w:style w:type="paragraph" w:customStyle="1" w:styleId="Quote-Black">
    <w:name w:val="Quote-Black"/>
    <w:autoRedefine/>
    <w:qFormat/>
    <w:rsid w:val="0064143D"/>
    <w:pPr>
      <w:spacing w:before="100" w:after="100" w:line="560" w:lineRule="exact"/>
    </w:pPr>
    <w:rPr>
      <w:rFonts w:ascii="URWGroteskLig" w:hAnsi="URWGroteskLig"/>
      <w:color w:val="000000" w:themeColor="text1"/>
      <w:sz w:val="40"/>
    </w:rPr>
  </w:style>
  <w:style w:type="paragraph" w:customStyle="1" w:styleId="Quote-Gray">
    <w:name w:val="Quote-Gray"/>
    <w:basedOn w:val="Quote-Black"/>
    <w:qFormat/>
    <w:rsid w:val="0064143D"/>
    <w:rPr>
      <w:color w:val="3C3D3C"/>
    </w:rPr>
  </w:style>
  <w:style w:type="paragraph" w:customStyle="1" w:styleId="Bullets-Gray">
    <w:name w:val="Bullets-Gray"/>
    <w:basedOn w:val="Bullets-Black"/>
    <w:qFormat/>
    <w:rsid w:val="0064143D"/>
    <w:rPr>
      <w:color w:val="3C3D3C"/>
    </w:rPr>
  </w:style>
  <w:style w:type="paragraph" w:customStyle="1" w:styleId="Bullets-White">
    <w:name w:val="Bullets-White"/>
    <w:basedOn w:val="Bullets-Black"/>
    <w:qFormat/>
    <w:rsid w:val="0064143D"/>
    <w:rPr>
      <w:color w:val="FFFFFF" w:themeColor="background1"/>
    </w:rPr>
  </w:style>
  <w:style w:type="paragraph" w:customStyle="1" w:styleId="CaptionNote-Gray">
    <w:name w:val="Caption/Note-Gray"/>
    <w:basedOn w:val="CaptionNote-Black"/>
    <w:qFormat/>
    <w:rsid w:val="0064143D"/>
    <w:rPr>
      <w:color w:val="3C3D3C"/>
    </w:rPr>
  </w:style>
  <w:style w:type="paragraph" w:customStyle="1" w:styleId="CaptionNote-White">
    <w:name w:val="Caption/Note-White"/>
    <w:basedOn w:val="CaptionNote-Black"/>
    <w:qFormat/>
    <w:rsid w:val="0064143D"/>
    <w:rPr>
      <w:color w:val="FFFFFF" w:themeColor="background1"/>
    </w:rPr>
  </w:style>
  <w:style w:type="paragraph" w:customStyle="1" w:styleId="NumberedList-Gray">
    <w:name w:val="Numbered List-Gray"/>
    <w:basedOn w:val="NumberedList-Black"/>
    <w:qFormat/>
    <w:rsid w:val="0064143D"/>
    <w:rPr>
      <w:color w:val="3C3D3C"/>
    </w:rPr>
  </w:style>
  <w:style w:type="paragraph" w:customStyle="1" w:styleId="NumberedList-White">
    <w:name w:val="Numbered List-White"/>
    <w:basedOn w:val="NumberedList-Black"/>
    <w:qFormat/>
    <w:rsid w:val="0064143D"/>
    <w:rPr>
      <w:color w:val="FFFFFF" w:themeColor="background1"/>
    </w:rPr>
  </w:style>
  <w:style w:type="paragraph" w:customStyle="1" w:styleId="Quote-White">
    <w:name w:val="Quote-White"/>
    <w:basedOn w:val="Quote-Gray"/>
    <w:qFormat/>
    <w:rsid w:val="0064143D"/>
    <w:rPr>
      <w:color w:val="FFFFFF" w:themeColor="background1"/>
    </w:rPr>
  </w:style>
  <w:style w:type="paragraph" w:customStyle="1" w:styleId="Subtitle-Red">
    <w:name w:val="Subtitle-Red"/>
    <w:basedOn w:val="Subtitle-White"/>
    <w:qFormat/>
    <w:rsid w:val="0064143D"/>
    <w:rPr>
      <w:color w:val="D71920"/>
    </w:rPr>
  </w:style>
  <w:style w:type="paragraph" w:styleId="Header">
    <w:name w:val="header"/>
    <w:basedOn w:val="Normal"/>
    <w:link w:val="HeaderChar"/>
    <w:uiPriority w:val="99"/>
    <w:unhideWhenUsed/>
    <w:rsid w:val="00E72A6B"/>
    <w:pPr>
      <w:tabs>
        <w:tab w:val="center" w:pos="4680"/>
        <w:tab w:val="right" w:pos="9360"/>
      </w:tabs>
    </w:pPr>
    <w:rPr>
      <w:rFonts w:asciiTheme="minorHAnsi" w:hAnsiTheme="minorHAnsi"/>
      <w:sz w:val="24"/>
    </w:rPr>
  </w:style>
  <w:style w:type="character" w:customStyle="1" w:styleId="HeaderChar">
    <w:name w:val="Header Char"/>
    <w:basedOn w:val="DefaultParagraphFont"/>
    <w:link w:val="Header"/>
    <w:uiPriority w:val="99"/>
    <w:rsid w:val="00E72A6B"/>
  </w:style>
  <w:style w:type="paragraph" w:styleId="Footer">
    <w:name w:val="footer"/>
    <w:basedOn w:val="Normal"/>
    <w:link w:val="FooterChar"/>
    <w:uiPriority w:val="99"/>
    <w:unhideWhenUsed/>
    <w:rsid w:val="00E72A6B"/>
    <w:pPr>
      <w:tabs>
        <w:tab w:val="center" w:pos="4680"/>
        <w:tab w:val="right" w:pos="9360"/>
      </w:tabs>
    </w:pPr>
    <w:rPr>
      <w:rFonts w:asciiTheme="minorHAnsi" w:hAnsiTheme="minorHAnsi"/>
      <w:sz w:val="24"/>
    </w:rPr>
  </w:style>
  <w:style w:type="character" w:customStyle="1" w:styleId="FooterChar">
    <w:name w:val="Footer Char"/>
    <w:basedOn w:val="DefaultParagraphFont"/>
    <w:link w:val="Footer"/>
    <w:uiPriority w:val="99"/>
    <w:rsid w:val="00E72A6B"/>
  </w:style>
  <w:style w:type="character" w:styleId="CommentReference">
    <w:name w:val="annotation reference"/>
    <w:basedOn w:val="DefaultParagraphFont"/>
    <w:uiPriority w:val="99"/>
    <w:semiHidden/>
    <w:unhideWhenUsed/>
    <w:rsid w:val="00EA68E2"/>
    <w:rPr>
      <w:sz w:val="18"/>
      <w:szCs w:val="18"/>
    </w:rPr>
  </w:style>
  <w:style w:type="paragraph" w:styleId="CommentText">
    <w:name w:val="annotation text"/>
    <w:basedOn w:val="Normal"/>
    <w:link w:val="CommentTextChar"/>
    <w:uiPriority w:val="99"/>
    <w:semiHidden/>
    <w:unhideWhenUsed/>
    <w:rsid w:val="00EA68E2"/>
    <w:rPr>
      <w:sz w:val="24"/>
    </w:rPr>
  </w:style>
  <w:style w:type="character" w:customStyle="1" w:styleId="CommentTextChar">
    <w:name w:val="Comment Text Char"/>
    <w:basedOn w:val="DefaultParagraphFont"/>
    <w:link w:val="CommentText"/>
    <w:uiPriority w:val="99"/>
    <w:semiHidden/>
    <w:rsid w:val="00EA68E2"/>
    <w:rPr>
      <w:rFonts w:ascii="URWGroteskLig" w:hAnsi="URWGroteskLig"/>
    </w:rPr>
  </w:style>
  <w:style w:type="paragraph" w:styleId="CommentSubject">
    <w:name w:val="annotation subject"/>
    <w:basedOn w:val="CommentText"/>
    <w:next w:val="CommentText"/>
    <w:link w:val="CommentSubjectChar"/>
    <w:uiPriority w:val="99"/>
    <w:semiHidden/>
    <w:unhideWhenUsed/>
    <w:rsid w:val="00EA68E2"/>
    <w:rPr>
      <w:b/>
      <w:bCs/>
      <w:sz w:val="20"/>
      <w:szCs w:val="20"/>
    </w:rPr>
  </w:style>
  <w:style w:type="character" w:customStyle="1" w:styleId="CommentSubjectChar">
    <w:name w:val="Comment Subject Char"/>
    <w:basedOn w:val="CommentTextChar"/>
    <w:link w:val="CommentSubject"/>
    <w:uiPriority w:val="99"/>
    <w:semiHidden/>
    <w:rsid w:val="00EA68E2"/>
    <w:rPr>
      <w:rFonts w:ascii="URWGroteskLig" w:hAnsi="URWGroteskLig"/>
      <w:b/>
      <w:bCs/>
      <w:sz w:val="20"/>
      <w:szCs w:val="20"/>
    </w:rPr>
  </w:style>
  <w:style w:type="paragraph" w:styleId="BalloonText">
    <w:name w:val="Balloon Text"/>
    <w:basedOn w:val="Normal"/>
    <w:link w:val="BalloonTextChar"/>
    <w:uiPriority w:val="99"/>
    <w:semiHidden/>
    <w:unhideWhenUsed/>
    <w:rsid w:val="00EA68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68E2"/>
    <w:rPr>
      <w:rFonts w:ascii="Times New Roman" w:hAnsi="Times New Roman" w:cs="Times New Roman"/>
      <w:sz w:val="18"/>
      <w:szCs w:val="18"/>
    </w:rPr>
  </w:style>
  <w:style w:type="paragraph" w:styleId="ListParagraph">
    <w:name w:val="List Paragraph"/>
    <w:basedOn w:val="Normal"/>
    <w:uiPriority w:val="34"/>
    <w:qFormat/>
    <w:rsid w:val="00493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Nebraska-Omaha</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Communications</dc:creator>
  <cp:keywords/>
  <dc:description/>
  <cp:lastModifiedBy>Rachael Jensen</cp:lastModifiedBy>
  <cp:revision>2</cp:revision>
  <cp:lastPrinted>2016-05-12T13:49:00Z</cp:lastPrinted>
  <dcterms:created xsi:type="dcterms:W3CDTF">2016-05-20T19:42:00Z</dcterms:created>
  <dcterms:modified xsi:type="dcterms:W3CDTF">2016-05-20T19:42:00Z</dcterms:modified>
</cp:coreProperties>
</file>