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C2C69" w:rsidRDefault="00FD191D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0C2E8" id="Group 1" o:spid="_x0000_s1026" style="position:absolute;margin-left:-44.4pt;margin-top:-37.4pt;width:195.75pt;height:53.95pt;z-index:251659264" coordsize="24389,70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 strokecolor="black [0]" insetpen="t">
                  <v:imagedata r:id="rId7" o:title="UNomaha"/>
                </v:shape>
                <v:shape id="Picture 3" o:spid="_x0000_s1028" type="#_x0000_t75" style="position:absolute;left:18287;top:198;width:6102;height: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 strokecolor="black [0]" insetpen="t">
                  <v:imagedata r:id="rId8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 strokeweight="1.25pt">
                  <v:shadow color="#ccc"/>
                </v:shape>
              </v:group>
            </w:pict>
          </mc:Fallback>
        </mc:AlternateContent>
      </w:r>
    </w:p>
    <w:p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:rsidR="00E4538A" w:rsidRDefault="000E3315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:rsidR="004B5BE4" w:rsidRDefault="004B5BE4" w:rsidP="00DC33A0">
      <w:pPr>
        <w:pStyle w:val="Date"/>
        <w:rPr>
          <w:rFonts w:asciiTheme="majorHAnsi" w:hAnsiTheme="majorHAnsi"/>
          <w:b/>
          <w:color w:val="FF0000"/>
        </w:rPr>
      </w:pPr>
    </w:p>
    <w:p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F92E50">
        <w:rPr>
          <w:rFonts w:asciiTheme="majorHAnsi" w:hAnsiTheme="majorHAnsi"/>
          <w:b/>
          <w:color w:val="FF0000"/>
        </w:rPr>
        <w:t>December 12, 2014</w:t>
      </w:r>
    </w:p>
    <w:p w:rsidR="00052EF8" w:rsidRDefault="00DC33A0" w:rsidP="00052EF8">
      <w:pPr>
        <w:rPr>
          <w:rFonts w:asciiTheme="majorHAnsi" w:hAnsiTheme="majorHAnsi"/>
          <w:b/>
          <w:color w:val="FF0000"/>
        </w:rPr>
      </w:pPr>
      <w:r w:rsidRPr="002638AB">
        <w:rPr>
          <w:rFonts w:asciiTheme="majorHAnsi" w:hAnsiTheme="majorHAnsi"/>
          <w:b/>
          <w:color w:val="FF0000"/>
        </w:rPr>
        <w:t>9:30 AM</w:t>
      </w:r>
    </w:p>
    <w:p w:rsidR="00DC33A0" w:rsidRDefault="00052EF8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proofErr w:type="spellStart"/>
      <w:r w:rsidR="00DC33A0" w:rsidRPr="008461E9">
        <w:rPr>
          <w:rFonts w:asciiTheme="majorHAnsi" w:hAnsiTheme="majorHAnsi"/>
          <w:b/>
          <w:color w:val="FF0000"/>
        </w:rPr>
        <w:t>Eppley</w:t>
      </w:r>
      <w:proofErr w:type="spellEnd"/>
      <w:r w:rsidR="00DC33A0" w:rsidRPr="008461E9">
        <w:rPr>
          <w:rFonts w:asciiTheme="majorHAnsi" w:hAnsiTheme="majorHAnsi"/>
          <w:b/>
          <w:color w:val="FF0000"/>
        </w:rPr>
        <w:t xml:space="preserve"> Administration Building </w:t>
      </w:r>
    </w:p>
    <w:p w:rsidR="000E3315" w:rsidRDefault="000E3315" w:rsidP="00052EF8">
      <w:pPr>
        <w:rPr>
          <w:rFonts w:asciiTheme="majorHAnsi" w:hAnsiTheme="majorHAnsi"/>
          <w:b/>
          <w:color w:val="FF0000"/>
        </w:rPr>
      </w:pPr>
    </w:p>
    <w:p w:rsidR="000E3315" w:rsidRDefault="000E3315" w:rsidP="00052EF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Members present:</w:t>
      </w:r>
      <w:r>
        <w:rPr>
          <w:rFonts w:asciiTheme="majorHAnsi" w:hAnsiTheme="majorHAnsi"/>
        </w:rPr>
        <w:t xml:space="preserve"> John Erickson, Nora Hillyer, Dhundy Bastola and Associate VC Smith-Howell facilitating </w:t>
      </w:r>
    </w:p>
    <w:p w:rsidR="00610F9C" w:rsidRDefault="00610F9C" w:rsidP="00052EF8">
      <w:pPr>
        <w:rPr>
          <w:rFonts w:asciiTheme="majorHAnsi" w:hAnsiTheme="majorHAnsi"/>
        </w:rPr>
      </w:pPr>
    </w:p>
    <w:p w:rsidR="00610F9C" w:rsidRPr="00610F9C" w:rsidRDefault="00610F9C" w:rsidP="00610F9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10F9C">
        <w:rPr>
          <w:rFonts w:asciiTheme="majorHAnsi" w:hAnsiTheme="majorHAnsi"/>
          <w:b/>
        </w:rPr>
        <w:t>Announcement:</w:t>
      </w:r>
      <w:r w:rsidRPr="00610F9C">
        <w:rPr>
          <w:rFonts w:asciiTheme="majorHAnsi" w:hAnsiTheme="majorHAnsi"/>
        </w:rPr>
        <w:t xml:space="preserve">  Committee </w:t>
      </w:r>
      <w:r w:rsidR="00BA1CD9">
        <w:rPr>
          <w:rFonts w:asciiTheme="majorHAnsi" w:hAnsiTheme="majorHAnsi"/>
        </w:rPr>
        <w:t>moved</w:t>
      </w:r>
      <w:r w:rsidRPr="00610F9C">
        <w:rPr>
          <w:rFonts w:asciiTheme="majorHAnsi" w:hAnsiTheme="majorHAnsi"/>
        </w:rPr>
        <w:t xml:space="preserve"> their January meeting from the 9</w:t>
      </w:r>
      <w:r w:rsidRPr="00610F9C">
        <w:rPr>
          <w:rFonts w:asciiTheme="majorHAnsi" w:hAnsiTheme="majorHAnsi"/>
          <w:vertAlign w:val="superscript"/>
        </w:rPr>
        <w:t>th</w:t>
      </w:r>
      <w:r w:rsidRPr="00610F9C">
        <w:rPr>
          <w:rFonts w:asciiTheme="majorHAnsi" w:hAnsiTheme="majorHAnsi"/>
        </w:rPr>
        <w:t xml:space="preserve"> to the 16</w:t>
      </w:r>
      <w:r w:rsidRPr="00610F9C">
        <w:rPr>
          <w:rFonts w:asciiTheme="majorHAnsi" w:hAnsiTheme="majorHAnsi"/>
          <w:vertAlign w:val="superscript"/>
        </w:rPr>
        <w:t>th</w:t>
      </w:r>
      <w:r w:rsidRPr="00610F9C">
        <w:rPr>
          <w:rFonts w:asciiTheme="majorHAnsi" w:hAnsiTheme="majorHAnsi"/>
        </w:rPr>
        <w:t xml:space="preserve">. </w:t>
      </w:r>
    </w:p>
    <w:p w:rsidR="00E4538A" w:rsidRPr="002638AB" w:rsidRDefault="00E4538A" w:rsidP="00E4538A">
      <w:pPr>
        <w:rPr>
          <w:rFonts w:asciiTheme="majorHAnsi" w:hAnsiTheme="majorHAnsi"/>
        </w:rPr>
      </w:pPr>
    </w:p>
    <w:p w:rsidR="00E86082" w:rsidRDefault="00DD1B89" w:rsidP="00E86082">
      <w:pPr>
        <w:pStyle w:val="Lis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following c</w:t>
      </w:r>
      <w:r w:rsidR="00E86082" w:rsidRPr="00E86082">
        <w:rPr>
          <w:rFonts w:asciiTheme="majorHAnsi" w:hAnsiTheme="majorHAnsi"/>
        </w:rPr>
        <w:t>urriculum</w:t>
      </w:r>
      <w:r>
        <w:rPr>
          <w:rFonts w:asciiTheme="majorHAnsi" w:hAnsiTheme="majorHAnsi"/>
        </w:rPr>
        <w:t xml:space="preserve"> items were approved/reported to the committee</w:t>
      </w:r>
    </w:p>
    <w:p w:rsidR="00F92E50" w:rsidRDefault="00F92E50" w:rsidP="00F92E50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Concentration in Gerontology within Emergency Management major</w:t>
      </w:r>
    </w:p>
    <w:p w:rsidR="00F92E50" w:rsidRDefault="00F92E50" w:rsidP="00F92E50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Graduate Certificate in Intelligence and National Security</w:t>
      </w:r>
    </w:p>
    <w:p w:rsidR="00DD1B89" w:rsidRDefault="00DD1B89" w:rsidP="00F92E50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Concentrations in Geospatial Science, Planning and Preparing for Urban Hazards, and Natural Disasters within Emergency Management major</w:t>
      </w:r>
    </w:p>
    <w:p w:rsidR="006C3FFB" w:rsidRPr="00B651F1" w:rsidRDefault="006C3FFB" w:rsidP="006C3FFB">
      <w:pPr>
        <w:pStyle w:val="List"/>
        <w:rPr>
          <w:rFonts w:asciiTheme="majorHAnsi" w:hAnsiTheme="majorHAnsi"/>
        </w:rPr>
      </w:pPr>
    </w:p>
    <w:p w:rsidR="00445A7F" w:rsidRPr="00032814" w:rsidRDefault="00480894" w:rsidP="000328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</w:rPr>
      </w:pPr>
      <w:r w:rsidRPr="00032814">
        <w:rPr>
          <w:rFonts w:asciiTheme="majorHAnsi" w:hAnsiTheme="majorHAnsi" w:cs="Courier"/>
          <w:b/>
        </w:rPr>
        <w:t>C</w:t>
      </w:r>
      <w:r w:rsidR="00A93676" w:rsidRPr="00032814">
        <w:rPr>
          <w:rFonts w:asciiTheme="majorHAnsi" w:hAnsiTheme="majorHAnsi" w:cs="Courier"/>
          <w:b/>
        </w:rPr>
        <w:t xml:space="preserve">ourse Syllabi: </w:t>
      </w:r>
    </w:p>
    <w:p w:rsidR="00B94B06" w:rsidRDefault="00B94B06" w:rsidP="0003281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:rsidR="00032814" w:rsidRDefault="00CC768B" w:rsidP="0003281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new c</w:t>
      </w:r>
      <w:r w:rsidR="00032814" w:rsidRPr="00C00E54">
        <w:rPr>
          <w:rFonts w:asciiTheme="majorHAnsi" w:hAnsiTheme="majorHAnsi" w:cs="Courier"/>
          <w:b/>
          <w:color w:val="0070C0"/>
        </w:rPr>
        <w:t>ourse</w:t>
      </w:r>
      <w:r w:rsidR="00276E77">
        <w:rPr>
          <w:rFonts w:asciiTheme="majorHAnsi" w:hAnsiTheme="majorHAnsi" w:cs="Courier"/>
          <w:b/>
          <w:color w:val="0070C0"/>
        </w:rPr>
        <w:t>(</w:t>
      </w:r>
      <w:r w:rsidR="00032814" w:rsidRPr="00C00E54">
        <w:rPr>
          <w:rFonts w:asciiTheme="majorHAnsi" w:hAnsiTheme="majorHAnsi" w:cs="Courier"/>
          <w:b/>
          <w:color w:val="0070C0"/>
        </w:rPr>
        <w:t>s</w:t>
      </w:r>
      <w:r w:rsidR="00276E77">
        <w:rPr>
          <w:rFonts w:asciiTheme="majorHAnsi" w:hAnsiTheme="majorHAnsi" w:cs="Courier"/>
          <w:b/>
          <w:color w:val="0070C0"/>
        </w:rPr>
        <w:t xml:space="preserve">) </w:t>
      </w:r>
      <w:r>
        <w:rPr>
          <w:rFonts w:asciiTheme="majorHAnsi" w:hAnsiTheme="majorHAnsi" w:cs="Courier"/>
          <w:b/>
          <w:color w:val="0070C0"/>
        </w:rPr>
        <w:t>were approved</w:t>
      </w:r>
    </w:p>
    <w:p w:rsidR="00F77600" w:rsidRDefault="00F77600" w:rsidP="00F776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PSYC 4510 Psychology in the Schools, 3 hrs.</w:t>
      </w:r>
    </w:p>
    <w:p w:rsidR="00F77600" w:rsidRDefault="00F77600" w:rsidP="00F776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CMST 3510 Cultural Communication in African-American Cinema, 3 hrs.</w:t>
      </w:r>
    </w:p>
    <w:p w:rsidR="000A44E7" w:rsidRDefault="000A44E7" w:rsidP="00F776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TED 4324 Final ELED Practicum, 0 hrs.</w:t>
      </w:r>
    </w:p>
    <w:p w:rsidR="000A44E7" w:rsidRDefault="000A44E7" w:rsidP="00F776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TED 3554 Advanced SED Field Experience, 0 hrs.</w:t>
      </w:r>
    </w:p>
    <w:p w:rsidR="00391D5B" w:rsidRDefault="00391D5B" w:rsidP="00F776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MATH 8960 Master’s Project, 1-6 hrs.  </w:t>
      </w:r>
    </w:p>
    <w:p w:rsidR="00391D5B" w:rsidRDefault="00391D5B" w:rsidP="00F776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SOC 2120 Sociological Theory, 3 hrs.</w:t>
      </w:r>
    </w:p>
    <w:p w:rsidR="006B4F0F" w:rsidRDefault="006B4F0F" w:rsidP="00F776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SPED 4000 Practicum in Special Education, 3 hrs.</w:t>
      </w:r>
    </w:p>
    <w:p w:rsidR="006B4F0F" w:rsidRDefault="006B4F0F" w:rsidP="00F776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MKT 3410 Sustainable Supply Chain Management, 3 hrs.</w:t>
      </w:r>
    </w:p>
    <w:p w:rsidR="00DA7DC6" w:rsidRDefault="00DA7DC6" w:rsidP="00F776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PE 8210 Emergency Management of Injury and Illness, 2 hrs.</w:t>
      </w:r>
    </w:p>
    <w:p w:rsidR="00703CF8" w:rsidRPr="00F77600" w:rsidRDefault="00703CF8" w:rsidP="00F776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ITIN 4980 Information Technology Innovation Capstone Project I, 3 hrs.</w:t>
      </w:r>
    </w:p>
    <w:p w:rsidR="00445A7F" w:rsidRDefault="00445A7F" w:rsidP="000C5663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</w:p>
    <w:p w:rsidR="00032814" w:rsidRDefault="00CC768B" w:rsidP="00953BA0">
      <w:pPr>
        <w:autoSpaceDE w:val="0"/>
        <w:autoSpaceDN w:val="0"/>
        <w:adjustRightInd w:val="0"/>
        <w:spacing w:line="240" w:lineRule="atLeast"/>
        <w:ind w:firstLine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new course(s) were approved pending minor edits:</w:t>
      </w:r>
    </w:p>
    <w:p w:rsidR="00CC768B" w:rsidRDefault="00CC768B" w:rsidP="00CC768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GERO 8020 Introduction to Research Methods, 3 hrs.</w:t>
      </w:r>
    </w:p>
    <w:p w:rsidR="00CC768B" w:rsidRDefault="00CC768B" w:rsidP="00CC768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HONR 3010 Honors Tutoring, 3 hrs.</w:t>
      </w:r>
    </w:p>
    <w:p w:rsidR="00CC768B" w:rsidRDefault="00CC768B" w:rsidP="00CC768B">
      <w:pPr>
        <w:pStyle w:val="ListParagraph"/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</w:p>
    <w:p w:rsidR="00032814" w:rsidRDefault="00032814" w:rsidP="000C5663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</w:p>
    <w:p w:rsidR="00032814" w:rsidRDefault="00032814" w:rsidP="000C5663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</w:p>
    <w:p w:rsidR="00032814" w:rsidRDefault="00032814" w:rsidP="000C5663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</w:p>
    <w:sectPr w:rsidR="00032814" w:rsidSect="00BB4735"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325AA"/>
    <w:multiLevelType w:val="hybridMultilevel"/>
    <w:tmpl w:val="80D870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E2F9C"/>
    <w:multiLevelType w:val="hybridMultilevel"/>
    <w:tmpl w:val="6D109554"/>
    <w:lvl w:ilvl="0" w:tplc="B1DE362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B22C8"/>
    <w:multiLevelType w:val="hybridMultilevel"/>
    <w:tmpl w:val="17B28104"/>
    <w:lvl w:ilvl="0" w:tplc="F828C626">
      <w:start w:val="12"/>
      <w:numFmt w:val="decimal"/>
      <w:lvlText w:val="%1."/>
      <w:lvlJc w:val="left"/>
      <w:pPr>
        <w:ind w:left="54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9E51807"/>
    <w:multiLevelType w:val="hybridMultilevel"/>
    <w:tmpl w:val="B2D62C8E"/>
    <w:lvl w:ilvl="0" w:tplc="2BE08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202878"/>
    <w:multiLevelType w:val="hybridMultilevel"/>
    <w:tmpl w:val="CDBE9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F353D"/>
    <w:multiLevelType w:val="hybridMultilevel"/>
    <w:tmpl w:val="BABE8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84559"/>
    <w:multiLevelType w:val="hybridMultilevel"/>
    <w:tmpl w:val="BABE8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E34E8"/>
    <w:multiLevelType w:val="hybridMultilevel"/>
    <w:tmpl w:val="8C20312C"/>
    <w:lvl w:ilvl="0" w:tplc="5C1C2D42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53575"/>
    <w:multiLevelType w:val="hybridMultilevel"/>
    <w:tmpl w:val="802446DA"/>
    <w:lvl w:ilvl="0" w:tplc="9FA872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91D4B"/>
    <w:multiLevelType w:val="hybridMultilevel"/>
    <w:tmpl w:val="A7BA272C"/>
    <w:lvl w:ilvl="0" w:tplc="38E881D6">
      <w:start w:val="12"/>
      <w:numFmt w:val="decimal"/>
      <w:lvlText w:val="%1."/>
      <w:lvlJc w:val="left"/>
      <w:pPr>
        <w:ind w:left="54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B3D557D"/>
    <w:multiLevelType w:val="hybridMultilevel"/>
    <w:tmpl w:val="EF44BF30"/>
    <w:lvl w:ilvl="0" w:tplc="C20006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AA59C5"/>
    <w:multiLevelType w:val="hybridMultilevel"/>
    <w:tmpl w:val="502AC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C4B46"/>
    <w:multiLevelType w:val="hybridMultilevel"/>
    <w:tmpl w:val="37DECEC0"/>
    <w:lvl w:ilvl="0" w:tplc="1192621E">
      <w:start w:val="10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4C994EF6"/>
    <w:multiLevelType w:val="hybridMultilevel"/>
    <w:tmpl w:val="7F960F80"/>
    <w:lvl w:ilvl="0" w:tplc="DDAE08C2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D40CD"/>
    <w:multiLevelType w:val="hybridMultilevel"/>
    <w:tmpl w:val="E796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943E7"/>
    <w:multiLevelType w:val="hybridMultilevel"/>
    <w:tmpl w:val="F6D04D5E"/>
    <w:lvl w:ilvl="0" w:tplc="A844D132">
      <w:start w:val="10"/>
      <w:numFmt w:val="decimal"/>
      <w:lvlText w:val="%1."/>
      <w:lvlJc w:val="left"/>
      <w:pPr>
        <w:ind w:left="63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5BFA5A02"/>
    <w:multiLevelType w:val="hybridMultilevel"/>
    <w:tmpl w:val="C60650F2"/>
    <w:lvl w:ilvl="0" w:tplc="BAF4A62A">
      <w:start w:val="10"/>
      <w:numFmt w:val="decimal"/>
      <w:lvlText w:val="%1."/>
      <w:lvlJc w:val="left"/>
      <w:pPr>
        <w:ind w:left="54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5F3C57F5"/>
    <w:multiLevelType w:val="hybridMultilevel"/>
    <w:tmpl w:val="5590DFEE"/>
    <w:lvl w:ilvl="0" w:tplc="0409000F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05018"/>
    <w:multiLevelType w:val="hybridMultilevel"/>
    <w:tmpl w:val="24C4E0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12A68"/>
    <w:multiLevelType w:val="hybridMultilevel"/>
    <w:tmpl w:val="4FFC0CC8"/>
    <w:lvl w:ilvl="0" w:tplc="ADCABA5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730D2"/>
    <w:multiLevelType w:val="hybridMultilevel"/>
    <w:tmpl w:val="69CA0BFA"/>
    <w:lvl w:ilvl="0" w:tplc="E586E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EE4"/>
    <w:multiLevelType w:val="hybridMultilevel"/>
    <w:tmpl w:val="D138E078"/>
    <w:lvl w:ilvl="0" w:tplc="E3363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8"/>
  </w:num>
  <w:num w:numId="4">
    <w:abstractNumId w:val="24"/>
  </w:num>
  <w:num w:numId="5">
    <w:abstractNumId w:val="5"/>
  </w:num>
  <w:num w:numId="6">
    <w:abstractNumId w:val="13"/>
  </w:num>
  <w:num w:numId="7">
    <w:abstractNumId w:val="0"/>
  </w:num>
  <w:num w:numId="8">
    <w:abstractNumId w:val="3"/>
  </w:num>
  <w:num w:numId="9">
    <w:abstractNumId w:val="21"/>
  </w:num>
  <w:num w:numId="10">
    <w:abstractNumId w:val="12"/>
  </w:num>
  <w:num w:numId="11">
    <w:abstractNumId w:val="10"/>
  </w:num>
  <w:num w:numId="12">
    <w:abstractNumId w:val="19"/>
  </w:num>
  <w:num w:numId="13">
    <w:abstractNumId w:val="4"/>
  </w:num>
  <w:num w:numId="14">
    <w:abstractNumId w:val="17"/>
  </w:num>
  <w:num w:numId="15">
    <w:abstractNumId w:val="18"/>
  </w:num>
  <w:num w:numId="16">
    <w:abstractNumId w:val="1"/>
  </w:num>
  <w:num w:numId="17">
    <w:abstractNumId w:val="14"/>
  </w:num>
  <w:num w:numId="18">
    <w:abstractNumId w:val="11"/>
  </w:num>
  <w:num w:numId="19">
    <w:abstractNumId w:val="2"/>
  </w:num>
  <w:num w:numId="20">
    <w:abstractNumId w:val="7"/>
  </w:num>
  <w:num w:numId="21">
    <w:abstractNumId w:val="22"/>
  </w:num>
  <w:num w:numId="22">
    <w:abstractNumId w:val="16"/>
  </w:num>
  <w:num w:numId="23">
    <w:abstractNumId w:val="9"/>
  </w:num>
  <w:num w:numId="24">
    <w:abstractNumId w:val="15"/>
  </w:num>
  <w:num w:numId="2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34A3"/>
    <w:rsid w:val="000179EF"/>
    <w:rsid w:val="00032814"/>
    <w:rsid w:val="000348F6"/>
    <w:rsid w:val="00046E58"/>
    <w:rsid w:val="00050598"/>
    <w:rsid w:val="00052EF8"/>
    <w:rsid w:val="00061AD7"/>
    <w:rsid w:val="000636C5"/>
    <w:rsid w:val="000931A4"/>
    <w:rsid w:val="00094C89"/>
    <w:rsid w:val="000A2E14"/>
    <w:rsid w:val="000A44E7"/>
    <w:rsid w:val="000A52FE"/>
    <w:rsid w:val="000B4DEB"/>
    <w:rsid w:val="000B55B0"/>
    <w:rsid w:val="000B5B0A"/>
    <w:rsid w:val="000C5663"/>
    <w:rsid w:val="000D1DFF"/>
    <w:rsid w:val="000D3281"/>
    <w:rsid w:val="000E1A5B"/>
    <w:rsid w:val="000E3315"/>
    <w:rsid w:val="000F3636"/>
    <w:rsid w:val="00104661"/>
    <w:rsid w:val="00107F20"/>
    <w:rsid w:val="00107F25"/>
    <w:rsid w:val="0011053E"/>
    <w:rsid w:val="001221E1"/>
    <w:rsid w:val="001230C2"/>
    <w:rsid w:val="00125596"/>
    <w:rsid w:val="00125C3D"/>
    <w:rsid w:val="00132CDF"/>
    <w:rsid w:val="001648A5"/>
    <w:rsid w:val="0017433A"/>
    <w:rsid w:val="00177404"/>
    <w:rsid w:val="001860C6"/>
    <w:rsid w:val="001B028A"/>
    <w:rsid w:val="001D09C1"/>
    <w:rsid w:val="001F0537"/>
    <w:rsid w:val="001F2C64"/>
    <w:rsid w:val="001F6B00"/>
    <w:rsid w:val="00200930"/>
    <w:rsid w:val="00216FDA"/>
    <w:rsid w:val="00217367"/>
    <w:rsid w:val="00245714"/>
    <w:rsid w:val="0025090B"/>
    <w:rsid w:val="002550D3"/>
    <w:rsid w:val="002638AB"/>
    <w:rsid w:val="0027103B"/>
    <w:rsid w:val="00276E77"/>
    <w:rsid w:val="00287F6E"/>
    <w:rsid w:val="002964E2"/>
    <w:rsid w:val="002A34CA"/>
    <w:rsid w:val="002B666E"/>
    <w:rsid w:val="002D56FC"/>
    <w:rsid w:val="002E5508"/>
    <w:rsid w:val="002F6AD1"/>
    <w:rsid w:val="003002A0"/>
    <w:rsid w:val="003158BD"/>
    <w:rsid w:val="00331455"/>
    <w:rsid w:val="00341275"/>
    <w:rsid w:val="003504B7"/>
    <w:rsid w:val="00351F51"/>
    <w:rsid w:val="00367639"/>
    <w:rsid w:val="00377461"/>
    <w:rsid w:val="00384E6F"/>
    <w:rsid w:val="00391D5B"/>
    <w:rsid w:val="003A61F6"/>
    <w:rsid w:val="003B234F"/>
    <w:rsid w:val="003B6514"/>
    <w:rsid w:val="003C2FAC"/>
    <w:rsid w:val="003C55CC"/>
    <w:rsid w:val="003D0171"/>
    <w:rsid w:val="003D6E41"/>
    <w:rsid w:val="003E03BF"/>
    <w:rsid w:val="003E06ED"/>
    <w:rsid w:val="003F1389"/>
    <w:rsid w:val="003F6692"/>
    <w:rsid w:val="00404B9E"/>
    <w:rsid w:val="00441137"/>
    <w:rsid w:val="00445A7F"/>
    <w:rsid w:val="00466EAA"/>
    <w:rsid w:val="00467D2D"/>
    <w:rsid w:val="00470321"/>
    <w:rsid w:val="00480894"/>
    <w:rsid w:val="00490560"/>
    <w:rsid w:val="00495EF3"/>
    <w:rsid w:val="004A2F68"/>
    <w:rsid w:val="004A4ADE"/>
    <w:rsid w:val="004A62CA"/>
    <w:rsid w:val="004A74C7"/>
    <w:rsid w:val="004B14EE"/>
    <w:rsid w:val="004B4C91"/>
    <w:rsid w:val="004B5BE4"/>
    <w:rsid w:val="004D1231"/>
    <w:rsid w:val="004F6095"/>
    <w:rsid w:val="0050619A"/>
    <w:rsid w:val="0051268C"/>
    <w:rsid w:val="005153F9"/>
    <w:rsid w:val="00515591"/>
    <w:rsid w:val="00515F40"/>
    <w:rsid w:val="00516766"/>
    <w:rsid w:val="0053476B"/>
    <w:rsid w:val="00545546"/>
    <w:rsid w:val="00546E69"/>
    <w:rsid w:val="00553115"/>
    <w:rsid w:val="00555341"/>
    <w:rsid w:val="005570E8"/>
    <w:rsid w:val="00563284"/>
    <w:rsid w:val="0056375B"/>
    <w:rsid w:val="0056509E"/>
    <w:rsid w:val="0058430D"/>
    <w:rsid w:val="00585D09"/>
    <w:rsid w:val="00593BDE"/>
    <w:rsid w:val="005A4938"/>
    <w:rsid w:val="005B30B6"/>
    <w:rsid w:val="005B5947"/>
    <w:rsid w:val="005B687A"/>
    <w:rsid w:val="005C00F1"/>
    <w:rsid w:val="005C1D9B"/>
    <w:rsid w:val="005E3404"/>
    <w:rsid w:val="005F68BD"/>
    <w:rsid w:val="005F6FD2"/>
    <w:rsid w:val="00603BA8"/>
    <w:rsid w:val="00610F9C"/>
    <w:rsid w:val="00612B8F"/>
    <w:rsid w:val="0061494C"/>
    <w:rsid w:val="00622686"/>
    <w:rsid w:val="00641E72"/>
    <w:rsid w:val="0064598D"/>
    <w:rsid w:val="00652F71"/>
    <w:rsid w:val="00681D0B"/>
    <w:rsid w:val="006924B9"/>
    <w:rsid w:val="00693174"/>
    <w:rsid w:val="0069360D"/>
    <w:rsid w:val="006A20E0"/>
    <w:rsid w:val="006A302F"/>
    <w:rsid w:val="006A3584"/>
    <w:rsid w:val="006B097A"/>
    <w:rsid w:val="006B4F0F"/>
    <w:rsid w:val="006C307A"/>
    <w:rsid w:val="006C3FFB"/>
    <w:rsid w:val="006E7526"/>
    <w:rsid w:val="006F47EC"/>
    <w:rsid w:val="00703CF8"/>
    <w:rsid w:val="0074250C"/>
    <w:rsid w:val="00756595"/>
    <w:rsid w:val="00760280"/>
    <w:rsid w:val="00760F96"/>
    <w:rsid w:val="00761217"/>
    <w:rsid w:val="007A445D"/>
    <w:rsid w:val="007C2C69"/>
    <w:rsid w:val="007D1FEC"/>
    <w:rsid w:val="00800EE2"/>
    <w:rsid w:val="00804865"/>
    <w:rsid w:val="008056B4"/>
    <w:rsid w:val="00836B7F"/>
    <w:rsid w:val="008370B7"/>
    <w:rsid w:val="00837C2F"/>
    <w:rsid w:val="00837F88"/>
    <w:rsid w:val="00842C4A"/>
    <w:rsid w:val="0084543D"/>
    <w:rsid w:val="008461E9"/>
    <w:rsid w:val="0085515D"/>
    <w:rsid w:val="008556BB"/>
    <w:rsid w:val="00867A64"/>
    <w:rsid w:val="008723D9"/>
    <w:rsid w:val="008768CB"/>
    <w:rsid w:val="00884B05"/>
    <w:rsid w:val="00895D6E"/>
    <w:rsid w:val="00896433"/>
    <w:rsid w:val="0089798F"/>
    <w:rsid w:val="008A7F59"/>
    <w:rsid w:val="008B2E7C"/>
    <w:rsid w:val="008D6853"/>
    <w:rsid w:val="008E15E0"/>
    <w:rsid w:val="008E3DFC"/>
    <w:rsid w:val="008F6541"/>
    <w:rsid w:val="00902CA3"/>
    <w:rsid w:val="00910505"/>
    <w:rsid w:val="0091518A"/>
    <w:rsid w:val="00923C1A"/>
    <w:rsid w:val="0092746E"/>
    <w:rsid w:val="009300E4"/>
    <w:rsid w:val="00934B04"/>
    <w:rsid w:val="00936029"/>
    <w:rsid w:val="00936E4F"/>
    <w:rsid w:val="0094175C"/>
    <w:rsid w:val="00944931"/>
    <w:rsid w:val="0095339B"/>
    <w:rsid w:val="00953BA0"/>
    <w:rsid w:val="00961B4F"/>
    <w:rsid w:val="0098279D"/>
    <w:rsid w:val="00993429"/>
    <w:rsid w:val="0099474A"/>
    <w:rsid w:val="00996386"/>
    <w:rsid w:val="009B5D87"/>
    <w:rsid w:val="009C1713"/>
    <w:rsid w:val="009E0BF4"/>
    <w:rsid w:val="009F0BC8"/>
    <w:rsid w:val="009F44AC"/>
    <w:rsid w:val="00A301AB"/>
    <w:rsid w:val="00A40ACF"/>
    <w:rsid w:val="00A41FF2"/>
    <w:rsid w:val="00A443E0"/>
    <w:rsid w:val="00A77B07"/>
    <w:rsid w:val="00A93676"/>
    <w:rsid w:val="00A96F0A"/>
    <w:rsid w:val="00AB4808"/>
    <w:rsid w:val="00AB6DC8"/>
    <w:rsid w:val="00AC7A53"/>
    <w:rsid w:val="00AF2A63"/>
    <w:rsid w:val="00B47190"/>
    <w:rsid w:val="00B54BB4"/>
    <w:rsid w:val="00B651F1"/>
    <w:rsid w:val="00B94B06"/>
    <w:rsid w:val="00BA1CD9"/>
    <w:rsid w:val="00BA3FFD"/>
    <w:rsid w:val="00BB13BD"/>
    <w:rsid w:val="00BB4735"/>
    <w:rsid w:val="00BC4AA0"/>
    <w:rsid w:val="00BD14F9"/>
    <w:rsid w:val="00BF0230"/>
    <w:rsid w:val="00BF1164"/>
    <w:rsid w:val="00BF3907"/>
    <w:rsid w:val="00BF721F"/>
    <w:rsid w:val="00C00E54"/>
    <w:rsid w:val="00C020E7"/>
    <w:rsid w:val="00C108F5"/>
    <w:rsid w:val="00C11ACA"/>
    <w:rsid w:val="00C121EB"/>
    <w:rsid w:val="00C17248"/>
    <w:rsid w:val="00C21858"/>
    <w:rsid w:val="00C45FA5"/>
    <w:rsid w:val="00C55E37"/>
    <w:rsid w:val="00C908F9"/>
    <w:rsid w:val="00C90E8A"/>
    <w:rsid w:val="00CA52BF"/>
    <w:rsid w:val="00CA5F7D"/>
    <w:rsid w:val="00CA6F47"/>
    <w:rsid w:val="00CB3080"/>
    <w:rsid w:val="00CB6B97"/>
    <w:rsid w:val="00CC768B"/>
    <w:rsid w:val="00CD12D3"/>
    <w:rsid w:val="00CE7ABE"/>
    <w:rsid w:val="00CF24E1"/>
    <w:rsid w:val="00CF6CFE"/>
    <w:rsid w:val="00D319F8"/>
    <w:rsid w:val="00D4284A"/>
    <w:rsid w:val="00D50735"/>
    <w:rsid w:val="00D50CE9"/>
    <w:rsid w:val="00D57624"/>
    <w:rsid w:val="00D631FC"/>
    <w:rsid w:val="00D7400A"/>
    <w:rsid w:val="00D802B0"/>
    <w:rsid w:val="00DA32BE"/>
    <w:rsid w:val="00DA3373"/>
    <w:rsid w:val="00DA7DC6"/>
    <w:rsid w:val="00DB1B7D"/>
    <w:rsid w:val="00DB56E0"/>
    <w:rsid w:val="00DB71FA"/>
    <w:rsid w:val="00DC33A0"/>
    <w:rsid w:val="00DC5C8C"/>
    <w:rsid w:val="00DD1B89"/>
    <w:rsid w:val="00DE1CC9"/>
    <w:rsid w:val="00DF380A"/>
    <w:rsid w:val="00DF6107"/>
    <w:rsid w:val="00DF70C5"/>
    <w:rsid w:val="00E20DBB"/>
    <w:rsid w:val="00E21833"/>
    <w:rsid w:val="00E35F54"/>
    <w:rsid w:val="00E43437"/>
    <w:rsid w:val="00E43C04"/>
    <w:rsid w:val="00E4538A"/>
    <w:rsid w:val="00E45C63"/>
    <w:rsid w:val="00E70158"/>
    <w:rsid w:val="00E70FDD"/>
    <w:rsid w:val="00E71015"/>
    <w:rsid w:val="00E823C0"/>
    <w:rsid w:val="00E86082"/>
    <w:rsid w:val="00EA0A77"/>
    <w:rsid w:val="00EA50F8"/>
    <w:rsid w:val="00EB3A14"/>
    <w:rsid w:val="00EB6B52"/>
    <w:rsid w:val="00EC0C24"/>
    <w:rsid w:val="00EE463D"/>
    <w:rsid w:val="00EF267E"/>
    <w:rsid w:val="00EF320D"/>
    <w:rsid w:val="00F02193"/>
    <w:rsid w:val="00F10550"/>
    <w:rsid w:val="00F1428A"/>
    <w:rsid w:val="00F1540F"/>
    <w:rsid w:val="00F175FC"/>
    <w:rsid w:val="00F201A1"/>
    <w:rsid w:val="00F34809"/>
    <w:rsid w:val="00F40740"/>
    <w:rsid w:val="00F51D05"/>
    <w:rsid w:val="00F54551"/>
    <w:rsid w:val="00F62C05"/>
    <w:rsid w:val="00F67C46"/>
    <w:rsid w:val="00F77600"/>
    <w:rsid w:val="00F84227"/>
    <w:rsid w:val="00F842D1"/>
    <w:rsid w:val="00F9019C"/>
    <w:rsid w:val="00F92E50"/>
    <w:rsid w:val="00F932A0"/>
    <w:rsid w:val="00F961B3"/>
    <w:rsid w:val="00FA0AAA"/>
    <w:rsid w:val="00FA7190"/>
    <w:rsid w:val="00FB2B69"/>
    <w:rsid w:val="00FB5320"/>
    <w:rsid w:val="00FC344D"/>
    <w:rsid w:val="00FD191D"/>
    <w:rsid w:val="00FD2466"/>
    <w:rsid w:val="00FD39E6"/>
    <w:rsid w:val="00FD728F"/>
    <w:rsid w:val="00FE4BE2"/>
    <w:rsid w:val="00F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E1384D-3EFD-4150-BAD0-25A2EF51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E4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7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6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6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68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nkersten</dc:creator>
  <cp:lastModifiedBy>Denise Devney</cp:lastModifiedBy>
  <cp:revision>2</cp:revision>
  <cp:lastPrinted>2014-12-04T19:58:00Z</cp:lastPrinted>
  <dcterms:created xsi:type="dcterms:W3CDTF">2015-07-09T16:19:00Z</dcterms:created>
  <dcterms:modified xsi:type="dcterms:W3CDTF">2015-07-09T16:19:00Z</dcterms:modified>
</cp:coreProperties>
</file>