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922F0" w:rsidRDefault="0038277E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CB67D7">
        <w:rPr>
          <w:rFonts w:asciiTheme="majorHAnsi" w:hAnsiTheme="majorHAnsi"/>
          <w:b/>
          <w:color w:val="FF0000"/>
        </w:rPr>
        <w:t>December 11, 2015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8C6C39" w:rsidRDefault="008C6C39" w:rsidP="00052EF8">
      <w:pPr>
        <w:rPr>
          <w:rFonts w:asciiTheme="majorHAnsi" w:hAnsiTheme="majorHAnsi"/>
          <w:b/>
        </w:rPr>
      </w:pPr>
    </w:p>
    <w:p w:rsidR="0038277E" w:rsidRPr="0038277E" w:rsidRDefault="0038277E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 </w:t>
      </w:r>
      <w:r>
        <w:rPr>
          <w:rFonts w:asciiTheme="majorHAnsi" w:hAnsiTheme="majorHAnsi"/>
        </w:rPr>
        <w:t>Gwyneth Cliver, John Erickson, Richard Stacy, Marshall Prisbell, Kerry Ward, Katie Bishop, Ann Coyne and Associate VC Deborah Smith-Howell facilitator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515591" w:rsidRDefault="00902CA3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</w:p>
    <w:p w:rsidR="00900A7A" w:rsidRDefault="009F41C6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CE0D1D" w:rsidRPr="00CE0D1D" w:rsidRDefault="0038277E" w:rsidP="00CB67D7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Approved the proposed  PhD in Translational Biology</w:t>
      </w:r>
    </w:p>
    <w:p w:rsidR="00CB67D7" w:rsidRDefault="00CB67D7" w:rsidP="00CB67D7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Zero credit courses (attachment)</w:t>
      </w:r>
    </w:p>
    <w:p w:rsidR="00D238FF" w:rsidRPr="0038277E" w:rsidRDefault="00D238FF" w:rsidP="00CB67D7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 w:rsidRPr="0038277E">
        <w:rPr>
          <w:rFonts w:asciiTheme="majorHAnsi" w:hAnsiTheme="majorHAnsi"/>
        </w:rPr>
        <w:t>Credit/No Credit Dual Enrollment (attachment)</w:t>
      </w:r>
    </w:p>
    <w:p w:rsidR="00D238FF" w:rsidRPr="0038277E" w:rsidRDefault="0038277E" w:rsidP="00CB67D7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Approved the </w:t>
      </w:r>
      <w:r w:rsidR="00D238FF" w:rsidRPr="0038277E">
        <w:rPr>
          <w:rFonts w:asciiTheme="majorHAnsi" w:hAnsiTheme="majorHAnsi"/>
        </w:rPr>
        <w:t>Public Policy Studies concentration (BGS)</w:t>
      </w:r>
    </w:p>
    <w:p w:rsidR="006C3FFB" w:rsidRPr="00983824" w:rsidRDefault="000D1DF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C00E54" w:rsidRDefault="0038277E" w:rsidP="005548CE">
      <w:pPr>
        <w:autoSpaceDE w:val="0"/>
        <w:autoSpaceDN w:val="0"/>
        <w:adjustRightInd w:val="0"/>
        <w:ind w:left="450" w:hanging="45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 xml:space="preserve"> </w:t>
      </w:r>
      <w:r>
        <w:rPr>
          <w:rFonts w:asciiTheme="majorHAnsi" w:hAnsiTheme="majorHAnsi" w:cs="Courier"/>
          <w:b/>
          <w:color w:val="0070C0"/>
        </w:rPr>
        <w:tab/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</w:t>
      </w:r>
      <w:r w:rsidR="00535095">
        <w:rPr>
          <w:rFonts w:asciiTheme="majorHAnsi" w:hAnsiTheme="majorHAnsi" w:cs="Courier"/>
          <w:b/>
          <w:color w:val="0070C0"/>
        </w:rPr>
        <w:t xml:space="preserve"> were approved</w:t>
      </w:r>
      <w:r>
        <w:rPr>
          <w:rFonts w:asciiTheme="majorHAnsi" w:hAnsiTheme="majorHAnsi" w:cs="Courier"/>
          <w:b/>
          <w:color w:val="0070C0"/>
        </w:rPr>
        <w:t xml:space="preserve">: </w:t>
      </w:r>
    </w:p>
    <w:p w:rsidR="005548CE" w:rsidRDefault="009F5DA7" w:rsidP="009F5D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LATN 2120 </w:t>
      </w:r>
      <w:r w:rsidRPr="009F5DA7">
        <w:rPr>
          <w:rFonts w:asciiTheme="majorHAnsi" w:hAnsiTheme="majorHAnsi" w:cs="Courier"/>
        </w:rPr>
        <w:t>Intermediate Latin II</w:t>
      </w:r>
      <w:r>
        <w:rPr>
          <w:rFonts w:asciiTheme="majorHAnsi" w:hAnsiTheme="majorHAnsi" w:cs="Courier"/>
        </w:rPr>
        <w:t xml:space="preserve">, 3 hrs.  </w:t>
      </w:r>
    </w:p>
    <w:p w:rsidR="00D01221" w:rsidRDefault="00D01221" w:rsidP="00D0122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4700 </w:t>
      </w:r>
      <w:r w:rsidRPr="00D01221">
        <w:rPr>
          <w:rFonts w:asciiTheme="majorHAnsi" w:hAnsiTheme="majorHAnsi" w:cs="Courier"/>
        </w:rPr>
        <w:t>Clinical Practice in Special Education</w:t>
      </w:r>
      <w:r>
        <w:rPr>
          <w:rFonts w:asciiTheme="majorHAnsi" w:hAnsiTheme="majorHAnsi" w:cs="Courier"/>
        </w:rPr>
        <w:t>, 6 hrs.</w:t>
      </w:r>
    </w:p>
    <w:p w:rsidR="00E20927" w:rsidRDefault="00E20927" w:rsidP="00E209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JMC 8046 </w:t>
      </w:r>
      <w:r w:rsidRPr="00E20927">
        <w:rPr>
          <w:rFonts w:asciiTheme="majorHAnsi" w:hAnsiTheme="majorHAnsi" w:cs="Courier"/>
        </w:rPr>
        <w:t>Social Media Measurement and Management</w:t>
      </w:r>
      <w:r>
        <w:rPr>
          <w:rFonts w:asciiTheme="majorHAnsi" w:hAnsiTheme="majorHAnsi" w:cs="Courier"/>
        </w:rPr>
        <w:t>, 3 hrs.</w:t>
      </w:r>
    </w:p>
    <w:p w:rsidR="00D01221" w:rsidRDefault="00104ED1" w:rsidP="00104E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3800 </w:t>
      </w:r>
      <w:r w:rsidRPr="00104ED1">
        <w:rPr>
          <w:rFonts w:asciiTheme="majorHAnsi" w:hAnsiTheme="majorHAnsi" w:cs="Courier"/>
        </w:rPr>
        <w:t>Differentiation and Inclusive Practices</w:t>
      </w:r>
      <w:r>
        <w:rPr>
          <w:rFonts w:asciiTheme="majorHAnsi" w:hAnsiTheme="majorHAnsi" w:cs="Courier"/>
        </w:rPr>
        <w:t>, 3 hrs.</w:t>
      </w:r>
    </w:p>
    <w:p w:rsidR="00104ED1" w:rsidRDefault="00104ED1" w:rsidP="00104ED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4870 </w:t>
      </w:r>
      <w:r w:rsidRPr="00104ED1">
        <w:rPr>
          <w:rFonts w:asciiTheme="majorHAnsi" w:hAnsiTheme="majorHAnsi" w:cs="Courier"/>
        </w:rPr>
        <w:t>Practicum with Infants and Toddlers</w:t>
      </w:r>
      <w:r>
        <w:rPr>
          <w:rFonts w:asciiTheme="majorHAnsi" w:hAnsiTheme="majorHAnsi" w:cs="Courier"/>
        </w:rPr>
        <w:t>, 3 hrs.</w:t>
      </w:r>
    </w:p>
    <w:p w:rsidR="00104ED1" w:rsidRDefault="00500088" w:rsidP="0050008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4860 </w:t>
      </w:r>
      <w:r w:rsidRPr="00500088">
        <w:rPr>
          <w:rFonts w:asciiTheme="majorHAnsi" w:hAnsiTheme="majorHAnsi" w:cs="Courier"/>
        </w:rPr>
        <w:t>Responsive and Reflective Teaching in Early Childhood</w:t>
      </w:r>
      <w:r>
        <w:rPr>
          <w:rFonts w:asciiTheme="majorHAnsi" w:hAnsiTheme="majorHAnsi" w:cs="Courier"/>
        </w:rPr>
        <w:t>, 3 hrs.</w:t>
      </w:r>
    </w:p>
    <w:p w:rsidR="00BE71E4" w:rsidRDefault="00BE71E4" w:rsidP="00BE71E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SOC 4740 </w:t>
      </w:r>
      <w:r w:rsidRPr="00BE71E4">
        <w:rPr>
          <w:rFonts w:asciiTheme="majorHAnsi" w:hAnsiTheme="majorHAnsi" w:cs="Courier"/>
        </w:rPr>
        <w:t>Social Justice and Social Change</w:t>
      </w:r>
      <w:r>
        <w:rPr>
          <w:rFonts w:asciiTheme="majorHAnsi" w:hAnsiTheme="majorHAnsi" w:cs="Courier"/>
        </w:rPr>
        <w:t>, 3 hrs.</w:t>
      </w:r>
    </w:p>
    <w:p w:rsidR="00793EDF" w:rsidRDefault="00793EDF" w:rsidP="00793ED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2400 </w:t>
      </w:r>
      <w:r w:rsidRPr="00793EDF">
        <w:rPr>
          <w:rFonts w:asciiTheme="majorHAnsi" w:hAnsiTheme="majorHAnsi" w:cs="Courier"/>
        </w:rPr>
        <w:t>Planning for Effective Teaching</w:t>
      </w:r>
      <w:r>
        <w:rPr>
          <w:rFonts w:asciiTheme="majorHAnsi" w:hAnsiTheme="majorHAnsi" w:cs="Courier"/>
        </w:rPr>
        <w:t>, 6 hrs.</w:t>
      </w:r>
    </w:p>
    <w:p w:rsidR="0005272B" w:rsidRDefault="0005272B" w:rsidP="0005272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2404 </w:t>
      </w:r>
      <w:r w:rsidRPr="0005272B">
        <w:rPr>
          <w:rFonts w:asciiTheme="majorHAnsi" w:hAnsiTheme="majorHAnsi" w:cs="Courier"/>
        </w:rPr>
        <w:t>Practicum: Planning for Effective Teaching</w:t>
      </w:r>
      <w:r>
        <w:rPr>
          <w:rFonts w:asciiTheme="majorHAnsi" w:hAnsiTheme="majorHAnsi" w:cs="Courier"/>
        </w:rPr>
        <w:t>, 0 hr.</w:t>
      </w:r>
    </w:p>
    <w:p w:rsidR="0005272B" w:rsidRDefault="0005272B" w:rsidP="0005272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3054 </w:t>
      </w:r>
      <w:r w:rsidRPr="0005272B">
        <w:rPr>
          <w:rFonts w:asciiTheme="majorHAnsi" w:hAnsiTheme="majorHAnsi" w:cs="Courier"/>
        </w:rPr>
        <w:t>English as a Second Language Advanced Practicum</w:t>
      </w:r>
      <w:r>
        <w:rPr>
          <w:rFonts w:asciiTheme="majorHAnsi" w:hAnsiTheme="majorHAnsi" w:cs="Courier"/>
        </w:rPr>
        <w:t>, 0 hr.</w:t>
      </w:r>
    </w:p>
    <w:p w:rsidR="00062D81" w:rsidRDefault="00062D81" w:rsidP="00062D8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4310 </w:t>
      </w:r>
      <w:r w:rsidRPr="00062D81">
        <w:rPr>
          <w:rFonts w:asciiTheme="majorHAnsi" w:hAnsiTheme="majorHAnsi" w:cs="Courier"/>
        </w:rPr>
        <w:t>Assessment and Classroom Management for the Elementary Teacher</w:t>
      </w:r>
      <w:r>
        <w:rPr>
          <w:rFonts w:asciiTheme="majorHAnsi" w:hAnsiTheme="majorHAnsi" w:cs="Courier"/>
        </w:rPr>
        <w:t>, 3 hrs.</w:t>
      </w:r>
    </w:p>
    <w:p w:rsidR="000214D7" w:rsidRDefault="000214D7" w:rsidP="000214D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4650 </w:t>
      </w:r>
      <w:r w:rsidRPr="000214D7">
        <w:rPr>
          <w:rFonts w:asciiTheme="majorHAnsi" w:hAnsiTheme="majorHAnsi" w:cs="Courier"/>
        </w:rPr>
        <w:t>Clinical Practice and Seminar: Elementary or Secondary Level</w:t>
      </w:r>
      <w:r>
        <w:rPr>
          <w:rFonts w:asciiTheme="majorHAnsi" w:hAnsiTheme="majorHAnsi" w:cs="Courier"/>
        </w:rPr>
        <w:t>, 6 hrs.</w:t>
      </w:r>
    </w:p>
    <w:p w:rsidR="00BE71E4" w:rsidRDefault="00BE71E4" w:rsidP="002C5F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CMST 8126 </w:t>
      </w:r>
      <w:r w:rsidR="002C5F3E" w:rsidRPr="002C5F3E">
        <w:rPr>
          <w:rFonts w:asciiTheme="majorHAnsi" w:hAnsiTheme="majorHAnsi" w:cs="Courier"/>
        </w:rPr>
        <w:t>Communication and Social Protest</w:t>
      </w:r>
      <w:r w:rsidR="002C5F3E">
        <w:rPr>
          <w:rFonts w:asciiTheme="majorHAnsi" w:hAnsiTheme="majorHAnsi" w:cs="Courier"/>
        </w:rPr>
        <w:t xml:space="preserve">, 3 hrs.  </w:t>
      </w:r>
    </w:p>
    <w:p w:rsidR="001D6E33" w:rsidRDefault="001D6E33" w:rsidP="001D6E3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1D6E33" w:rsidRDefault="00535095" w:rsidP="00535095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6E33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6E33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1D6E33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</w:t>
      </w:r>
      <w:r w:rsidR="001D6E33">
        <w:rPr>
          <w:rFonts w:asciiTheme="majorHAnsi" w:hAnsiTheme="majorHAnsi" w:cs="Courier"/>
          <w:b/>
          <w:color w:val="0070C0"/>
        </w:rPr>
        <w:t>:</w:t>
      </w:r>
    </w:p>
    <w:p w:rsidR="001D6E33" w:rsidRDefault="004A3073" w:rsidP="003F7C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8500 </w:t>
      </w:r>
      <w:r w:rsidR="003F7C44" w:rsidRPr="003F7C44">
        <w:rPr>
          <w:rFonts w:asciiTheme="majorHAnsi" w:hAnsiTheme="majorHAnsi" w:cs="Courier"/>
        </w:rPr>
        <w:t>Basic Clinical Practicum in Speech-Language Pathology</w:t>
      </w:r>
      <w:r w:rsidR="003F7C44">
        <w:rPr>
          <w:rFonts w:asciiTheme="majorHAnsi" w:hAnsiTheme="majorHAnsi" w:cs="Courier"/>
        </w:rPr>
        <w:t>, 2 hrs.</w:t>
      </w:r>
    </w:p>
    <w:p w:rsidR="003F7C44" w:rsidRDefault="003F7C44" w:rsidP="003F7C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8510 </w:t>
      </w:r>
      <w:r w:rsidRPr="003F7C44">
        <w:rPr>
          <w:rFonts w:asciiTheme="majorHAnsi" w:hAnsiTheme="majorHAnsi" w:cs="Courier"/>
        </w:rPr>
        <w:t>Educational Externship in Communication Disorders</w:t>
      </w:r>
      <w:r>
        <w:rPr>
          <w:rFonts w:asciiTheme="majorHAnsi" w:hAnsiTheme="majorHAnsi" w:cs="Courier"/>
        </w:rPr>
        <w:t>, 4 hrs.</w:t>
      </w:r>
    </w:p>
    <w:p w:rsidR="00733AC1" w:rsidRDefault="00733AC1" w:rsidP="00733AC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8520 </w:t>
      </w:r>
      <w:r w:rsidRPr="00733AC1">
        <w:rPr>
          <w:rFonts w:asciiTheme="majorHAnsi" w:hAnsiTheme="majorHAnsi" w:cs="Courier"/>
        </w:rPr>
        <w:t>Medical Externship in Communication Disorders</w:t>
      </w:r>
      <w:r>
        <w:rPr>
          <w:rFonts w:asciiTheme="majorHAnsi" w:hAnsiTheme="majorHAnsi" w:cs="Courier"/>
        </w:rPr>
        <w:t>, 4 hrs.</w:t>
      </w:r>
    </w:p>
    <w:p w:rsidR="008356ED" w:rsidRDefault="008356ED" w:rsidP="008356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1040 </w:t>
      </w:r>
      <w:r w:rsidRPr="008356ED">
        <w:rPr>
          <w:rFonts w:asciiTheme="majorHAnsi" w:hAnsiTheme="majorHAnsi" w:cs="Courier"/>
        </w:rPr>
        <w:t>Cross-Cultural Survey of Art</w:t>
      </w:r>
      <w:r>
        <w:rPr>
          <w:rFonts w:asciiTheme="majorHAnsi" w:hAnsiTheme="majorHAnsi" w:cs="Courier"/>
        </w:rPr>
        <w:t>, 3 hrs.</w:t>
      </w:r>
    </w:p>
    <w:p w:rsidR="008356ED" w:rsidRDefault="008356ED" w:rsidP="008356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1050 </w:t>
      </w:r>
      <w:r w:rsidRPr="008356ED">
        <w:rPr>
          <w:rFonts w:asciiTheme="majorHAnsi" w:hAnsiTheme="majorHAnsi" w:cs="Courier"/>
        </w:rPr>
        <w:t>Survey of Western Art History I</w:t>
      </w:r>
      <w:r>
        <w:rPr>
          <w:rFonts w:asciiTheme="majorHAnsi" w:hAnsiTheme="majorHAnsi" w:cs="Courier"/>
        </w:rPr>
        <w:t>, 3 hrs.</w:t>
      </w:r>
    </w:p>
    <w:p w:rsidR="00A91D79" w:rsidRPr="001D6E33" w:rsidRDefault="00A91D79" w:rsidP="00A91D7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1060 </w:t>
      </w:r>
      <w:r w:rsidRPr="00A91D79">
        <w:rPr>
          <w:rFonts w:asciiTheme="majorHAnsi" w:hAnsiTheme="majorHAnsi" w:cs="Courier"/>
        </w:rPr>
        <w:t>Survey of Western Art History II</w:t>
      </w:r>
      <w:r>
        <w:rPr>
          <w:rFonts w:asciiTheme="majorHAnsi" w:hAnsiTheme="majorHAnsi" w:cs="Courier"/>
        </w:rPr>
        <w:t>, 3 hrs.</w:t>
      </w:r>
    </w:p>
    <w:p w:rsidR="00D424E1" w:rsidRDefault="00D424E1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bookmarkStart w:id="0" w:name="_GoBack"/>
      <w:bookmarkEnd w:id="0"/>
    </w:p>
    <w:sectPr w:rsidR="00D424E1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7C" w:rsidRDefault="00776F7C" w:rsidP="00E77521">
      <w:r>
        <w:separator/>
      </w:r>
    </w:p>
  </w:endnote>
  <w:endnote w:type="continuationSeparator" w:id="0">
    <w:p w:rsidR="00776F7C" w:rsidRDefault="00776F7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99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7C" w:rsidRDefault="00776F7C" w:rsidP="00E77521">
      <w:r>
        <w:separator/>
      </w:r>
    </w:p>
  </w:footnote>
  <w:footnote w:type="continuationSeparator" w:id="0">
    <w:p w:rsidR="00776F7C" w:rsidRDefault="00776F7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2"/>
    <w:multiLevelType w:val="hybridMultilevel"/>
    <w:tmpl w:val="9A74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12B20"/>
    <w:multiLevelType w:val="hybridMultilevel"/>
    <w:tmpl w:val="93D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92E12"/>
    <w:multiLevelType w:val="hybridMultilevel"/>
    <w:tmpl w:val="041AB0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55AD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5FAE"/>
    <w:rsid w:val="0000734D"/>
    <w:rsid w:val="000102A0"/>
    <w:rsid w:val="000134A3"/>
    <w:rsid w:val="00015BC8"/>
    <w:rsid w:val="000179EF"/>
    <w:rsid w:val="000214D7"/>
    <w:rsid w:val="000348F6"/>
    <w:rsid w:val="00046E58"/>
    <w:rsid w:val="00050598"/>
    <w:rsid w:val="0005272B"/>
    <w:rsid w:val="00052EF8"/>
    <w:rsid w:val="00061AD7"/>
    <w:rsid w:val="00062D81"/>
    <w:rsid w:val="000636A8"/>
    <w:rsid w:val="000636C5"/>
    <w:rsid w:val="00065A23"/>
    <w:rsid w:val="00071C8A"/>
    <w:rsid w:val="00074427"/>
    <w:rsid w:val="000931A4"/>
    <w:rsid w:val="00094C89"/>
    <w:rsid w:val="000A2E14"/>
    <w:rsid w:val="000A73BA"/>
    <w:rsid w:val="000A7534"/>
    <w:rsid w:val="000B5B0A"/>
    <w:rsid w:val="000C28B6"/>
    <w:rsid w:val="000C5663"/>
    <w:rsid w:val="000D1DFF"/>
    <w:rsid w:val="000D3281"/>
    <w:rsid w:val="000D4F8B"/>
    <w:rsid w:val="000D5025"/>
    <w:rsid w:val="000E5B74"/>
    <w:rsid w:val="000F3636"/>
    <w:rsid w:val="000F6C04"/>
    <w:rsid w:val="00101528"/>
    <w:rsid w:val="00104661"/>
    <w:rsid w:val="00104ED1"/>
    <w:rsid w:val="00107F20"/>
    <w:rsid w:val="0011053E"/>
    <w:rsid w:val="00121D0C"/>
    <w:rsid w:val="001221E1"/>
    <w:rsid w:val="001230C2"/>
    <w:rsid w:val="00125596"/>
    <w:rsid w:val="00125C3D"/>
    <w:rsid w:val="00132CDF"/>
    <w:rsid w:val="001360C2"/>
    <w:rsid w:val="00143CA5"/>
    <w:rsid w:val="00156CCE"/>
    <w:rsid w:val="00162F86"/>
    <w:rsid w:val="001648A5"/>
    <w:rsid w:val="0017433A"/>
    <w:rsid w:val="00177404"/>
    <w:rsid w:val="001A759F"/>
    <w:rsid w:val="001A7768"/>
    <w:rsid w:val="001C0E03"/>
    <w:rsid w:val="001D6E33"/>
    <w:rsid w:val="001F0537"/>
    <w:rsid w:val="001F2C64"/>
    <w:rsid w:val="00200930"/>
    <w:rsid w:val="00204E6C"/>
    <w:rsid w:val="00216FDA"/>
    <w:rsid w:val="00217367"/>
    <w:rsid w:val="0024022F"/>
    <w:rsid w:val="00240A2A"/>
    <w:rsid w:val="00245714"/>
    <w:rsid w:val="0025090B"/>
    <w:rsid w:val="002550D3"/>
    <w:rsid w:val="00261FCC"/>
    <w:rsid w:val="002638AB"/>
    <w:rsid w:val="0027103B"/>
    <w:rsid w:val="00273A23"/>
    <w:rsid w:val="00274F4D"/>
    <w:rsid w:val="002964E2"/>
    <w:rsid w:val="00296B69"/>
    <w:rsid w:val="002A2C8D"/>
    <w:rsid w:val="002A34CA"/>
    <w:rsid w:val="002A7496"/>
    <w:rsid w:val="002B666E"/>
    <w:rsid w:val="002C5F3E"/>
    <w:rsid w:val="002D56FC"/>
    <w:rsid w:val="002E77FE"/>
    <w:rsid w:val="002F6AD1"/>
    <w:rsid w:val="003002A0"/>
    <w:rsid w:val="003158BD"/>
    <w:rsid w:val="00316421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277E"/>
    <w:rsid w:val="00384E6F"/>
    <w:rsid w:val="003929E8"/>
    <w:rsid w:val="00396601"/>
    <w:rsid w:val="003A5040"/>
    <w:rsid w:val="003A61F6"/>
    <w:rsid w:val="003B234F"/>
    <w:rsid w:val="003B6514"/>
    <w:rsid w:val="003C1031"/>
    <w:rsid w:val="003C2FAC"/>
    <w:rsid w:val="003C55CC"/>
    <w:rsid w:val="003D0171"/>
    <w:rsid w:val="003D06CB"/>
    <w:rsid w:val="003E03BF"/>
    <w:rsid w:val="003E06ED"/>
    <w:rsid w:val="003E5019"/>
    <w:rsid w:val="003F1389"/>
    <w:rsid w:val="003F5464"/>
    <w:rsid w:val="003F6692"/>
    <w:rsid w:val="003F7C44"/>
    <w:rsid w:val="00404B9E"/>
    <w:rsid w:val="00406691"/>
    <w:rsid w:val="00415BD0"/>
    <w:rsid w:val="00435E01"/>
    <w:rsid w:val="004369F8"/>
    <w:rsid w:val="00440933"/>
    <w:rsid w:val="00441137"/>
    <w:rsid w:val="00445A7F"/>
    <w:rsid w:val="00461AB7"/>
    <w:rsid w:val="00466EAA"/>
    <w:rsid w:val="00467D2D"/>
    <w:rsid w:val="00470321"/>
    <w:rsid w:val="00481F45"/>
    <w:rsid w:val="00490560"/>
    <w:rsid w:val="00495EF3"/>
    <w:rsid w:val="004A2F68"/>
    <w:rsid w:val="004A3073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CD5"/>
    <w:rsid w:val="004E3284"/>
    <w:rsid w:val="004F1084"/>
    <w:rsid w:val="004F6095"/>
    <w:rsid w:val="00500088"/>
    <w:rsid w:val="005153F9"/>
    <w:rsid w:val="00515591"/>
    <w:rsid w:val="00515F40"/>
    <w:rsid w:val="00535095"/>
    <w:rsid w:val="00535DEE"/>
    <w:rsid w:val="0054296A"/>
    <w:rsid w:val="00545546"/>
    <w:rsid w:val="0055061C"/>
    <w:rsid w:val="00553115"/>
    <w:rsid w:val="005548CE"/>
    <w:rsid w:val="00555341"/>
    <w:rsid w:val="005570E8"/>
    <w:rsid w:val="0056375B"/>
    <w:rsid w:val="0056509E"/>
    <w:rsid w:val="0058430D"/>
    <w:rsid w:val="00584A42"/>
    <w:rsid w:val="00585D09"/>
    <w:rsid w:val="00593BDE"/>
    <w:rsid w:val="005979AF"/>
    <w:rsid w:val="005A3785"/>
    <w:rsid w:val="005A4938"/>
    <w:rsid w:val="005A7D35"/>
    <w:rsid w:val="005B30B6"/>
    <w:rsid w:val="005B5947"/>
    <w:rsid w:val="005B687A"/>
    <w:rsid w:val="005C00F1"/>
    <w:rsid w:val="005D05E5"/>
    <w:rsid w:val="005E3404"/>
    <w:rsid w:val="005F0AB1"/>
    <w:rsid w:val="005F2D30"/>
    <w:rsid w:val="005F68BD"/>
    <w:rsid w:val="005F6FD2"/>
    <w:rsid w:val="00603BA8"/>
    <w:rsid w:val="00616BA0"/>
    <w:rsid w:val="00622686"/>
    <w:rsid w:val="00641E72"/>
    <w:rsid w:val="0064598D"/>
    <w:rsid w:val="00650813"/>
    <w:rsid w:val="00652F71"/>
    <w:rsid w:val="00663BE7"/>
    <w:rsid w:val="00671E9D"/>
    <w:rsid w:val="006924B9"/>
    <w:rsid w:val="00693174"/>
    <w:rsid w:val="0069360D"/>
    <w:rsid w:val="006A0D03"/>
    <w:rsid w:val="006A20E0"/>
    <w:rsid w:val="006A302F"/>
    <w:rsid w:val="006A3584"/>
    <w:rsid w:val="006A6998"/>
    <w:rsid w:val="006B097A"/>
    <w:rsid w:val="006C3FFB"/>
    <w:rsid w:val="006C6C5D"/>
    <w:rsid w:val="006D0837"/>
    <w:rsid w:val="006D11F4"/>
    <w:rsid w:val="006D5988"/>
    <w:rsid w:val="006E258F"/>
    <w:rsid w:val="006F2314"/>
    <w:rsid w:val="006F47EC"/>
    <w:rsid w:val="007308EF"/>
    <w:rsid w:val="00733AC1"/>
    <w:rsid w:val="0074250C"/>
    <w:rsid w:val="007432DA"/>
    <w:rsid w:val="007445F7"/>
    <w:rsid w:val="0074567E"/>
    <w:rsid w:val="00756595"/>
    <w:rsid w:val="007565A0"/>
    <w:rsid w:val="00760280"/>
    <w:rsid w:val="00760F96"/>
    <w:rsid w:val="00761217"/>
    <w:rsid w:val="00776F7C"/>
    <w:rsid w:val="00793EDF"/>
    <w:rsid w:val="007A162E"/>
    <w:rsid w:val="007A445D"/>
    <w:rsid w:val="007C2C69"/>
    <w:rsid w:val="007D1FEC"/>
    <w:rsid w:val="007E3D95"/>
    <w:rsid w:val="00800EE2"/>
    <w:rsid w:val="00804865"/>
    <w:rsid w:val="008056B4"/>
    <w:rsid w:val="0081027F"/>
    <w:rsid w:val="008356ED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5687B"/>
    <w:rsid w:val="00864C03"/>
    <w:rsid w:val="00867A64"/>
    <w:rsid w:val="00867D0A"/>
    <w:rsid w:val="008723D9"/>
    <w:rsid w:val="008739CE"/>
    <w:rsid w:val="008768CB"/>
    <w:rsid w:val="00884B05"/>
    <w:rsid w:val="0089441C"/>
    <w:rsid w:val="00895D6E"/>
    <w:rsid w:val="00896433"/>
    <w:rsid w:val="0089798F"/>
    <w:rsid w:val="008A5868"/>
    <w:rsid w:val="008A7F59"/>
    <w:rsid w:val="008B066E"/>
    <w:rsid w:val="008B2E7C"/>
    <w:rsid w:val="008C4AC5"/>
    <w:rsid w:val="008C6C39"/>
    <w:rsid w:val="008D6853"/>
    <w:rsid w:val="008D6B22"/>
    <w:rsid w:val="008E15E0"/>
    <w:rsid w:val="008E3DFC"/>
    <w:rsid w:val="008F6541"/>
    <w:rsid w:val="00900A7A"/>
    <w:rsid w:val="00902989"/>
    <w:rsid w:val="00902CA3"/>
    <w:rsid w:val="0091518A"/>
    <w:rsid w:val="00924636"/>
    <w:rsid w:val="00924B4D"/>
    <w:rsid w:val="0092746E"/>
    <w:rsid w:val="009300E4"/>
    <w:rsid w:val="00934B04"/>
    <w:rsid w:val="00936029"/>
    <w:rsid w:val="00936E4F"/>
    <w:rsid w:val="00944931"/>
    <w:rsid w:val="009525EC"/>
    <w:rsid w:val="0095339B"/>
    <w:rsid w:val="00961B4F"/>
    <w:rsid w:val="009630DE"/>
    <w:rsid w:val="0098279D"/>
    <w:rsid w:val="00983824"/>
    <w:rsid w:val="00993429"/>
    <w:rsid w:val="009B5D87"/>
    <w:rsid w:val="009C1713"/>
    <w:rsid w:val="009C7E64"/>
    <w:rsid w:val="009E0BF4"/>
    <w:rsid w:val="009E1679"/>
    <w:rsid w:val="009F0BC8"/>
    <w:rsid w:val="009F41C6"/>
    <w:rsid w:val="009F44AC"/>
    <w:rsid w:val="009F5DA7"/>
    <w:rsid w:val="00A13918"/>
    <w:rsid w:val="00A269A7"/>
    <w:rsid w:val="00A301AB"/>
    <w:rsid w:val="00A341D5"/>
    <w:rsid w:val="00A40ACF"/>
    <w:rsid w:val="00A41FF2"/>
    <w:rsid w:val="00A43D53"/>
    <w:rsid w:val="00A443E0"/>
    <w:rsid w:val="00A46335"/>
    <w:rsid w:val="00A56647"/>
    <w:rsid w:val="00A65B71"/>
    <w:rsid w:val="00A744AC"/>
    <w:rsid w:val="00A77227"/>
    <w:rsid w:val="00A82D96"/>
    <w:rsid w:val="00A86226"/>
    <w:rsid w:val="00A91D79"/>
    <w:rsid w:val="00A93676"/>
    <w:rsid w:val="00A96F0A"/>
    <w:rsid w:val="00AC7A53"/>
    <w:rsid w:val="00AF2A63"/>
    <w:rsid w:val="00B47190"/>
    <w:rsid w:val="00B5348B"/>
    <w:rsid w:val="00B54BB4"/>
    <w:rsid w:val="00B651F1"/>
    <w:rsid w:val="00B90587"/>
    <w:rsid w:val="00BB13BD"/>
    <w:rsid w:val="00BD066B"/>
    <w:rsid w:val="00BD14F9"/>
    <w:rsid w:val="00BE4E35"/>
    <w:rsid w:val="00BE6ED2"/>
    <w:rsid w:val="00BE71E4"/>
    <w:rsid w:val="00BF017F"/>
    <w:rsid w:val="00BF1164"/>
    <w:rsid w:val="00BF3907"/>
    <w:rsid w:val="00BF52DD"/>
    <w:rsid w:val="00BF721F"/>
    <w:rsid w:val="00C00E54"/>
    <w:rsid w:val="00C020E7"/>
    <w:rsid w:val="00C108F5"/>
    <w:rsid w:val="00C11ACA"/>
    <w:rsid w:val="00C121EB"/>
    <w:rsid w:val="00C12477"/>
    <w:rsid w:val="00C17248"/>
    <w:rsid w:val="00C21858"/>
    <w:rsid w:val="00C23AF5"/>
    <w:rsid w:val="00C23C97"/>
    <w:rsid w:val="00C42C98"/>
    <w:rsid w:val="00C45FA5"/>
    <w:rsid w:val="00C55E37"/>
    <w:rsid w:val="00C724A4"/>
    <w:rsid w:val="00C80158"/>
    <w:rsid w:val="00C82692"/>
    <w:rsid w:val="00C85FEC"/>
    <w:rsid w:val="00C908F9"/>
    <w:rsid w:val="00C90E8A"/>
    <w:rsid w:val="00CA52BF"/>
    <w:rsid w:val="00CA5F7D"/>
    <w:rsid w:val="00CA6F47"/>
    <w:rsid w:val="00CB3080"/>
    <w:rsid w:val="00CB67D7"/>
    <w:rsid w:val="00CB6B97"/>
    <w:rsid w:val="00CC0627"/>
    <w:rsid w:val="00CD12D3"/>
    <w:rsid w:val="00CE0D1D"/>
    <w:rsid w:val="00CE0D41"/>
    <w:rsid w:val="00CE3F0A"/>
    <w:rsid w:val="00CE7ABE"/>
    <w:rsid w:val="00CF6CFE"/>
    <w:rsid w:val="00D01221"/>
    <w:rsid w:val="00D01FE8"/>
    <w:rsid w:val="00D16D4D"/>
    <w:rsid w:val="00D238FF"/>
    <w:rsid w:val="00D2392A"/>
    <w:rsid w:val="00D2637D"/>
    <w:rsid w:val="00D319F8"/>
    <w:rsid w:val="00D353DA"/>
    <w:rsid w:val="00D424E1"/>
    <w:rsid w:val="00D4284A"/>
    <w:rsid w:val="00D441A4"/>
    <w:rsid w:val="00D50735"/>
    <w:rsid w:val="00D50CE9"/>
    <w:rsid w:val="00D56248"/>
    <w:rsid w:val="00D57624"/>
    <w:rsid w:val="00D631FC"/>
    <w:rsid w:val="00D802B0"/>
    <w:rsid w:val="00D91D7A"/>
    <w:rsid w:val="00DA32BE"/>
    <w:rsid w:val="00DA3373"/>
    <w:rsid w:val="00DA6676"/>
    <w:rsid w:val="00DB1B7D"/>
    <w:rsid w:val="00DB3CAB"/>
    <w:rsid w:val="00DB56E0"/>
    <w:rsid w:val="00DC33A0"/>
    <w:rsid w:val="00DC5C8C"/>
    <w:rsid w:val="00DF380A"/>
    <w:rsid w:val="00DF4D2E"/>
    <w:rsid w:val="00DF6107"/>
    <w:rsid w:val="00DF70C5"/>
    <w:rsid w:val="00E03A64"/>
    <w:rsid w:val="00E13DC3"/>
    <w:rsid w:val="00E207F5"/>
    <w:rsid w:val="00E20927"/>
    <w:rsid w:val="00E20DBB"/>
    <w:rsid w:val="00E21833"/>
    <w:rsid w:val="00E35F54"/>
    <w:rsid w:val="00E43437"/>
    <w:rsid w:val="00E43C04"/>
    <w:rsid w:val="00E44C11"/>
    <w:rsid w:val="00E4538A"/>
    <w:rsid w:val="00E45C63"/>
    <w:rsid w:val="00E5002A"/>
    <w:rsid w:val="00E70158"/>
    <w:rsid w:val="00E70FDD"/>
    <w:rsid w:val="00E71015"/>
    <w:rsid w:val="00E77521"/>
    <w:rsid w:val="00E823C0"/>
    <w:rsid w:val="00E922F0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10550"/>
    <w:rsid w:val="00F1428A"/>
    <w:rsid w:val="00F1540F"/>
    <w:rsid w:val="00F175FC"/>
    <w:rsid w:val="00F201A1"/>
    <w:rsid w:val="00F34809"/>
    <w:rsid w:val="00F37572"/>
    <w:rsid w:val="00F42E64"/>
    <w:rsid w:val="00F54551"/>
    <w:rsid w:val="00F56BCB"/>
    <w:rsid w:val="00F62C05"/>
    <w:rsid w:val="00F6629B"/>
    <w:rsid w:val="00F67C46"/>
    <w:rsid w:val="00F84227"/>
    <w:rsid w:val="00F932A0"/>
    <w:rsid w:val="00F9468A"/>
    <w:rsid w:val="00F961B3"/>
    <w:rsid w:val="00F966E8"/>
    <w:rsid w:val="00FA7190"/>
    <w:rsid w:val="00FB2B69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8</cp:revision>
  <cp:lastPrinted>2015-09-03T15:16:00Z</cp:lastPrinted>
  <dcterms:created xsi:type="dcterms:W3CDTF">2016-03-29T18:05:00Z</dcterms:created>
  <dcterms:modified xsi:type="dcterms:W3CDTF">2016-03-29T18:23:00Z</dcterms:modified>
</cp:coreProperties>
</file>