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Default="00074427" w:rsidP="00B77E55">
      <w:pPr>
        <w:rPr>
          <w:rFonts w:asciiTheme="majorHAnsi" w:hAnsiTheme="majorHAnsi"/>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C3C6D" w:rsidRDefault="00E4538A" w:rsidP="00E4538A">
      <w:pPr>
        <w:pStyle w:val="Title"/>
        <w:rPr>
          <w:rFonts w:ascii="Cambria" w:hAnsi="Cambria" w:cs="Times New Roman"/>
          <w:sz w:val="24"/>
          <w:szCs w:val="24"/>
        </w:rPr>
      </w:pPr>
      <w:r w:rsidRPr="002C3C6D">
        <w:rPr>
          <w:rFonts w:ascii="Cambria" w:hAnsi="Cambria" w:cs="Times New Roman"/>
          <w:sz w:val="24"/>
          <w:szCs w:val="24"/>
        </w:rPr>
        <w:t>UNIVERSITY OF NEBRASKA AT OMAHA</w:t>
      </w:r>
    </w:p>
    <w:p w:rsidR="00E4538A" w:rsidRPr="002C3C6D" w:rsidRDefault="00E4538A" w:rsidP="00E4538A">
      <w:pPr>
        <w:pStyle w:val="Subtitle"/>
        <w:rPr>
          <w:rFonts w:ascii="Cambria" w:hAnsi="Cambria" w:cs="Times New Roman"/>
          <w:b/>
        </w:rPr>
      </w:pPr>
      <w:r w:rsidRPr="002C3C6D">
        <w:rPr>
          <w:rFonts w:ascii="Cambria" w:hAnsi="Cambria" w:cs="Times New Roman"/>
          <w:b/>
        </w:rPr>
        <w:t>EDUCATIONAL POLICY ADVISORY COMMITTEE</w:t>
      </w:r>
    </w:p>
    <w:p w:rsidR="00E4538A" w:rsidRPr="002C3C6D" w:rsidRDefault="00E4538A" w:rsidP="00E4538A">
      <w:pPr>
        <w:pStyle w:val="BodyText"/>
        <w:jc w:val="center"/>
        <w:rPr>
          <w:rFonts w:ascii="Cambria" w:hAnsi="Cambria"/>
          <w:b/>
        </w:rPr>
      </w:pPr>
      <w:r w:rsidRPr="002C3C6D">
        <w:rPr>
          <w:rFonts w:ascii="Cambria" w:hAnsi="Cambria"/>
          <w:b/>
        </w:rPr>
        <w:t>AGENDA</w:t>
      </w:r>
    </w:p>
    <w:p w:rsidR="00DC33A0" w:rsidRPr="002C3C6D" w:rsidRDefault="00902CA3" w:rsidP="00DC33A0">
      <w:pPr>
        <w:pStyle w:val="Date"/>
        <w:rPr>
          <w:rFonts w:ascii="Cambria" w:hAnsi="Cambria"/>
          <w:b/>
          <w:color w:val="FF0000"/>
        </w:rPr>
      </w:pPr>
      <w:r w:rsidRPr="002C3C6D">
        <w:rPr>
          <w:rFonts w:ascii="Cambria" w:hAnsi="Cambria"/>
          <w:b/>
          <w:color w:val="FF0000"/>
        </w:rPr>
        <w:t xml:space="preserve">Friday, </w:t>
      </w:r>
      <w:r w:rsidR="00481314">
        <w:rPr>
          <w:rFonts w:ascii="Cambria" w:hAnsi="Cambria"/>
          <w:b/>
          <w:color w:val="FF0000"/>
        </w:rPr>
        <w:t>April 14, 2017</w:t>
      </w:r>
    </w:p>
    <w:p w:rsidR="00052EF8" w:rsidRPr="002C3C6D" w:rsidRDefault="00900A7A" w:rsidP="00052EF8">
      <w:pPr>
        <w:rPr>
          <w:rFonts w:ascii="Cambria" w:hAnsi="Cambria"/>
          <w:b/>
          <w:color w:val="FF0000"/>
          <w:sz w:val="28"/>
          <w:szCs w:val="28"/>
        </w:rPr>
      </w:pPr>
      <w:r w:rsidRPr="002C3C6D">
        <w:rPr>
          <w:rFonts w:ascii="Cambria" w:hAnsi="Cambria"/>
          <w:b/>
          <w:color w:val="FF0000"/>
          <w:sz w:val="28"/>
          <w:szCs w:val="28"/>
        </w:rPr>
        <w:t>8:00</w:t>
      </w:r>
      <w:r w:rsidR="00DC33A0" w:rsidRPr="002C3C6D">
        <w:rPr>
          <w:rFonts w:ascii="Cambria" w:hAnsi="Cambria"/>
          <w:b/>
          <w:color w:val="FF0000"/>
          <w:sz w:val="28"/>
          <w:szCs w:val="28"/>
        </w:rPr>
        <w:t xml:space="preserve"> AM</w:t>
      </w:r>
    </w:p>
    <w:p w:rsidR="00DC33A0" w:rsidRPr="002C3C6D" w:rsidRDefault="00052EF8" w:rsidP="00052EF8">
      <w:pPr>
        <w:rPr>
          <w:rFonts w:ascii="Cambria" w:hAnsi="Cambria"/>
          <w:b/>
          <w:color w:val="FF0000"/>
        </w:rPr>
      </w:pPr>
      <w:r w:rsidRPr="002C3C6D">
        <w:rPr>
          <w:rFonts w:ascii="Cambria" w:hAnsi="Cambria"/>
          <w:b/>
          <w:color w:val="FF0000"/>
        </w:rPr>
        <w:t xml:space="preserve">202 </w:t>
      </w:r>
      <w:proofErr w:type="spellStart"/>
      <w:r w:rsidR="00DC33A0" w:rsidRPr="002C3C6D">
        <w:rPr>
          <w:rFonts w:ascii="Cambria" w:hAnsi="Cambria"/>
          <w:b/>
          <w:color w:val="FF0000"/>
        </w:rPr>
        <w:t>Eppley</w:t>
      </w:r>
      <w:proofErr w:type="spellEnd"/>
      <w:r w:rsidR="00DC33A0" w:rsidRPr="002C3C6D">
        <w:rPr>
          <w:rFonts w:ascii="Cambria" w:hAnsi="Cambria"/>
          <w:b/>
          <w:color w:val="FF0000"/>
        </w:rPr>
        <w:t xml:space="preserve"> Administration Building </w:t>
      </w:r>
    </w:p>
    <w:p w:rsidR="00F966E8" w:rsidRPr="002C3C6D" w:rsidRDefault="00F966E8" w:rsidP="00052EF8">
      <w:pPr>
        <w:rPr>
          <w:rFonts w:ascii="Cambria" w:hAnsi="Cambria"/>
          <w:b/>
          <w:color w:val="FF0000"/>
        </w:rPr>
      </w:pPr>
    </w:p>
    <w:p w:rsidR="002C3C6D" w:rsidRPr="00B77E55" w:rsidRDefault="002C3C6D" w:rsidP="00B77E55">
      <w:pPr>
        <w:pStyle w:val="NoSpacing"/>
        <w:numPr>
          <w:ilvl w:val="0"/>
          <w:numId w:val="14"/>
        </w:numPr>
        <w:rPr>
          <w:rFonts w:asciiTheme="majorHAnsi" w:hAnsiTheme="majorHAnsi"/>
        </w:rPr>
      </w:pPr>
      <w:r w:rsidRPr="00B77E55">
        <w:rPr>
          <w:rFonts w:asciiTheme="majorHAnsi" w:hAnsiTheme="majorHAnsi"/>
        </w:rPr>
        <w:t>Announcements/Discussion</w:t>
      </w:r>
    </w:p>
    <w:p w:rsidR="002C3C6D" w:rsidRPr="00B77E55" w:rsidRDefault="002C3C6D" w:rsidP="00B77E55">
      <w:pPr>
        <w:pStyle w:val="NoSpacing"/>
        <w:numPr>
          <w:ilvl w:val="0"/>
          <w:numId w:val="15"/>
        </w:numPr>
        <w:rPr>
          <w:rFonts w:asciiTheme="majorHAnsi" w:hAnsiTheme="majorHAnsi"/>
        </w:rPr>
      </w:pPr>
      <w:r w:rsidRPr="00B77E55">
        <w:rPr>
          <w:rFonts w:asciiTheme="majorHAnsi" w:hAnsiTheme="majorHAnsi"/>
        </w:rPr>
        <w:t xml:space="preserve">Summary </w:t>
      </w:r>
      <w:r w:rsidR="00481314">
        <w:rPr>
          <w:rFonts w:asciiTheme="majorHAnsi" w:hAnsiTheme="majorHAnsi"/>
        </w:rPr>
        <w:t>3</w:t>
      </w:r>
      <w:r w:rsidR="00345B70">
        <w:rPr>
          <w:rFonts w:asciiTheme="majorHAnsi" w:hAnsiTheme="majorHAnsi"/>
        </w:rPr>
        <w:t>-10-17</w:t>
      </w:r>
    </w:p>
    <w:p w:rsidR="00900A7A" w:rsidRPr="00371D37" w:rsidRDefault="009F41C6" w:rsidP="00B77E55">
      <w:pPr>
        <w:pStyle w:val="NoSpacing"/>
        <w:numPr>
          <w:ilvl w:val="0"/>
          <w:numId w:val="14"/>
        </w:numPr>
        <w:rPr>
          <w:rFonts w:asciiTheme="majorHAnsi" w:hAnsiTheme="majorHAnsi"/>
        </w:rPr>
      </w:pPr>
      <w:r w:rsidRPr="00371D37">
        <w:rPr>
          <w:rFonts w:asciiTheme="majorHAnsi" w:hAnsiTheme="majorHAnsi"/>
        </w:rPr>
        <w:t>Curriculum</w:t>
      </w:r>
      <w:r w:rsidR="00481314" w:rsidRPr="00481314">
        <w:rPr>
          <w:rFonts w:asciiTheme="majorHAnsi" w:hAnsiTheme="majorHAnsi"/>
          <w:b/>
          <w:highlight w:val="red"/>
        </w:rPr>
        <w:t>(all items below are report items only no action)</w:t>
      </w:r>
    </w:p>
    <w:p w:rsidR="006F7C17" w:rsidRDefault="00481314" w:rsidP="006F7C17">
      <w:pPr>
        <w:pStyle w:val="ListParagraph"/>
        <w:numPr>
          <w:ilvl w:val="1"/>
          <w:numId w:val="14"/>
        </w:numPr>
        <w:contextualSpacing w:val="0"/>
        <w:rPr>
          <w:rFonts w:asciiTheme="majorHAnsi" w:hAnsiTheme="majorHAnsi" w:cs="Arial"/>
        </w:rPr>
      </w:pPr>
      <w:r>
        <w:rPr>
          <w:rFonts w:asciiTheme="majorHAnsi" w:hAnsiTheme="majorHAnsi" w:cs="Arial"/>
        </w:rPr>
        <w:t>Non-Profit Management Graduate Certificate</w:t>
      </w:r>
    </w:p>
    <w:p w:rsidR="00481314" w:rsidRDefault="00481314" w:rsidP="006F7C17">
      <w:pPr>
        <w:pStyle w:val="ListParagraph"/>
        <w:numPr>
          <w:ilvl w:val="1"/>
          <w:numId w:val="14"/>
        </w:numPr>
        <w:contextualSpacing w:val="0"/>
        <w:rPr>
          <w:rFonts w:asciiTheme="majorHAnsi" w:hAnsiTheme="majorHAnsi" w:cs="Arial"/>
        </w:rPr>
      </w:pPr>
      <w:r>
        <w:rPr>
          <w:rFonts w:asciiTheme="majorHAnsi" w:hAnsiTheme="majorHAnsi" w:cs="Arial"/>
        </w:rPr>
        <w:t>BA in Sociology-Alternative Delivery</w:t>
      </w:r>
    </w:p>
    <w:p w:rsidR="00481314" w:rsidRPr="00371D37" w:rsidRDefault="00481314" w:rsidP="006F7C17">
      <w:pPr>
        <w:pStyle w:val="ListParagraph"/>
        <w:numPr>
          <w:ilvl w:val="1"/>
          <w:numId w:val="14"/>
        </w:numPr>
        <w:contextualSpacing w:val="0"/>
        <w:rPr>
          <w:rFonts w:asciiTheme="majorHAnsi" w:hAnsiTheme="majorHAnsi" w:cs="Arial"/>
        </w:rPr>
      </w:pPr>
      <w:r>
        <w:rPr>
          <w:rFonts w:asciiTheme="majorHAnsi" w:hAnsiTheme="majorHAnsi" w:cs="Arial"/>
        </w:rPr>
        <w:t>BS in Criminology and Criminal Justice-Alternative Delivery</w:t>
      </w:r>
    </w:p>
    <w:p w:rsidR="006F7C17" w:rsidRPr="00345B70" w:rsidRDefault="006F7C17" w:rsidP="006F7C17">
      <w:pPr>
        <w:pStyle w:val="NoSpacing"/>
        <w:ind w:left="360"/>
        <w:rPr>
          <w:rFonts w:asciiTheme="majorHAnsi" w:hAnsiTheme="majorHAnsi"/>
          <w:highlight w:val="green"/>
        </w:rPr>
      </w:pPr>
    </w:p>
    <w:p w:rsidR="00EA3C84" w:rsidRPr="00B77E55" w:rsidRDefault="00B77E55" w:rsidP="00B77E55">
      <w:pPr>
        <w:pStyle w:val="ListParagraph"/>
        <w:numPr>
          <w:ilvl w:val="0"/>
          <w:numId w:val="14"/>
        </w:numPr>
        <w:rPr>
          <w:rFonts w:ascii="Cambria" w:hAnsi="Cambria" w:cs="Helv"/>
          <w:b/>
          <w:color w:val="FF0000"/>
        </w:rPr>
      </w:pPr>
      <w:r w:rsidRPr="00B77E55">
        <w:rPr>
          <w:rFonts w:ascii="Cambria" w:hAnsi="Cambria"/>
        </w:rPr>
        <w:t>Course Syllabi</w:t>
      </w:r>
      <w:r w:rsidRPr="00B77E55">
        <w:rPr>
          <w:rFonts w:ascii="Cambria" w:hAnsi="Cambria" w:cs="Helv"/>
          <w:b/>
          <w:color w:val="FF0000"/>
        </w:rPr>
        <w:tab/>
      </w:r>
      <w:r w:rsidR="00EA3C84" w:rsidRPr="00B77E55">
        <w:rPr>
          <w:rFonts w:ascii="Cambria" w:hAnsi="Cambria" w:cs="Helv"/>
          <w:b/>
          <w:color w:val="FF0000"/>
        </w:rPr>
        <w:t xml:space="preserve">                                                                                                                                                     </w:t>
      </w:r>
    </w:p>
    <w:p w:rsidR="00F84227" w:rsidRPr="002C3C6D" w:rsidRDefault="000D3281" w:rsidP="00F84227">
      <w:pPr>
        <w:pStyle w:val="List"/>
        <w:ind w:firstLine="0"/>
        <w:rPr>
          <w:rFonts w:ascii="Cambria" w:hAnsi="Cambria"/>
        </w:rPr>
      </w:pPr>
      <w:r w:rsidRPr="002C3C6D">
        <w:rPr>
          <w:rFonts w:ascii="Cambria" w:hAnsi="Cambria" w:cs="Helv"/>
          <w:b/>
          <w:color w:val="FF0000"/>
        </w:rPr>
        <w:t>P</w:t>
      </w:r>
      <w:r w:rsidR="00F84227" w:rsidRPr="002C3C6D">
        <w:rPr>
          <w:rFonts w:ascii="Cambria" w:hAnsi="Cambria" w:cs="Helv"/>
          <w:b/>
          <w:color w:val="FF0000"/>
        </w:rPr>
        <w:t xml:space="preserve">LEASE NOTE:  NEW URL to CCMS </w:t>
      </w:r>
    </w:p>
    <w:p w:rsidR="00F84227" w:rsidRPr="002C3C6D" w:rsidRDefault="00F84227" w:rsidP="00F84227">
      <w:pPr>
        <w:autoSpaceDE w:val="0"/>
        <w:autoSpaceDN w:val="0"/>
        <w:adjustRightInd w:val="0"/>
        <w:spacing w:line="240" w:lineRule="atLeast"/>
        <w:ind w:left="360"/>
        <w:rPr>
          <w:rFonts w:ascii="Cambria" w:eastAsiaTheme="minorHAnsi" w:hAnsi="Cambria" w:cs="Tms Rmn"/>
          <w:color w:val="000000"/>
        </w:rPr>
      </w:pPr>
      <w:r w:rsidRPr="002C3C6D">
        <w:rPr>
          <w:rFonts w:ascii="Cambria" w:eastAsiaTheme="minorHAnsi" w:hAnsi="Cambria" w:cs="Tms Rmn"/>
          <w:color w:val="000000"/>
        </w:rPr>
        <w:t>You may access the system at</w:t>
      </w:r>
      <w:r w:rsidR="00C85FEC" w:rsidRPr="002C3C6D">
        <w:rPr>
          <w:rFonts w:ascii="Cambria" w:eastAsiaTheme="minorHAnsi" w:hAnsi="Cambria" w:cs="Tms Rmn"/>
          <w:color w:val="000000"/>
        </w:rPr>
        <w:t xml:space="preserve"> </w:t>
      </w:r>
      <w:hyperlink r:id="rId11" w:history="1">
        <w:r w:rsidR="00C85FEC" w:rsidRPr="002C3C6D">
          <w:rPr>
            <w:rStyle w:val="Hyperlink"/>
            <w:rFonts w:ascii="Cambria" w:eastAsiaTheme="minorHAnsi" w:hAnsi="Cambria" w:cs="Tms Rmn"/>
          </w:rPr>
          <w:t>http://www.unomaha.edu/my/</w:t>
        </w:r>
      </w:hyperlink>
      <w:r w:rsidR="00C85FEC" w:rsidRPr="002C3C6D">
        <w:rPr>
          <w:rFonts w:ascii="Cambria" w:eastAsiaTheme="minorHAnsi" w:hAnsi="Cambria" w:cs="Tms Rmn"/>
          <w:color w:val="000000"/>
        </w:rPr>
        <w:t xml:space="preserve"> scroll down to CCMS and click on login</w:t>
      </w:r>
      <w:r w:rsidRPr="002C3C6D">
        <w:rPr>
          <w:rFonts w:ascii="Cambria" w:eastAsiaTheme="minorHAnsi" w:hAnsi="Cambria" w:cs="Tms Rmn"/>
          <w:color w:val="000000"/>
        </w:rPr>
        <w:t xml:space="preserve">. </w:t>
      </w:r>
      <w:r w:rsidRPr="002C3C6D">
        <w:rPr>
          <w:rFonts w:ascii="Cambria" w:hAnsi="Cambria"/>
        </w:rPr>
        <w:t xml:space="preserve">You will be viewing these courses at the </w:t>
      </w:r>
      <w:r w:rsidRPr="002C3C6D">
        <w:rPr>
          <w:rFonts w:ascii="Cambria" w:hAnsi="Cambria"/>
          <w:b/>
          <w:color w:val="5F497A" w:themeColor="accent4" w:themeShade="BF"/>
          <w:sz w:val="28"/>
          <w:szCs w:val="28"/>
        </w:rPr>
        <w:t>VC for Academic Affairs level</w:t>
      </w:r>
      <w:r w:rsidRPr="002C3C6D">
        <w:rPr>
          <w:rFonts w:ascii="Cambria" w:hAnsi="Cambria"/>
        </w:rPr>
        <w:t>.</w:t>
      </w:r>
    </w:p>
    <w:p w:rsidR="009E1679" w:rsidRPr="002C3C6D" w:rsidRDefault="009E1679" w:rsidP="00867A64">
      <w:pPr>
        <w:autoSpaceDE w:val="0"/>
        <w:autoSpaceDN w:val="0"/>
        <w:adjustRightInd w:val="0"/>
        <w:ind w:left="360"/>
        <w:rPr>
          <w:rFonts w:ascii="Cambria" w:hAnsi="Cambria" w:cs="Courier"/>
          <w:b/>
          <w:color w:val="0070C0"/>
        </w:rPr>
      </w:pPr>
    </w:p>
    <w:p w:rsidR="00B03964" w:rsidRDefault="00C00E54" w:rsidP="00246413">
      <w:pPr>
        <w:autoSpaceDE w:val="0"/>
        <w:autoSpaceDN w:val="0"/>
        <w:adjustRightInd w:val="0"/>
        <w:ind w:left="360"/>
        <w:rPr>
          <w:rFonts w:ascii="Cambria" w:hAnsi="Cambria" w:cs="Courier"/>
          <w:b/>
          <w:color w:val="0070C0"/>
        </w:rPr>
      </w:pPr>
      <w:r w:rsidRPr="00246413">
        <w:rPr>
          <w:rFonts w:ascii="Cambria" w:hAnsi="Cambria" w:cs="Courier"/>
          <w:b/>
          <w:color w:val="0070C0"/>
        </w:rPr>
        <w:t>Ne</w:t>
      </w:r>
      <w:r w:rsidR="00246413" w:rsidRPr="00246413">
        <w:rPr>
          <w:rFonts w:ascii="Cambria" w:hAnsi="Cambria" w:cs="Courier"/>
          <w:b/>
          <w:color w:val="0070C0"/>
        </w:rPr>
        <w:t>w Course(s)</w:t>
      </w:r>
    </w:p>
    <w:p w:rsidR="00F70160" w:rsidRDefault="00F70160" w:rsidP="00F70160">
      <w:pPr>
        <w:pStyle w:val="ListParagraph"/>
        <w:numPr>
          <w:ilvl w:val="0"/>
          <w:numId w:val="27"/>
        </w:numPr>
        <w:autoSpaceDE w:val="0"/>
        <w:autoSpaceDN w:val="0"/>
        <w:adjustRightInd w:val="0"/>
        <w:rPr>
          <w:rFonts w:ascii="Cambria" w:hAnsi="Cambria" w:cs="Courier"/>
        </w:rPr>
      </w:pPr>
      <w:r>
        <w:rPr>
          <w:rFonts w:ascii="Cambria" w:hAnsi="Cambria" w:cs="Courier"/>
        </w:rPr>
        <w:t xml:space="preserve">SOWK 8626 Trauma and Resilience, 3 hrs.  </w:t>
      </w:r>
    </w:p>
    <w:p w:rsidR="00F70160" w:rsidRDefault="00CA01A8" w:rsidP="00CA01A8">
      <w:pPr>
        <w:pStyle w:val="ListParagraph"/>
        <w:numPr>
          <w:ilvl w:val="0"/>
          <w:numId w:val="27"/>
        </w:numPr>
        <w:autoSpaceDE w:val="0"/>
        <w:autoSpaceDN w:val="0"/>
        <w:adjustRightInd w:val="0"/>
        <w:rPr>
          <w:rFonts w:ascii="Cambria" w:hAnsi="Cambria" w:cs="Courier"/>
        </w:rPr>
      </w:pPr>
      <w:r>
        <w:rPr>
          <w:rFonts w:ascii="Cambria" w:hAnsi="Cambria" w:cs="Courier"/>
        </w:rPr>
        <w:t xml:space="preserve">ART 3910 </w:t>
      </w:r>
      <w:r w:rsidRPr="00CA01A8">
        <w:rPr>
          <w:rFonts w:ascii="Cambria" w:hAnsi="Cambria" w:cs="Courier"/>
        </w:rPr>
        <w:t>Intermediate Printmaking</w:t>
      </w:r>
      <w:r>
        <w:rPr>
          <w:rFonts w:ascii="Cambria" w:hAnsi="Cambria" w:cs="Courier"/>
        </w:rPr>
        <w:t xml:space="preserve">, 3 hrs.  </w:t>
      </w:r>
    </w:p>
    <w:p w:rsidR="00C43924" w:rsidRDefault="00C43924" w:rsidP="00CA01A8">
      <w:pPr>
        <w:pStyle w:val="ListParagraph"/>
        <w:numPr>
          <w:ilvl w:val="0"/>
          <w:numId w:val="27"/>
        </w:numPr>
        <w:autoSpaceDE w:val="0"/>
        <w:autoSpaceDN w:val="0"/>
        <w:adjustRightInd w:val="0"/>
        <w:rPr>
          <w:rFonts w:ascii="Cambria" w:hAnsi="Cambria" w:cs="Courier"/>
        </w:rPr>
      </w:pPr>
      <w:r>
        <w:rPr>
          <w:rFonts w:ascii="Cambria" w:hAnsi="Cambria" w:cs="Courier"/>
        </w:rPr>
        <w:t xml:space="preserve">AVN 1500 Introduction to Unmanned Aircraft Systems, 3 hrs.  </w:t>
      </w:r>
    </w:p>
    <w:p w:rsidR="00C0303F" w:rsidRDefault="00C0303F" w:rsidP="00C0303F">
      <w:pPr>
        <w:autoSpaceDE w:val="0"/>
        <w:autoSpaceDN w:val="0"/>
        <w:adjustRightInd w:val="0"/>
        <w:ind w:firstLine="360"/>
        <w:rPr>
          <w:rFonts w:ascii="Cambria" w:hAnsi="Cambria" w:cs="Courier"/>
          <w:b/>
          <w:color w:val="0070C0"/>
        </w:rPr>
      </w:pPr>
    </w:p>
    <w:p w:rsidR="00C0303F" w:rsidRDefault="00C0303F" w:rsidP="00C0303F">
      <w:pPr>
        <w:autoSpaceDE w:val="0"/>
        <w:autoSpaceDN w:val="0"/>
        <w:adjustRightInd w:val="0"/>
        <w:ind w:firstLine="360"/>
        <w:rPr>
          <w:rFonts w:ascii="Cambria" w:hAnsi="Cambria" w:cs="Courier"/>
        </w:rPr>
      </w:pPr>
      <w:r w:rsidRPr="00C0303F">
        <w:rPr>
          <w:rFonts w:ascii="Cambria" w:hAnsi="Cambria" w:cs="Courier"/>
          <w:b/>
          <w:color w:val="0070C0"/>
        </w:rPr>
        <w:t>Revised Course(s)</w:t>
      </w:r>
    </w:p>
    <w:p w:rsidR="00C0303F" w:rsidRPr="00C0303F" w:rsidRDefault="00C0303F" w:rsidP="00587083">
      <w:pPr>
        <w:pStyle w:val="ListParagraph"/>
        <w:numPr>
          <w:ilvl w:val="0"/>
          <w:numId w:val="30"/>
        </w:numPr>
        <w:autoSpaceDE w:val="0"/>
        <w:autoSpaceDN w:val="0"/>
        <w:adjustRightInd w:val="0"/>
        <w:rPr>
          <w:rFonts w:ascii="Cambria" w:hAnsi="Cambria" w:cs="Courier"/>
        </w:rPr>
      </w:pPr>
      <w:r>
        <w:rPr>
          <w:rFonts w:ascii="Cambria" w:hAnsi="Cambria" w:cs="Courier"/>
        </w:rPr>
        <w:t xml:space="preserve">ART </w:t>
      </w:r>
      <w:r w:rsidR="00B16920">
        <w:rPr>
          <w:rFonts w:ascii="Cambria" w:hAnsi="Cambria" w:cs="Courier"/>
        </w:rPr>
        <w:t>1210 Foundation 2-D Design and Visual Literacy, 3 hrs.</w:t>
      </w:r>
      <w:r w:rsidR="00587083">
        <w:rPr>
          <w:rFonts w:ascii="Cambria" w:hAnsi="Cambria" w:cs="Courier"/>
        </w:rPr>
        <w:t xml:space="preserve"> (</w:t>
      </w:r>
      <w:r w:rsidR="00587083" w:rsidRPr="00587083">
        <w:rPr>
          <w:rFonts w:ascii="Cambria" w:hAnsi="Cambria" w:cs="Courier"/>
          <w:i/>
        </w:rPr>
        <w:t>name change and parameters of course</w:t>
      </w:r>
      <w:r w:rsidR="00587083">
        <w:rPr>
          <w:rFonts w:ascii="Cambria" w:hAnsi="Cambria" w:cs="Courier"/>
        </w:rPr>
        <w:t>)</w:t>
      </w:r>
      <w:r w:rsidR="00B16920">
        <w:rPr>
          <w:rFonts w:ascii="Cambria" w:hAnsi="Cambria" w:cs="Courier"/>
        </w:rPr>
        <w:t xml:space="preserve">  </w:t>
      </w:r>
    </w:p>
    <w:p w:rsidR="00E20FF9" w:rsidRPr="002C3C6D" w:rsidRDefault="00E20FF9" w:rsidP="00E20FF9">
      <w:pPr>
        <w:autoSpaceDE w:val="0"/>
        <w:autoSpaceDN w:val="0"/>
        <w:adjustRightInd w:val="0"/>
        <w:spacing w:line="240" w:lineRule="atLeast"/>
        <w:rPr>
          <w:rFonts w:ascii="Cambria" w:hAnsi="Cambria" w:cs="Courier"/>
          <w:b/>
          <w:color w:val="0070C0"/>
        </w:rPr>
      </w:pPr>
    </w:p>
    <w:p w:rsidR="00445A7F" w:rsidRDefault="00A93676" w:rsidP="004B1D38">
      <w:pPr>
        <w:autoSpaceDE w:val="0"/>
        <w:autoSpaceDN w:val="0"/>
        <w:adjustRightInd w:val="0"/>
        <w:spacing w:line="240" w:lineRule="atLeast"/>
        <w:ind w:left="450" w:hanging="90"/>
        <w:rPr>
          <w:rFonts w:ascii="Cambria" w:hAnsi="Cambria" w:cs="Courier"/>
          <w:b/>
          <w:color w:val="0070C0"/>
        </w:rPr>
      </w:pPr>
      <w:r w:rsidRPr="002C3C6D">
        <w:rPr>
          <w:rFonts w:ascii="Cambria" w:hAnsi="Cambria" w:cs="Courier"/>
          <w:b/>
          <w:color w:val="0070C0"/>
        </w:rPr>
        <w:t xml:space="preserve">Course Syllabi Description/Prerequisites: </w:t>
      </w:r>
    </w:p>
    <w:p w:rsidR="00587083" w:rsidRDefault="00587083" w:rsidP="004B1D38">
      <w:pPr>
        <w:autoSpaceDE w:val="0"/>
        <w:autoSpaceDN w:val="0"/>
        <w:adjustRightInd w:val="0"/>
        <w:spacing w:line="240" w:lineRule="atLeast"/>
        <w:ind w:left="450" w:hanging="90"/>
        <w:rPr>
          <w:rFonts w:ascii="Cambria" w:hAnsi="Cambria" w:cs="Courier"/>
          <w:b/>
          <w:color w:val="0070C0"/>
        </w:rPr>
      </w:pPr>
    </w:p>
    <w:p w:rsidR="00587083" w:rsidRPr="00587083" w:rsidRDefault="00587083" w:rsidP="004B1D38">
      <w:pPr>
        <w:autoSpaceDE w:val="0"/>
        <w:autoSpaceDN w:val="0"/>
        <w:adjustRightInd w:val="0"/>
        <w:spacing w:line="240" w:lineRule="atLeast"/>
        <w:ind w:left="450" w:hanging="90"/>
        <w:rPr>
          <w:rFonts w:ascii="Cambria" w:hAnsi="Cambria" w:cs="Courier"/>
          <w:b/>
          <w:color w:val="0070C0"/>
          <w:sz w:val="32"/>
          <w:szCs w:val="32"/>
        </w:rPr>
      </w:pPr>
      <w:r>
        <w:rPr>
          <w:rFonts w:ascii="Cambria" w:hAnsi="Cambria" w:cs="Courier"/>
          <w:b/>
          <w:color w:val="0070C0"/>
          <w:sz w:val="32"/>
          <w:szCs w:val="32"/>
        </w:rPr>
        <w:t>New Course(s):</w:t>
      </w:r>
      <w:bookmarkStart w:id="0" w:name="_GoBack"/>
      <w:bookmarkEnd w:id="0"/>
    </w:p>
    <w:p w:rsidR="00445A7F" w:rsidRPr="002C3C6D" w:rsidRDefault="00445A7F" w:rsidP="000C5663">
      <w:pPr>
        <w:autoSpaceDE w:val="0"/>
        <w:autoSpaceDN w:val="0"/>
        <w:adjustRightInd w:val="0"/>
        <w:spacing w:line="240" w:lineRule="atLeast"/>
        <w:rPr>
          <w:rFonts w:ascii="Cambria" w:hAnsi="Cambria" w:cs="Courier"/>
          <w:b/>
          <w:color w:val="0070C0"/>
        </w:rPr>
      </w:pPr>
    </w:p>
    <w:p w:rsidR="00EA50F8" w:rsidRPr="002C3C6D" w:rsidRDefault="00F70160" w:rsidP="00F9468A">
      <w:pPr>
        <w:pStyle w:val="ListParagraph"/>
        <w:numPr>
          <w:ilvl w:val="0"/>
          <w:numId w:val="1"/>
        </w:numPr>
        <w:ind w:left="360" w:firstLine="0"/>
        <w:rPr>
          <w:rFonts w:ascii="Cambria" w:hAnsi="Cambria" w:cstheme="minorHAnsi"/>
          <w:b/>
          <w:color w:val="000000"/>
          <w:sz w:val="22"/>
          <w:szCs w:val="22"/>
          <w:u w:val="single"/>
        </w:rPr>
      </w:pPr>
      <w:r>
        <w:rPr>
          <w:rFonts w:ascii="Cambria" w:hAnsi="Cambria" w:cstheme="minorHAnsi"/>
          <w:b/>
          <w:color w:val="000000"/>
          <w:sz w:val="22"/>
          <w:szCs w:val="22"/>
          <w:u w:val="single"/>
        </w:rPr>
        <w:t xml:space="preserve">SOWK 8626 Trauma and Resilience, </w:t>
      </w:r>
      <w:r w:rsidR="0092255B" w:rsidRPr="002C3C6D">
        <w:rPr>
          <w:rFonts w:ascii="Cambria" w:hAnsi="Cambria" w:cstheme="minorHAnsi"/>
          <w:b/>
          <w:color w:val="000000"/>
          <w:sz w:val="22"/>
          <w:szCs w:val="22"/>
          <w:u w:val="single"/>
        </w:rPr>
        <w:t>3</w:t>
      </w:r>
      <w:r w:rsidR="00DC5C8C" w:rsidRPr="002C3C6D">
        <w:rPr>
          <w:rFonts w:ascii="Cambria" w:hAnsi="Cambria" w:cstheme="minorHAnsi"/>
          <w:b/>
          <w:color w:val="000000"/>
          <w:sz w:val="22"/>
          <w:szCs w:val="22"/>
          <w:u w:val="single"/>
        </w:rPr>
        <w:t xml:space="preserve"> hr</w:t>
      </w:r>
      <w:r w:rsidR="0092255B" w:rsidRPr="002C3C6D">
        <w:rPr>
          <w:rFonts w:ascii="Cambria" w:hAnsi="Cambria" w:cstheme="minorHAnsi"/>
          <w:b/>
          <w:color w:val="000000"/>
          <w:sz w:val="22"/>
          <w:szCs w:val="22"/>
          <w:u w:val="single"/>
        </w:rPr>
        <w:t>s</w:t>
      </w:r>
      <w:r w:rsidR="00EA50F8" w:rsidRPr="002C3C6D">
        <w:rPr>
          <w:rFonts w:ascii="Cambria" w:hAnsi="Cambria" w:cstheme="minorHAnsi"/>
          <w:b/>
          <w:color w:val="000000"/>
          <w:sz w:val="22"/>
          <w:szCs w:val="22"/>
          <w:u w:val="single"/>
        </w:rPr>
        <w:t xml:space="preserve">. </w:t>
      </w:r>
    </w:p>
    <w:p w:rsidR="00EA50F8" w:rsidRPr="002C3C6D" w:rsidRDefault="00EA50F8" w:rsidP="00EA50F8">
      <w:pPr>
        <w:pStyle w:val="ListParagraph"/>
        <w:ind w:left="360"/>
        <w:rPr>
          <w:rFonts w:ascii="Cambria" w:hAnsi="Cambria" w:cstheme="minorHAnsi"/>
          <w:b/>
          <w:color w:val="000000"/>
          <w:sz w:val="22"/>
          <w:szCs w:val="22"/>
          <w:u w:val="single"/>
        </w:rPr>
      </w:pPr>
    </w:p>
    <w:p w:rsidR="00697B06" w:rsidRDefault="00EA50F8" w:rsidP="0092255B">
      <w:pPr>
        <w:pStyle w:val="ListParagraph"/>
        <w:ind w:left="360"/>
        <w:rPr>
          <w:rFonts w:ascii="Cambria" w:hAnsi="Cambria" w:cstheme="minorHAnsi"/>
          <w:color w:val="000000"/>
          <w:sz w:val="22"/>
          <w:szCs w:val="22"/>
        </w:rPr>
      </w:pPr>
      <w:r w:rsidRPr="002C3C6D">
        <w:rPr>
          <w:rFonts w:ascii="Cambria" w:hAnsi="Cambria" w:cstheme="minorHAnsi"/>
          <w:b/>
          <w:color w:val="000000"/>
          <w:sz w:val="22"/>
          <w:szCs w:val="22"/>
        </w:rPr>
        <w:t>Description</w:t>
      </w:r>
      <w:r w:rsidRPr="002C3C6D">
        <w:rPr>
          <w:rFonts w:ascii="Cambria" w:hAnsi="Cambria" w:cstheme="minorHAnsi"/>
          <w:color w:val="000000"/>
          <w:sz w:val="22"/>
          <w:szCs w:val="22"/>
        </w:rPr>
        <w:t xml:space="preserve">: </w:t>
      </w:r>
      <w:r w:rsidR="00F70160" w:rsidRPr="00F70160">
        <w:rPr>
          <w:rFonts w:ascii="Cambria" w:hAnsi="Cambria" w:cstheme="minorHAnsi"/>
          <w:color w:val="000000"/>
          <w:sz w:val="22"/>
          <w:szCs w:val="22"/>
        </w:rPr>
        <w:t>This course provides an overview of issues related to trauma including: the factors related to development of trauma, definitions of trauma, the impact of trauma on individuals, families and communities, and the programs and practices that are most effective and appropriate regarding the social work role in responding to trauma.</w:t>
      </w:r>
    </w:p>
    <w:p w:rsidR="00F70160" w:rsidRDefault="00F70160" w:rsidP="0092255B">
      <w:pPr>
        <w:pStyle w:val="ListParagraph"/>
        <w:ind w:left="360"/>
        <w:rPr>
          <w:rFonts w:ascii="Cambria" w:hAnsi="Cambria" w:cstheme="minorHAnsi"/>
          <w:b/>
          <w:sz w:val="22"/>
          <w:szCs w:val="22"/>
        </w:rPr>
      </w:pPr>
    </w:p>
    <w:p w:rsidR="00F70160" w:rsidRPr="00F70160" w:rsidRDefault="00EA50F8" w:rsidP="00F70160">
      <w:pPr>
        <w:pStyle w:val="ListParagraph"/>
        <w:ind w:left="360"/>
        <w:rPr>
          <w:rFonts w:ascii="Cambria" w:hAnsi="Cambria" w:cstheme="minorHAnsi"/>
          <w:sz w:val="22"/>
          <w:szCs w:val="22"/>
        </w:rPr>
      </w:pPr>
      <w:r w:rsidRPr="002C3C6D">
        <w:rPr>
          <w:rFonts w:ascii="Cambria" w:hAnsi="Cambria" w:cstheme="minorHAnsi"/>
          <w:b/>
          <w:sz w:val="22"/>
          <w:szCs w:val="22"/>
        </w:rPr>
        <w:t>Prerequisites:</w:t>
      </w:r>
      <w:r w:rsidRPr="002C3C6D">
        <w:rPr>
          <w:rFonts w:ascii="Cambria" w:hAnsi="Cambria" w:cstheme="minorHAnsi"/>
          <w:sz w:val="22"/>
          <w:szCs w:val="22"/>
        </w:rPr>
        <w:t xml:space="preserve"> </w:t>
      </w:r>
      <w:r w:rsidR="00F70160" w:rsidRPr="00F70160">
        <w:rPr>
          <w:rFonts w:ascii="Cambria" w:hAnsi="Cambria" w:cstheme="minorHAnsi"/>
          <w:sz w:val="22"/>
          <w:szCs w:val="22"/>
        </w:rPr>
        <w:t xml:space="preserve">Undergraduate: SOWK 3010 and SOWK 3020 </w:t>
      </w:r>
    </w:p>
    <w:p w:rsidR="0092255B" w:rsidRPr="002C3C6D" w:rsidRDefault="00F70160" w:rsidP="00F70160">
      <w:pPr>
        <w:pStyle w:val="ListParagraph"/>
        <w:ind w:left="360"/>
        <w:rPr>
          <w:rFonts w:ascii="Cambria" w:hAnsi="Cambria" w:cstheme="minorHAnsi"/>
          <w:sz w:val="22"/>
          <w:szCs w:val="22"/>
        </w:rPr>
      </w:pPr>
      <w:r w:rsidRPr="00F70160">
        <w:rPr>
          <w:rFonts w:ascii="Cambria" w:hAnsi="Cambria" w:cstheme="minorHAnsi"/>
          <w:sz w:val="22"/>
          <w:szCs w:val="22"/>
        </w:rPr>
        <w:t>Graduate: SOWK 8070 and SOWK 8080</w:t>
      </w:r>
      <w:r w:rsidR="00697B06" w:rsidRPr="00697B06">
        <w:rPr>
          <w:rFonts w:ascii="Cambria" w:hAnsi="Cambria" w:cstheme="minorHAnsi"/>
          <w:sz w:val="22"/>
          <w:szCs w:val="22"/>
        </w:rPr>
        <w:t>.</w:t>
      </w:r>
    </w:p>
    <w:p w:rsidR="0092255B" w:rsidRPr="002C3C6D" w:rsidRDefault="0092255B" w:rsidP="0092255B">
      <w:pPr>
        <w:pStyle w:val="ListParagraph"/>
        <w:ind w:left="360"/>
        <w:rPr>
          <w:rFonts w:ascii="Cambria" w:hAnsi="Cambria" w:cstheme="minorHAnsi"/>
          <w:sz w:val="22"/>
          <w:szCs w:val="22"/>
        </w:rPr>
      </w:pPr>
    </w:p>
    <w:p w:rsidR="0092255B" w:rsidRPr="002C3C6D" w:rsidRDefault="0092255B" w:rsidP="0092255B">
      <w:pPr>
        <w:pStyle w:val="ListParagraph"/>
        <w:ind w:left="360"/>
        <w:rPr>
          <w:rFonts w:ascii="Cambria" w:hAnsi="Cambria" w:cstheme="minorHAnsi"/>
          <w:sz w:val="22"/>
          <w:szCs w:val="22"/>
        </w:rPr>
      </w:pPr>
    </w:p>
    <w:p w:rsidR="0017433A" w:rsidRPr="002C3C6D" w:rsidRDefault="00CA01A8" w:rsidP="00D2637D">
      <w:pPr>
        <w:pStyle w:val="ListParagraph"/>
        <w:numPr>
          <w:ilvl w:val="0"/>
          <w:numId w:val="1"/>
        </w:numPr>
        <w:ind w:left="360" w:firstLine="0"/>
        <w:rPr>
          <w:rFonts w:ascii="Cambria" w:hAnsi="Cambria" w:cstheme="minorHAnsi"/>
          <w:b/>
          <w:color w:val="000000"/>
          <w:sz w:val="22"/>
          <w:szCs w:val="22"/>
          <w:u w:val="single"/>
        </w:rPr>
      </w:pPr>
      <w:r>
        <w:rPr>
          <w:rFonts w:ascii="Cambria" w:hAnsi="Cambria" w:cstheme="minorHAnsi"/>
          <w:b/>
          <w:color w:val="000000"/>
          <w:sz w:val="22"/>
          <w:szCs w:val="22"/>
          <w:u w:val="single"/>
        </w:rPr>
        <w:t>ART 3910 Intermediate Printmaking, 3</w:t>
      </w:r>
      <w:r w:rsidR="00DC5C8C" w:rsidRPr="002C3C6D">
        <w:rPr>
          <w:rFonts w:ascii="Cambria" w:hAnsi="Cambria" w:cstheme="minorHAnsi"/>
          <w:b/>
          <w:color w:val="000000"/>
          <w:sz w:val="22"/>
          <w:szCs w:val="22"/>
          <w:u w:val="single"/>
        </w:rPr>
        <w:t xml:space="preserve"> hrs</w:t>
      </w:r>
      <w:r w:rsidR="0017433A" w:rsidRPr="002C3C6D">
        <w:rPr>
          <w:rFonts w:ascii="Cambria" w:hAnsi="Cambria" w:cstheme="minorHAnsi"/>
          <w:b/>
          <w:color w:val="000000"/>
          <w:sz w:val="22"/>
          <w:szCs w:val="22"/>
          <w:u w:val="single"/>
        </w:rPr>
        <w:t xml:space="preserve">. </w:t>
      </w:r>
    </w:p>
    <w:p w:rsidR="0017433A" w:rsidRPr="002C3C6D" w:rsidRDefault="0017433A" w:rsidP="0017433A">
      <w:pPr>
        <w:pStyle w:val="ListParagraph"/>
        <w:ind w:left="360"/>
        <w:rPr>
          <w:rFonts w:ascii="Cambria" w:hAnsi="Cambria" w:cstheme="minorHAnsi"/>
          <w:b/>
          <w:color w:val="000000"/>
          <w:sz w:val="22"/>
          <w:szCs w:val="22"/>
          <w:u w:val="single"/>
        </w:rPr>
      </w:pPr>
    </w:p>
    <w:p w:rsidR="00697B06" w:rsidRDefault="0017433A" w:rsidP="0017433A">
      <w:pPr>
        <w:pStyle w:val="ListParagraph"/>
        <w:ind w:left="360"/>
        <w:rPr>
          <w:rFonts w:ascii="Cambria" w:hAnsi="Cambria" w:cstheme="minorHAnsi"/>
          <w:color w:val="000000"/>
          <w:sz w:val="22"/>
          <w:szCs w:val="22"/>
        </w:rPr>
      </w:pPr>
      <w:r w:rsidRPr="002C3C6D">
        <w:rPr>
          <w:rFonts w:ascii="Cambria" w:hAnsi="Cambria" w:cstheme="minorHAnsi"/>
          <w:b/>
          <w:color w:val="000000"/>
          <w:sz w:val="22"/>
          <w:szCs w:val="22"/>
        </w:rPr>
        <w:t>Description</w:t>
      </w:r>
      <w:r w:rsidRPr="002C3C6D">
        <w:rPr>
          <w:rFonts w:ascii="Cambria" w:hAnsi="Cambria" w:cstheme="minorHAnsi"/>
          <w:color w:val="000000"/>
          <w:sz w:val="22"/>
          <w:szCs w:val="22"/>
        </w:rPr>
        <w:t xml:space="preserve">: </w:t>
      </w:r>
      <w:r w:rsidR="00DD3D29" w:rsidRPr="00DD3D29">
        <w:rPr>
          <w:rFonts w:ascii="Cambria" w:hAnsi="Cambria" w:cstheme="minorHAnsi"/>
          <w:color w:val="000000"/>
          <w:sz w:val="22"/>
          <w:szCs w:val="22"/>
        </w:rPr>
        <w:t xml:space="preserve">Intermediate Printmaking expands upon basic printmaking concepts and techniques and includes monotype variations, intaglio techniques, </w:t>
      </w:r>
      <w:proofErr w:type="spellStart"/>
      <w:r w:rsidR="00DD3D29" w:rsidRPr="00DD3D29">
        <w:rPr>
          <w:rFonts w:ascii="Cambria" w:hAnsi="Cambria" w:cstheme="minorHAnsi"/>
          <w:color w:val="000000"/>
          <w:sz w:val="22"/>
          <w:szCs w:val="22"/>
        </w:rPr>
        <w:t>Moku</w:t>
      </w:r>
      <w:proofErr w:type="spellEnd"/>
      <w:r w:rsidR="00DD3D29" w:rsidRPr="00DD3D29">
        <w:rPr>
          <w:rFonts w:ascii="Cambria" w:hAnsi="Cambria" w:cstheme="minorHAnsi"/>
          <w:color w:val="000000"/>
          <w:sz w:val="22"/>
          <w:szCs w:val="22"/>
        </w:rPr>
        <w:t xml:space="preserve"> </w:t>
      </w:r>
      <w:proofErr w:type="spellStart"/>
      <w:r w:rsidR="00DD3D29" w:rsidRPr="00DD3D29">
        <w:rPr>
          <w:rFonts w:ascii="Cambria" w:hAnsi="Cambria" w:cstheme="minorHAnsi"/>
          <w:color w:val="000000"/>
          <w:sz w:val="22"/>
          <w:szCs w:val="22"/>
        </w:rPr>
        <w:t>Hanga</w:t>
      </w:r>
      <w:proofErr w:type="spellEnd"/>
      <w:r w:rsidR="00DD3D29" w:rsidRPr="00DD3D29">
        <w:rPr>
          <w:rFonts w:ascii="Cambria" w:hAnsi="Cambria" w:cstheme="minorHAnsi"/>
          <w:color w:val="000000"/>
          <w:sz w:val="22"/>
          <w:szCs w:val="22"/>
        </w:rPr>
        <w:t xml:space="preserve"> woodcuts and other woodcut processes. Students will be involved with drawing, creating, problem solving and understanding the printmaking studio and its processes.</w:t>
      </w:r>
    </w:p>
    <w:p w:rsidR="00DD3D29" w:rsidRPr="002C3C6D" w:rsidRDefault="00DD3D29" w:rsidP="0017433A">
      <w:pPr>
        <w:pStyle w:val="ListParagraph"/>
        <w:ind w:left="360"/>
        <w:rPr>
          <w:rFonts w:ascii="Cambria" w:hAnsi="Cambria" w:cstheme="minorHAnsi"/>
          <w:b/>
          <w:sz w:val="22"/>
          <w:szCs w:val="22"/>
        </w:rPr>
      </w:pPr>
    </w:p>
    <w:p w:rsidR="00D2637D" w:rsidRPr="002C3C6D" w:rsidRDefault="0017433A" w:rsidP="00697B06">
      <w:pPr>
        <w:pStyle w:val="ListParagraph"/>
        <w:ind w:left="360"/>
        <w:rPr>
          <w:rFonts w:ascii="Cambria" w:hAnsi="Cambria" w:cstheme="minorHAnsi"/>
          <w:sz w:val="22"/>
          <w:szCs w:val="22"/>
        </w:rPr>
      </w:pPr>
      <w:r w:rsidRPr="002C3C6D">
        <w:rPr>
          <w:rFonts w:ascii="Cambria" w:hAnsi="Cambria" w:cstheme="minorHAnsi"/>
          <w:b/>
          <w:sz w:val="22"/>
          <w:szCs w:val="22"/>
        </w:rPr>
        <w:t>Prerequisites:</w:t>
      </w:r>
      <w:r w:rsidRPr="002C3C6D">
        <w:rPr>
          <w:rFonts w:ascii="Cambria" w:hAnsi="Cambria" w:cstheme="minorHAnsi"/>
          <w:sz w:val="22"/>
          <w:szCs w:val="22"/>
        </w:rPr>
        <w:t xml:space="preserve"> </w:t>
      </w:r>
      <w:r w:rsidR="00DD3D29" w:rsidRPr="00DD3D29">
        <w:rPr>
          <w:rFonts w:ascii="Cambria" w:hAnsi="Cambria" w:cstheme="minorHAnsi"/>
          <w:sz w:val="22"/>
          <w:szCs w:val="22"/>
        </w:rPr>
        <w:t>ART 3510 Elementary Printmaking</w:t>
      </w:r>
    </w:p>
    <w:p w:rsidR="006714CE" w:rsidRPr="002C3C6D" w:rsidRDefault="006714CE" w:rsidP="00DC5C8C">
      <w:pPr>
        <w:pStyle w:val="ListParagraph"/>
        <w:ind w:left="360"/>
        <w:rPr>
          <w:rFonts w:ascii="Cambria" w:hAnsi="Cambria" w:cstheme="minorHAnsi"/>
          <w:b/>
          <w:color w:val="000000"/>
          <w:sz w:val="22"/>
          <w:szCs w:val="22"/>
          <w:u w:val="single"/>
        </w:rPr>
      </w:pPr>
    </w:p>
    <w:p w:rsidR="006714CE" w:rsidRPr="002C3C6D" w:rsidRDefault="006714CE" w:rsidP="00DC5C8C">
      <w:pPr>
        <w:pStyle w:val="ListParagraph"/>
        <w:ind w:left="360"/>
        <w:rPr>
          <w:rFonts w:ascii="Cambria" w:hAnsi="Cambria" w:cstheme="minorHAnsi"/>
          <w:b/>
          <w:color w:val="000000"/>
          <w:sz w:val="22"/>
          <w:szCs w:val="22"/>
          <w:u w:val="single"/>
        </w:rPr>
      </w:pPr>
    </w:p>
    <w:p w:rsidR="00F84227" w:rsidRPr="002C3C6D" w:rsidRDefault="00C43924" w:rsidP="00FC1DD1">
      <w:pPr>
        <w:pStyle w:val="ListParagraph"/>
        <w:numPr>
          <w:ilvl w:val="0"/>
          <w:numId w:val="1"/>
        </w:numPr>
        <w:ind w:left="360" w:firstLine="0"/>
        <w:rPr>
          <w:rFonts w:ascii="Cambria" w:hAnsi="Cambria" w:cstheme="minorHAnsi"/>
          <w:b/>
          <w:color w:val="000000"/>
          <w:sz w:val="22"/>
          <w:szCs w:val="22"/>
          <w:u w:val="single"/>
        </w:rPr>
      </w:pPr>
      <w:r>
        <w:rPr>
          <w:rFonts w:ascii="Cambria" w:hAnsi="Cambria" w:cstheme="minorHAnsi"/>
          <w:b/>
          <w:color w:val="000000"/>
          <w:sz w:val="22"/>
          <w:szCs w:val="22"/>
          <w:u w:val="single"/>
        </w:rPr>
        <w:t>AVN 1500 Introduction to Unmanned Aircraft Systems,</w:t>
      </w:r>
      <w:r w:rsidR="00FC1DD1" w:rsidRPr="002C3C6D">
        <w:rPr>
          <w:rFonts w:ascii="Cambria" w:hAnsi="Cambria" w:cstheme="minorHAnsi"/>
          <w:b/>
          <w:color w:val="000000"/>
          <w:sz w:val="22"/>
          <w:szCs w:val="22"/>
          <w:u w:val="single"/>
        </w:rPr>
        <w:t xml:space="preserve"> 3</w:t>
      </w:r>
      <w:r w:rsidR="00BF3907" w:rsidRPr="002C3C6D">
        <w:rPr>
          <w:rFonts w:ascii="Cambria" w:hAnsi="Cambria" w:cstheme="minorHAnsi"/>
          <w:b/>
          <w:color w:val="000000"/>
          <w:sz w:val="22"/>
          <w:szCs w:val="22"/>
          <w:u w:val="single"/>
        </w:rPr>
        <w:t xml:space="preserve"> hrs</w:t>
      </w:r>
      <w:r w:rsidR="00BD14F9" w:rsidRPr="002C3C6D">
        <w:rPr>
          <w:rFonts w:ascii="Cambria" w:hAnsi="Cambria" w:cstheme="minorHAnsi"/>
          <w:b/>
          <w:color w:val="000000"/>
          <w:sz w:val="22"/>
          <w:szCs w:val="22"/>
          <w:u w:val="single"/>
        </w:rPr>
        <w:t xml:space="preserve">. </w:t>
      </w:r>
    </w:p>
    <w:p w:rsidR="00F84227" w:rsidRPr="002C3C6D" w:rsidRDefault="00F84227" w:rsidP="00F84227">
      <w:pPr>
        <w:pStyle w:val="ListParagraph"/>
        <w:ind w:left="360"/>
        <w:rPr>
          <w:rFonts w:ascii="Cambria" w:hAnsi="Cambria" w:cstheme="minorHAnsi"/>
          <w:b/>
          <w:color w:val="000000"/>
          <w:sz w:val="22"/>
          <w:szCs w:val="22"/>
          <w:u w:val="single"/>
        </w:rPr>
      </w:pPr>
    </w:p>
    <w:p w:rsidR="00697B06" w:rsidRDefault="00F84227" w:rsidP="00F84227">
      <w:pPr>
        <w:pStyle w:val="ListParagraph"/>
        <w:ind w:left="360"/>
        <w:rPr>
          <w:rFonts w:ascii="Cambria" w:hAnsi="Cambria" w:cstheme="minorHAnsi"/>
          <w:color w:val="000000"/>
          <w:sz w:val="22"/>
          <w:szCs w:val="22"/>
        </w:rPr>
      </w:pPr>
      <w:r w:rsidRPr="002C3C6D">
        <w:rPr>
          <w:rFonts w:ascii="Cambria" w:hAnsi="Cambria" w:cstheme="minorHAnsi"/>
          <w:b/>
          <w:color w:val="000000"/>
          <w:sz w:val="22"/>
          <w:szCs w:val="22"/>
        </w:rPr>
        <w:t>Description</w:t>
      </w:r>
      <w:r w:rsidRPr="002C3C6D">
        <w:rPr>
          <w:rFonts w:ascii="Cambria" w:hAnsi="Cambria" w:cstheme="minorHAnsi"/>
          <w:color w:val="000000"/>
          <w:sz w:val="22"/>
          <w:szCs w:val="22"/>
        </w:rPr>
        <w:t xml:space="preserve">: </w:t>
      </w:r>
      <w:r w:rsidR="00C43924" w:rsidRPr="00C43924">
        <w:rPr>
          <w:rFonts w:ascii="Cambria" w:hAnsi="Cambria" w:cstheme="minorHAnsi"/>
          <w:color w:val="000000"/>
          <w:sz w:val="22"/>
          <w:szCs w:val="22"/>
        </w:rPr>
        <w:t>This course is an introductory overview of Unmanned Aircraft Systems including the regulatory process, history, application and career opportunities, ethical concerns, and safety management of UAS operations.</w:t>
      </w:r>
    </w:p>
    <w:p w:rsidR="00C43924" w:rsidRDefault="00C43924" w:rsidP="00F84227">
      <w:pPr>
        <w:pStyle w:val="ListParagraph"/>
        <w:ind w:left="360"/>
        <w:rPr>
          <w:rFonts w:asciiTheme="majorHAnsi" w:hAnsiTheme="majorHAnsi" w:cstheme="minorHAnsi"/>
          <w:b/>
          <w:sz w:val="22"/>
          <w:szCs w:val="22"/>
        </w:rPr>
      </w:pPr>
    </w:p>
    <w:p w:rsidR="00EF07E1"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C43924" w:rsidRPr="00C43924">
        <w:rPr>
          <w:rFonts w:asciiTheme="majorHAnsi" w:hAnsiTheme="majorHAnsi" w:cstheme="minorHAnsi"/>
          <w:sz w:val="22"/>
          <w:szCs w:val="22"/>
        </w:rPr>
        <w:t>AVN 1000 and AVN 1020</w:t>
      </w:r>
    </w:p>
    <w:p w:rsidR="00EF07E1" w:rsidRDefault="00EF07E1" w:rsidP="00F84227">
      <w:pPr>
        <w:pStyle w:val="ListParagraph"/>
        <w:ind w:left="360"/>
        <w:rPr>
          <w:rFonts w:asciiTheme="majorHAnsi" w:hAnsiTheme="majorHAnsi" w:cstheme="minorHAnsi"/>
          <w:sz w:val="22"/>
          <w:szCs w:val="22"/>
        </w:rPr>
      </w:pPr>
    </w:p>
    <w:p w:rsidR="0084543D" w:rsidRDefault="00B16920" w:rsidP="00F84227">
      <w:pPr>
        <w:pStyle w:val="ListParagraph"/>
        <w:ind w:left="360"/>
        <w:rPr>
          <w:rFonts w:asciiTheme="majorHAnsi" w:hAnsiTheme="majorHAnsi" w:cstheme="minorHAnsi"/>
          <w:b/>
          <w:color w:val="0070C0"/>
          <w:sz w:val="32"/>
          <w:szCs w:val="32"/>
        </w:rPr>
      </w:pPr>
      <w:r w:rsidRPr="00B16920">
        <w:rPr>
          <w:rFonts w:asciiTheme="majorHAnsi" w:hAnsiTheme="majorHAnsi" w:cstheme="minorHAnsi"/>
          <w:b/>
          <w:color w:val="0070C0"/>
          <w:sz w:val="32"/>
          <w:szCs w:val="32"/>
        </w:rPr>
        <w:t>Revised Course(s)</w:t>
      </w:r>
    </w:p>
    <w:p w:rsidR="00B16920" w:rsidRDefault="00B16920" w:rsidP="00B16920">
      <w:pPr>
        <w:pStyle w:val="ListParagraph"/>
        <w:numPr>
          <w:ilvl w:val="0"/>
          <w:numId w:val="31"/>
        </w:numPr>
        <w:rPr>
          <w:rFonts w:asciiTheme="majorHAnsi" w:hAnsiTheme="majorHAnsi" w:cstheme="minorHAnsi"/>
          <w:b/>
          <w:u w:val="single"/>
        </w:rPr>
      </w:pPr>
      <w:r w:rsidRPr="00A019A2">
        <w:rPr>
          <w:rFonts w:asciiTheme="majorHAnsi" w:hAnsiTheme="majorHAnsi" w:cstheme="minorHAnsi"/>
          <w:b/>
          <w:u w:val="single"/>
        </w:rPr>
        <w:t xml:space="preserve">ART 1210 Foundation 2-D Design and Visual Literacy, 3 hrs.  </w:t>
      </w:r>
    </w:p>
    <w:p w:rsidR="00A019A2" w:rsidRDefault="00A019A2" w:rsidP="00A019A2">
      <w:pPr>
        <w:pStyle w:val="ListParagraph"/>
        <w:rPr>
          <w:rFonts w:ascii="Cambria" w:hAnsi="Cambria" w:cstheme="minorHAnsi"/>
          <w:b/>
          <w:color w:val="000000"/>
          <w:sz w:val="22"/>
          <w:szCs w:val="22"/>
        </w:rPr>
      </w:pPr>
    </w:p>
    <w:p w:rsidR="00A019A2" w:rsidRDefault="00A019A2" w:rsidP="00A019A2">
      <w:pPr>
        <w:pStyle w:val="ListParagraph"/>
        <w:rPr>
          <w:rFonts w:ascii="Cambria" w:hAnsi="Cambria" w:cstheme="minorHAnsi"/>
          <w:color w:val="000000"/>
          <w:sz w:val="22"/>
          <w:szCs w:val="22"/>
        </w:rPr>
      </w:pPr>
      <w:r w:rsidRPr="002C3C6D">
        <w:rPr>
          <w:rFonts w:ascii="Cambria" w:hAnsi="Cambria" w:cstheme="minorHAnsi"/>
          <w:b/>
          <w:color w:val="000000"/>
          <w:sz w:val="22"/>
          <w:szCs w:val="22"/>
        </w:rPr>
        <w:t>Description</w:t>
      </w:r>
      <w:r w:rsidRPr="002C3C6D">
        <w:rPr>
          <w:rFonts w:ascii="Cambria" w:hAnsi="Cambria" w:cstheme="minorHAnsi"/>
          <w:color w:val="000000"/>
          <w:sz w:val="22"/>
          <w:szCs w:val="22"/>
        </w:rPr>
        <w:t xml:space="preserve">: </w:t>
      </w:r>
      <w:r w:rsidRPr="00A019A2">
        <w:rPr>
          <w:rFonts w:ascii="Cambria" w:hAnsi="Cambria" w:cstheme="minorHAnsi"/>
          <w:color w:val="000000"/>
          <w:sz w:val="22"/>
          <w:szCs w:val="22"/>
        </w:rPr>
        <w:t>An introduction to the elements and principles of design utilizing a variety of 2-D media and formats. These will be investigated through compositional strategies, studio techniques, gestalt understanding, critical thinking and concepts of contemporary methodologies in art making.</w:t>
      </w:r>
    </w:p>
    <w:p w:rsidR="00A019A2" w:rsidRPr="00A019A2" w:rsidRDefault="00A019A2" w:rsidP="00A019A2">
      <w:pPr>
        <w:pStyle w:val="ListParagraph"/>
        <w:rPr>
          <w:rFonts w:ascii="Cambria" w:hAnsi="Cambria" w:cstheme="minorHAnsi"/>
          <w:color w:val="000000"/>
          <w:sz w:val="22"/>
          <w:szCs w:val="22"/>
        </w:rPr>
      </w:pPr>
    </w:p>
    <w:p w:rsidR="00A019A2" w:rsidRDefault="00A019A2" w:rsidP="00A019A2">
      <w:pPr>
        <w:pStyle w:val="ListParagraph"/>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A019A2">
        <w:rPr>
          <w:rFonts w:asciiTheme="majorHAnsi" w:hAnsiTheme="majorHAnsi" w:cstheme="minorHAnsi"/>
          <w:sz w:val="22"/>
          <w:szCs w:val="22"/>
        </w:rPr>
        <w:t>Lab fee required.</w:t>
      </w:r>
    </w:p>
    <w:p w:rsidR="00A019A2" w:rsidRPr="00A019A2" w:rsidRDefault="00A019A2" w:rsidP="00A019A2">
      <w:pPr>
        <w:rPr>
          <w:rFonts w:asciiTheme="majorHAnsi" w:hAnsiTheme="majorHAnsi" w:cstheme="minorHAnsi"/>
          <w:b/>
          <w:u w:val="single"/>
        </w:rPr>
      </w:pPr>
    </w:p>
    <w:p w:rsidR="00AC258B" w:rsidRDefault="00AC258B" w:rsidP="007432DA">
      <w:pPr>
        <w:rPr>
          <w:rFonts w:asciiTheme="majorHAnsi" w:hAnsiTheme="majorHAnsi" w:cstheme="minorHAnsi"/>
          <w:b/>
          <w:sz w:val="22"/>
          <w:szCs w:val="22"/>
          <w:u w:val="single"/>
        </w:rPr>
      </w:pPr>
    </w:p>
    <w:p w:rsidR="007432DA" w:rsidRPr="004D511C" w:rsidRDefault="004D511C" w:rsidP="007432DA">
      <w:pPr>
        <w:rPr>
          <w:rFonts w:asciiTheme="majorHAnsi" w:hAnsiTheme="majorHAnsi" w:cstheme="minorHAnsi"/>
          <w:b/>
          <w:sz w:val="28"/>
          <w:szCs w:val="28"/>
        </w:rPr>
      </w:pPr>
      <w:r w:rsidRPr="004D511C">
        <w:rPr>
          <w:rFonts w:asciiTheme="majorHAnsi" w:hAnsiTheme="majorHAnsi" w:cstheme="minorHAnsi"/>
          <w:b/>
          <w:sz w:val="28"/>
          <w:szCs w:val="28"/>
        </w:rPr>
        <w:t>Next meeting Friday, May 12</w:t>
      </w:r>
      <w:r w:rsidRPr="004D511C">
        <w:rPr>
          <w:rFonts w:asciiTheme="majorHAnsi" w:hAnsiTheme="majorHAnsi" w:cstheme="minorHAnsi"/>
          <w:b/>
          <w:sz w:val="28"/>
          <w:szCs w:val="28"/>
          <w:vertAlign w:val="superscript"/>
        </w:rPr>
        <w:t>th</w:t>
      </w:r>
      <w:r w:rsidRPr="004D511C">
        <w:rPr>
          <w:rFonts w:asciiTheme="majorHAnsi" w:hAnsiTheme="majorHAnsi" w:cstheme="minorHAnsi"/>
          <w:b/>
          <w:sz w:val="28"/>
          <w:szCs w:val="28"/>
        </w:rPr>
        <w:t xml:space="preserve"> at </w:t>
      </w:r>
      <w:r w:rsidR="007432DA" w:rsidRPr="004D511C">
        <w:rPr>
          <w:rFonts w:asciiTheme="majorHAnsi" w:hAnsiTheme="majorHAnsi" w:cstheme="minorHAnsi"/>
          <w:b/>
          <w:color w:val="FF0000"/>
          <w:sz w:val="28"/>
          <w:szCs w:val="28"/>
        </w:rPr>
        <w:t>8:00-9:30</w:t>
      </w:r>
      <w:r w:rsidR="007432DA" w:rsidRPr="004D511C">
        <w:rPr>
          <w:rFonts w:asciiTheme="majorHAnsi" w:hAnsiTheme="majorHAnsi" w:cstheme="minorHAnsi"/>
          <w:b/>
          <w:sz w:val="28"/>
          <w:szCs w:val="28"/>
        </w:rPr>
        <w:t xml:space="preserve">, </w:t>
      </w:r>
      <w:proofErr w:type="spellStart"/>
      <w:r w:rsidR="007432DA" w:rsidRPr="004D511C">
        <w:rPr>
          <w:rFonts w:asciiTheme="majorHAnsi" w:hAnsiTheme="majorHAnsi" w:cstheme="minorHAnsi"/>
          <w:b/>
          <w:sz w:val="28"/>
          <w:szCs w:val="28"/>
        </w:rPr>
        <w:t>Eppley</w:t>
      </w:r>
      <w:proofErr w:type="spellEnd"/>
      <w:r w:rsidR="007432DA" w:rsidRPr="004D511C">
        <w:rPr>
          <w:rFonts w:asciiTheme="majorHAnsi" w:hAnsiTheme="majorHAnsi" w:cstheme="minorHAnsi"/>
          <w:b/>
          <w:sz w:val="28"/>
          <w:szCs w:val="28"/>
        </w:rPr>
        <w:t xml:space="preserve"> Administration Building 202:</w:t>
      </w:r>
    </w:p>
    <w:sectPr w:rsidR="007432DA" w:rsidRPr="004D511C"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563" w:rsidRDefault="00787563" w:rsidP="00E77521">
      <w:r>
        <w:separator/>
      </w:r>
    </w:p>
  </w:endnote>
  <w:endnote w:type="continuationSeparator" w:id="0">
    <w:p w:rsidR="00787563" w:rsidRDefault="00787563"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87083">
          <w:rPr>
            <w:noProof/>
          </w:rPr>
          <w:t>2</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563" w:rsidRDefault="00787563" w:rsidP="00E77521">
      <w:r>
        <w:separator/>
      </w:r>
    </w:p>
  </w:footnote>
  <w:footnote w:type="continuationSeparator" w:id="0">
    <w:p w:rsidR="00787563" w:rsidRDefault="00787563"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779F2"/>
    <w:multiLevelType w:val="hybridMultilevel"/>
    <w:tmpl w:val="F61A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422B"/>
    <w:multiLevelType w:val="hybridMultilevel"/>
    <w:tmpl w:val="D9460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63047"/>
    <w:multiLevelType w:val="hybridMultilevel"/>
    <w:tmpl w:val="EB663FE2"/>
    <w:lvl w:ilvl="0" w:tplc="D07469F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23FEB"/>
    <w:multiLevelType w:val="hybridMultilevel"/>
    <w:tmpl w:val="318AF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DC0067F"/>
    <w:multiLevelType w:val="hybridMultilevel"/>
    <w:tmpl w:val="EE2A8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A4E67"/>
    <w:multiLevelType w:val="hybridMultilevel"/>
    <w:tmpl w:val="AF1A1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CC74C4"/>
    <w:multiLevelType w:val="hybridMultilevel"/>
    <w:tmpl w:val="323C73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114D7C"/>
    <w:multiLevelType w:val="hybridMultilevel"/>
    <w:tmpl w:val="B074E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51942"/>
    <w:multiLevelType w:val="hybridMultilevel"/>
    <w:tmpl w:val="3F88A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24A77"/>
    <w:multiLevelType w:val="hybridMultilevel"/>
    <w:tmpl w:val="6AFE165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AA0C27"/>
    <w:multiLevelType w:val="hybridMultilevel"/>
    <w:tmpl w:val="B680C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13687A"/>
    <w:multiLevelType w:val="hybridMultilevel"/>
    <w:tmpl w:val="2BA6C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252713"/>
    <w:multiLevelType w:val="hybridMultilevel"/>
    <w:tmpl w:val="469C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9D611C"/>
    <w:multiLevelType w:val="hybridMultilevel"/>
    <w:tmpl w:val="876CD6B6"/>
    <w:lvl w:ilvl="0" w:tplc="802EEE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13A77"/>
    <w:multiLevelType w:val="hybridMultilevel"/>
    <w:tmpl w:val="CE0C5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4A76AA"/>
    <w:multiLevelType w:val="hybridMultilevel"/>
    <w:tmpl w:val="A6047BF2"/>
    <w:lvl w:ilvl="0" w:tplc="906863B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51674"/>
    <w:multiLevelType w:val="hybridMultilevel"/>
    <w:tmpl w:val="FD2C1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9563B9"/>
    <w:multiLevelType w:val="hybridMultilevel"/>
    <w:tmpl w:val="8362C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B7710"/>
    <w:multiLevelType w:val="hybridMultilevel"/>
    <w:tmpl w:val="053E81C8"/>
    <w:lvl w:ilvl="0" w:tplc="013EDE9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CA2701"/>
    <w:multiLevelType w:val="hybridMultilevel"/>
    <w:tmpl w:val="14BE1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3"/>
  </w:num>
  <w:num w:numId="4">
    <w:abstractNumId w:val="30"/>
  </w:num>
  <w:num w:numId="5">
    <w:abstractNumId w:val="8"/>
  </w:num>
  <w:num w:numId="6">
    <w:abstractNumId w:val="17"/>
  </w:num>
  <w:num w:numId="7">
    <w:abstractNumId w:val="3"/>
  </w:num>
  <w:num w:numId="8">
    <w:abstractNumId w:val="5"/>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9"/>
  </w:num>
  <w:num w:numId="14">
    <w:abstractNumId w:val="23"/>
  </w:num>
  <w:num w:numId="15">
    <w:abstractNumId w:val="15"/>
  </w:num>
  <w:num w:numId="16">
    <w:abstractNumId w:val="11"/>
  </w:num>
  <w:num w:numId="17">
    <w:abstractNumId w:val="7"/>
  </w:num>
  <w:num w:numId="18">
    <w:abstractNumId w:val="25"/>
  </w:num>
  <w:num w:numId="19">
    <w:abstractNumId w:val="4"/>
  </w:num>
  <w:num w:numId="20">
    <w:abstractNumId w:val="0"/>
  </w:num>
  <w:num w:numId="21">
    <w:abstractNumId w:val="9"/>
  </w:num>
  <w:num w:numId="22">
    <w:abstractNumId w:val="28"/>
  </w:num>
  <w:num w:numId="23">
    <w:abstractNumId w:val="18"/>
  </w:num>
  <w:num w:numId="24">
    <w:abstractNumId w:val="2"/>
  </w:num>
  <w:num w:numId="25">
    <w:abstractNumId w:val="22"/>
  </w:num>
  <w:num w:numId="26">
    <w:abstractNumId w:val="26"/>
  </w:num>
  <w:num w:numId="27">
    <w:abstractNumId w:val="14"/>
  </w:num>
  <w:num w:numId="28">
    <w:abstractNumId w:val="1"/>
  </w:num>
  <w:num w:numId="29">
    <w:abstractNumId w:val="12"/>
  </w:num>
  <w:num w:numId="30">
    <w:abstractNumId w:val="20"/>
  </w:num>
  <w:num w:numId="3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3E9D"/>
    <w:rsid w:val="0000734D"/>
    <w:rsid w:val="000102A0"/>
    <w:rsid w:val="000134A3"/>
    <w:rsid w:val="000140D9"/>
    <w:rsid w:val="000179EF"/>
    <w:rsid w:val="00026DC1"/>
    <w:rsid w:val="00031819"/>
    <w:rsid w:val="000348F6"/>
    <w:rsid w:val="00046E58"/>
    <w:rsid w:val="000504DA"/>
    <w:rsid w:val="00050598"/>
    <w:rsid w:val="00052EF8"/>
    <w:rsid w:val="00055CE4"/>
    <w:rsid w:val="00061AD7"/>
    <w:rsid w:val="000636C5"/>
    <w:rsid w:val="00074427"/>
    <w:rsid w:val="00085285"/>
    <w:rsid w:val="000931A4"/>
    <w:rsid w:val="00094C89"/>
    <w:rsid w:val="00094CC2"/>
    <w:rsid w:val="000A2E14"/>
    <w:rsid w:val="000B1106"/>
    <w:rsid w:val="000B3D75"/>
    <w:rsid w:val="000B5AF6"/>
    <w:rsid w:val="000B5B0A"/>
    <w:rsid w:val="000C1172"/>
    <w:rsid w:val="000C213F"/>
    <w:rsid w:val="000C5663"/>
    <w:rsid w:val="000D1DFF"/>
    <w:rsid w:val="000D3281"/>
    <w:rsid w:val="000D4F8B"/>
    <w:rsid w:val="000E0D27"/>
    <w:rsid w:val="000E4C64"/>
    <w:rsid w:val="000E518D"/>
    <w:rsid w:val="000F3636"/>
    <w:rsid w:val="000F6E1B"/>
    <w:rsid w:val="00100CC9"/>
    <w:rsid w:val="00104661"/>
    <w:rsid w:val="00107F20"/>
    <w:rsid w:val="0011053E"/>
    <w:rsid w:val="001221E1"/>
    <w:rsid w:val="001230C2"/>
    <w:rsid w:val="00125530"/>
    <w:rsid w:val="00125596"/>
    <w:rsid w:val="00125C3D"/>
    <w:rsid w:val="00132017"/>
    <w:rsid w:val="00132CDF"/>
    <w:rsid w:val="001370DD"/>
    <w:rsid w:val="001430A1"/>
    <w:rsid w:val="001457AD"/>
    <w:rsid w:val="0014754B"/>
    <w:rsid w:val="00156CCE"/>
    <w:rsid w:val="001648A5"/>
    <w:rsid w:val="0017433A"/>
    <w:rsid w:val="00177404"/>
    <w:rsid w:val="00181255"/>
    <w:rsid w:val="001841A4"/>
    <w:rsid w:val="001C13B9"/>
    <w:rsid w:val="001C373E"/>
    <w:rsid w:val="001D4382"/>
    <w:rsid w:val="001F0537"/>
    <w:rsid w:val="001F2C64"/>
    <w:rsid w:val="00200930"/>
    <w:rsid w:val="002108A4"/>
    <w:rsid w:val="00216FDA"/>
    <w:rsid w:val="00217367"/>
    <w:rsid w:val="00230576"/>
    <w:rsid w:val="00237048"/>
    <w:rsid w:val="00245714"/>
    <w:rsid w:val="00245D09"/>
    <w:rsid w:val="00246413"/>
    <w:rsid w:val="0025090B"/>
    <w:rsid w:val="00251D55"/>
    <w:rsid w:val="002550D3"/>
    <w:rsid w:val="002638AB"/>
    <w:rsid w:val="0027103B"/>
    <w:rsid w:val="0029603C"/>
    <w:rsid w:val="002964E2"/>
    <w:rsid w:val="002A34CA"/>
    <w:rsid w:val="002B666E"/>
    <w:rsid w:val="002C3C6D"/>
    <w:rsid w:val="002D56FC"/>
    <w:rsid w:val="002F6AD1"/>
    <w:rsid w:val="003002A0"/>
    <w:rsid w:val="003016CF"/>
    <w:rsid w:val="00314FBE"/>
    <w:rsid w:val="003158BD"/>
    <w:rsid w:val="00323C62"/>
    <w:rsid w:val="00331455"/>
    <w:rsid w:val="00336E23"/>
    <w:rsid w:val="00341275"/>
    <w:rsid w:val="00345B70"/>
    <w:rsid w:val="003504B7"/>
    <w:rsid w:val="00351F51"/>
    <w:rsid w:val="00371D37"/>
    <w:rsid w:val="00377461"/>
    <w:rsid w:val="00380AEB"/>
    <w:rsid w:val="003822CE"/>
    <w:rsid w:val="003833F1"/>
    <w:rsid w:val="00384E6F"/>
    <w:rsid w:val="00391CC1"/>
    <w:rsid w:val="00394361"/>
    <w:rsid w:val="003A61F6"/>
    <w:rsid w:val="003B234F"/>
    <w:rsid w:val="003B6514"/>
    <w:rsid w:val="003C1031"/>
    <w:rsid w:val="003C1A04"/>
    <w:rsid w:val="003C2FAC"/>
    <w:rsid w:val="003C55CC"/>
    <w:rsid w:val="003D0171"/>
    <w:rsid w:val="003E03BF"/>
    <w:rsid w:val="003E06ED"/>
    <w:rsid w:val="003E56C0"/>
    <w:rsid w:val="003F1389"/>
    <w:rsid w:val="003F6692"/>
    <w:rsid w:val="003F7FBD"/>
    <w:rsid w:val="00404B9E"/>
    <w:rsid w:val="00404C2C"/>
    <w:rsid w:val="00407453"/>
    <w:rsid w:val="00411484"/>
    <w:rsid w:val="004229CB"/>
    <w:rsid w:val="00435215"/>
    <w:rsid w:val="00441137"/>
    <w:rsid w:val="00445A7F"/>
    <w:rsid w:val="00455230"/>
    <w:rsid w:val="00461AB7"/>
    <w:rsid w:val="00461BC1"/>
    <w:rsid w:val="00466EAA"/>
    <w:rsid w:val="00467D2D"/>
    <w:rsid w:val="00470321"/>
    <w:rsid w:val="00472B8B"/>
    <w:rsid w:val="00476103"/>
    <w:rsid w:val="00481314"/>
    <w:rsid w:val="00481510"/>
    <w:rsid w:val="00490560"/>
    <w:rsid w:val="00495EF3"/>
    <w:rsid w:val="00496CC4"/>
    <w:rsid w:val="004A262C"/>
    <w:rsid w:val="004A2F68"/>
    <w:rsid w:val="004A4ADE"/>
    <w:rsid w:val="004A62CA"/>
    <w:rsid w:val="004A74C7"/>
    <w:rsid w:val="004B1D38"/>
    <w:rsid w:val="004B4C91"/>
    <w:rsid w:val="004B5BE4"/>
    <w:rsid w:val="004C6E24"/>
    <w:rsid w:val="004D1231"/>
    <w:rsid w:val="004D20F7"/>
    <w:rsid w:val="004D511C"/>
    <w:rsid w:val="004F5CF0"/>
    <w:rsid w:val="004F6095"/>
    <w:rsid w:val="005105F0"/>
    <w:rsid w:val="005143FA"/>
    <w:rsid w:val="005153F9"/>
    <w:rsid w:val="00515591"/>
    <w:rsid w:val="00515F40"/>
    <w:rsid w:val="005306B4"/>
    <w:rsid w:val="005434D4"/>
    <w:rsid w:val="00545546"/>
    <w:rsid w:val="005457F9"/>
    <w:rsid w:val="005475B2"/>
    <w:rsid w:val="00553115"/>
    <w:rsid w:val="00555341"/>
    <w:rsid w:val="005570E8"/>
    <w:rsid w:val="005579ED"/>
    <w:rsid w:val="0056375B"/>
    <w:rsid w:val="0056509E"/>
    <w:rsid w:val="00570B40"/>
    <w:rsid w:val="0058430D"/>
    <w:rsid w:val="00585D09"/>
    <w:rsid w:val="00587083"/>
    <w:rsid w:val="00593BDE"/>
    <w:rsid w:val="0059490A"/>
    <w:rsid w:val="005A4938"/>
    <w:rsid w:val="005B30B6"/>
    <w:rsid w:val="005B5947"/>
    <w:rsid w:val="005B687A"/>
    <w:rsid w:val="005C00F1"/>
    <w:rsid w:val="005C3744"/>
    <w:rsid w:val="005E3404"/>
    <w:rsid w:val="005F26F4"/>
    <w:rsid w:val="005F68BD"/>
    <w:rsid w:val="005F6FD2"/>
    <w:rsid w:val="00603BA8"/>
    <w:rsid w:val="00622686"/>
    <w:rsid w:val="006244F2"/>
    <w:rsid w:val="00631F79"/>
    <w:rsid w:val="00637034"/>
    <w:rsid w:val="00641E72"/>
    <w:rsid w:val="0064598D"/>
    <w:rsid w:val="00646C71"/>
    <w:rsid w:val="00651D2F"/>
    <w:rsid w:val="00652F71"/>
    <w:rsid w:val="00662849"/>
    <w:rsid w:val="006714CE"/>
    <w:rsid w:val="006924B9"/>
    <w:rsid w:val="00693174"/>
    <w:rsid w:val="0069360D"/>
    <w:rsid w:val="00697B06"/>
    <w:rsid w:val="006A0D03"/>
    <w:rsid w:val="006A20E0"/>
    <w:rsid w:val="006A302F"/>
    <w:rsid w:val="006A3584"/>
    <w:rsid w:val="006B097A"/>
    <w:rsid w:val="006C3FFB"/>
    <w:rsid w:val="006D5988"/>
    <w:rsid w:val="006E6FBB"/>
    <w:rsid w:val="006F47EC"/>
    <w:rsid w:val="006F7C17"/>
    <w:rsid w:val="007030E9"/>
    <w:rsid w:val="00711310"/>
    <w:rsid w:val="0074250C"/>
    <w:rsid w:val="007432DA"/>
    <w:rsid w:val="007434DB"/>
    <w:rsid w:val="0074567E"/>
    <w:rsid w:val="00756595"/>
    <w:rsid w:val="00760280"/>
    <w:rsid w:val="00760F96"/>
    <w:rsid w:val="00761217"/>
    <w:rsid w:val="00787563"/>
    <w:rsid w:val="00797253"/>
    <w:rsid w:val="007A445D"/>
    <w:rsid w:val="007C2C69"/>
    <w:rsid w:val="007C6061"/>
    <w:rsid w:val="007D1FEC"/>
    <w:rsid w:val="007F1581"/>
    <w:rsid w:val="00800EE2"/>
    <w:rsid w:val="008027F3"/>
    <w:rsid w:val="008044C2"/>
    <w:rsid w:val="00804865"/>
    <w:rsid w:val="008056B4"/>
    <w:rsid w:val="00811194"/>
    <w:rsid w:val="008223FC"/>
    <w:rsid w:val="00826403"/>
    <w:rsid w:val="00836B7F"/>
    <w:rsid w:val="008370B7"/>
    <w:rsid w:val="00837C2F"/>
    <w:rsid w:val="00837F88"/>
    <w:rsid w:val="00842F0A"/>
    <w:rsid w:val="00844641"/>
    <w:rsid w:val="0084543D"/>
    <w:rsid w:val="008461E9"/>
    <w:rsid w:val="008528B2"/>
    <w:rsid w:val="0085515D"/>
    <w:rsid w:val="008556BB"/>
    <w:rsid w:val="00867A64"/>
    <w:rsid w:val="008723D9"/>
    <w:rsid w:val="008768CB"/>
    <w:rsid w:val="00884B05"/>
    <w:rsid w:val="0089441C"/>
    <w:rsid w:val="00895D6E"/>
    <w:rsid w:val="00896433"/>
    <w:rsid w:val="0089798F"/>
    <w:rsid w:val="008A0A13"/>
    <w:rsid w:val="008A2704"/>
    <w:rsid w:val="008A7F59"/>
    <w:rsid w:val="008B2E7C"/>
    <w:rsid w:val="008D068E"/>
    <w:rsid w:val="008D6853"/>
    <w:rsid w:val="008D7471"/>
    <w:rsid w:val="008E15E0"/>
    <w:rsid w:val="008E304A"/>
    <w:rsid w:val="008E3DFC"/>
    <w:rsid w:val="008F6541"/>
    <w:rsid w:val="00900A7A"/>
    <w:rsid w:val="00902CA3"/>
    <w:rsid w:val="00910234"/>
    <w:rsid w:val="00910476"/>
    <w:rsid w:val="00914960"/>
    <w:rsid w:val="0091518A"/>
    <w:rsid w:val="0092255B"/>
    <w:rsid w:val="00924636"/>
    <w:rsid w:val="0092746E"/>
    <w:rsid w:val="009300E4"/>
    <w:rsid w:val="00934B04"/>
    <w:rsid w:val="00936029"/>
    <w:rsid w:val="00936E4F"/>
    <w:rsid w:val="00940407"/>
    <w:rsid w:val="00944931"/>
    <w:rsid w:val="009469CE"/>
    <w:rsid w:val="00952D75"/>
    <w:rsid w:val="0095339B"/>
    <w:rsid w:val="00961B4F"/>
    <w:rsid w:val="0097510B"/>
    <w:rsid w:val="0098279D"/>
    <w:rsid w:val="00983824"/>
    <w:rsid w:val="00985266"/>
    <w:rsid w:val="0099179C"/>
    <w:rsid w:val="00993429"/>
    <w:rsid w:val="009A2532"/>
    <w:rsid w:val="009B0C9F"/>
    <w:rsid w:val="009B5D87"/>
    <w:rsid w:val="009B66F1"/>
    <w:rsid w:val="009C1713"/>
    <w:rsid w:val="009C58D8"/>
    <w:rsid w:val="009E0BF4"/>
    <w:rsid w:val="009E1679"/>
    <w:rsid w:val="009F0BC8"/>
    <w:rsid w:val="009F41C6"/>
    <w:rsid w:val="009F44AC"/>
    <w:rsid w:val="00A019A2"/>
    <w:rsid w:val="00A0320F"/>
    <w:rsid w:val="00A13918"/>
    <w:rsid w:val="00A24930"/>
    <w:rsid w:val="00A24C54"/>
    <w:rsid w:val="00A301AB"/>
    <w:rsid w:val="00A40ACF"/>
    <w:rsid w:val="00A41FF2"/>
    <w:rsid w:val="00A443E0"/>
    <w:rsid w:val="00A444B0"/>
    <w:rsid w:val="00A463F2"/>
    <w:rsid w:val="00A66CE3"/>
    <w:rsid w:val="00A755CD"/>
    <w:rsid w:val="00A83EDB"/>
    <w:rsid w:val="00A93676"/>
    <w:rsid w:val="00A96F0A"/>
    <w:rsid w:val="00A9755D"/>
    <w:rsid w:val="00AB1752"/>
    <w:rsid w:val="00AC258B"/>
    <w:rsid w:val="00AC7A53"/>
    <w:rsid w:val="00AD6DC9"/>
    <w:rsid w:val="00AE510B"/>
    <w:rsid w:val="00AF2A63"/>
    <w:rsid w:val="00B03964"/>
    <w:rsid w:val="00B04C52"/>
    <w:rsid w:val="00B16920"/>
    <w:rsid w:val="00B40608"/>
    <w:rsid w:val="00B4410F"/>
    <w:rsid w:val="00B47190"/>
    <w:rsid w:val="00B54BB4"/>
    <w:rsid w:val="00B57DB6"/>
    <w:rsid w:val="00B6067F"/>
    <w:rsid w:val="00B632CD"/>
    <w:rsid w:val="00B651F1"/>
    <w:rsid w:val="00B655F2"/>
    <w:rsid w:val="00B77E55"/>
    <w:rsid w:val="00BA130A"/>
    <w:rsid w:val="00BB13BD"/>
    <w:rsid w:val="00BB148C"/>
    <w:rsid w:val="00BB51F2"/>
    <w:rsid w:val="00BB5ABB"/>
    <w:rsid w:val="00BD14F9"/>
    <w:rsid w:val="00BD6451"/>
    <w:rsid w:val="00BF1164"/>
    <w:rsid w:val="00BF3907"/>
    <w:rsid w:val="00BF721F"/>
    <w:rsid w:val="00BF7F82"/>
    <w:rsid w:val="00C00E54"/>
    <w:rsid w:val="00C01CEB"/>
    <w:rsid w:val="00C020E7"/>
    <w:rsid w:val="00C0303F"/>
    <w:rsid w:val="00C03D29"/>
    <w:rsid w:val="00C054C2"/>
    <w:rsid w:val="00C05F56"/>
    <w:rsid w:val="00C07AE6"/>
    <w:rsid w:val="00C108F5"/>
    <w:rsid w:val="00C11ACA"/>
    <w:rsid w:val="00C121EB"/>
    <w:rsid w:val="00C12FDF"/>
    <w:rsid w:val="00C151D8"/>
    <w:rsid w:val="00C154B4"/>
    <w:rsid w:val="00C17248"/>
    <w:rsid w:val="00C21858"/>
    <w:rsid w:val="00C42559"/>
    <w:rsid w:val="00C43924"/>
    <w:rsid w:val="00C44390"/>
    <w:rsid w:val="00C45FA5"/>
    <w:rsid w:val="00C55E37"/>
    <w:rsid w:val="00C64DFC"/>
    <w:rsid w:val="00C7390D"/>
    <w:rsid w:val="00C75F43"/>
    <w:rsid w:val="00C77EAD"/>
    <w:rsid w:val="00C834E4"/>
    <w:rsid w:val="00C85FEC"/>
    <w:rsid w:val="00C908F9"/>
    <w:rsid w:val="00C90E8A"/>
    <w:rsid w:val="00C9119A"/>
    <w:rsid w:val="00CA01A8"/>
    <w:rsid w:val="00CA52BF"/>
    <w:rsid w:val="00CA5F7D"/>
    <w:rsid w:val="00CA6F47"/>
    <w:rsid w:val="00CB3080"/>
    <w:rsid w:val="00CB6B97"/>
    <w:rsid w:val="00CD12D3"/>
    <w:rsid w:val="00CD1948"/>
    <w:rsid w:val="00CD3314"/>
    <w:rsid w:val="00CE7ABE"/>
    <w:rsid w:val="00CF6CFE"/>
    <w:rsid w:val="00D04E46"/>
    <w:rsid w:val="00D122BE"/>
    <w:rsid w:val="00D148D4"/>
    <w:rsid w:val="00D2637D"/>
    <w:rsid w:val="00D319F8"/>
    <w:rsid w:val="00D353DA"/>
    <w:rsid w:val="00D4245B"/>
    <w:rsid w:val="00D4284A"/>
    <w:rsid w:val="00D441A4"/>
    <w:rsid w:val="00D50735"/>
    <w:rsid w:val="00D50CE9"/>
    <w:rsid w:val="00D55B86"/>
    <w:rsid w:val="00D57624"/>
    <w:rsid w:val="00D62062"/>
    <w:rsid w:val="00D631FC"/>
    <w:rsid w:val="00D751DA"/>
    <w:rsid w:val="00D7642B"/>
    <w:rsid w:val="00D802B0"/>
    <w:rsid w:val="00D805DE"/>
    <w:rsid w:val="00D91C81"/>
    <w:rsid w:val="00DA148A"/>
    <w:rsid w:val="00DA32BE"/>
    <w:rsid w:val="00DA3373"/>
    <w:rsid w:val="00DB1B7D"/>
    <w:rsid w:val="00DB56E0"/>
    <w:rsid w:val="00DC33A0"/>
    <w:rsid w:val="00DC5C8C"/>
    <w:rsid w:val="00DD3D29"/>
    <w:rsid w:val="00DF380A"/>
    <w:rsid w:val="00DF6107"/>
    <w:rsid w:val="00DF70C5"/>
    <w:rsid w:val="00E03A64"/>
    <w:rsid w:val="00E20DBB"/>
    <w:rsid w:val="00E20FF9"/>
    <w:rsid w:val="00E21833"/>
    <w:rsid w:val="00E35F54"/>
    <w:rsid w:val="00E43437"/>
    <w:rsid w:val="00E43C04"/>
    <w:rsid w:val="00E4538A"/>
    <w:rsid w:val="00E45C63"/>
    <w:rsid w:val="00E5002A"/>
    <w:rsid w:val="00E70158"/>
    <w:rsid w:val="00E70FDD"/>
    <w:rsid w:val="00E71015"/>
    <w:rsid w:val="00E71DF9"/>
    <w:rsid w:val="00E77072"/>
    <w:rsid w:val="00E77521"/>
    <w:rsid w:val="00E823C0"/>
    <w:rsid w:val="00E84DAB"/>
    <w:rsid w:val="00E87374"/>
    <w:rsid w:val="00E91F12"/>
    <w:rsid w:val="00E95FDC"/>
    <w:rsid w:val="00E97DEC"/>
    <w:rsid w:val="00EA0A77"/>
    <w:rsid w:val="00EA3C84"/>
    <w:rsid w:val="00EA50F8"/>
    <w:rsid w:val="00EA547E"/>
    <w:rsid w:val="00EB6B52"/>
    <w:rsid w:val="00EC0C24"/>
    <w:rsid w:val="00EE7D4A"/>
    <w:rsid w:val="00EF07E1"/>
    <w:rsid w:val="00EF15D4"/>
    <w:rsid w:val="00EF267E"/>
    <w:rsid w:val="00EF320D"/>
    <w:rsid w:val="00EF695C"/>
    <w:rsid w:val="00F02193"/>
    <w:rsid w:val="00F10550"/>
    <w:rsid w:val="00F136D3"/>
    <w:rsid w:val="00F1428A"/>
    <w:rsid w:val="00F1540F"/>
    <w:rsid w:val="00F175FC"/>
    <w:rsid w:val="00F201A1"/>
    <w:rsid w:val="00F27536"/>
    <w:rsid w:val="00F311C8"/>
    <w:rsid w:val="00F34809"/>
    <w:rsid w:val="00F54551"/>
    <w:rsid w:val="00F56E69"/>
    <w:rsid w:val="00F62C05"/>
    <w:rsid w:val="00F66D21"/>
    <w:rsid w:val="00F67C46"/>
    <w:rsid w:val="00F70160"/>
    <w:rsid w:val="00F84227"/>
    <w:rsid w:val="00F91CC9"/>
    <w:rsid w:val="00F92FBF"/>
    <w:rsid w:val="00F932A0"/>
    <w:rsid w:val="00F9468A"/>
    <w:rsid w:val="00F961B3"/>
    <w:rsid w:val="00F966E8"/>
    <w:rsid w:val="00FA7190"/>
    <w:rsid w:val="00FB0C78"/>
    <w:rsid w:val="00FB2B69"/>
    <w:rsid w:val="00FC1DD1"/>
    <w:rsid w:val="00FC2CB5"/>
    <w:rsid w:val="00FC344D"/>
    <w:rsid w:val="00FC3D5A"/>
    <w:rsid w:val="00FD2466"/>
    <w:rsid w:val="00FD39E6"/>
    <w:rsid w:val="00FD728F"/>
    <w:rsid w:val="00FD7C5D"/>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 w:type="paragraph" w:styleId="NoSpacing">
    <w:name w:val="No Spacing"/>
    <w:uiPriority w:val="1"/>
    <w:qFormat/>
    <w:rsid w:val="00B77E5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285429952">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 w:id="187881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20</cp:revision>
  <cp:lastPrinted>2016-09-02T14:07:00Z</cp:lastPrinted>
  <dcterms:created xsi:type="dcterms:W3CDTF">2017-04-10T12:09:00Z</dcterms:created>
  <dcterms:modified xsi:type="dcterms:W3CDTF">2017-04-10T14:55:00Z</dcterms:modified>
</cp:coreProperties>
</file>