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C2C69" w:rsidRDefault="00FD191D"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A40C2E8"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7"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8"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4B5BE4" w:rsidRDefault="004B5BE4" w:rsidP="00DC33A0">
      <w:pPr>
        <w:pStyle w:val="Date"/>
        <w:rPr>
          <w:rFonts w:asciiTheme="majorHAnsi" w:hAnsiTheme="majorHAnsi"/>
          <w:b/>
          <w:color w:val="FF0000"/>
        </w:rPr>
      </w:pP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524666">
        <w:rPr>
          <w:rFonts w:asciiTheme="majorHAnsi" w:hAnsiTheme="majorHAnsi"/>
          <w:b/>
          <w:color w:val="FF0000"/>
        </w:rPr>
        <w:t>April 10</w:t>
      </w:r>
      <w:r w:rsidR="00D85BD7">
        <w:rPr>
          <w:rFonts w:asciiTheme="majorHAnsi" w:hAnsiTheme="majorHAnsi"/>
          <w:b/>
          <w:color w:val="FF0000"/>
        </w:rPr>
        <w:t>, 2015</w:t>
      </w:r>
    </w:p>
    <w:p w:rsidR="00052EF8" w:rsidRPr="00B47D45" w:rsidRDefault="00DC33A0" w:rsidP="00052EF8">
      <w:pPr>
        <w:rPr>
          <w:rFonts w:asciiTheme="majorHAnsi" w:hAnsiTheme="majorHAnsi"/>
          <w:b/>
          <w:color w:val="FF0000"/>
          <w:sz w:val="28"/>
          <w:szCs w:val="28"/>
        </w:rPr>
      </w:pPr>
      <w:r w:rsidRPr="00BE045D">
        <w:rPr>
          <w:rFonts w:asciiTheme="majorHAnsi" w:hAnsiTheme="majorHAnsi"/>
          <w:b/>
          <w:color w:val="FF0000"/>
          <w:sz w:val="28"/>
          <w:szCs w:val="28"/>
        </w:rPr>
        <w:t>9:</w:t>
      </w:r>
      <w:r w:rsidR="00BE045D">
        <w:rPr>
          <w:rFonts w:asciiTheme="majorHAnsi" w:hAnsiTheme="majorHAnsi"/>
          <w:b/>
          <w:color w:val="FF0000"/>
          <w:sz w:val="28"/>
          <w:szCs w:val="28"/>
        </w:rPr>
        <w:t>30</w:t>
      </w:r>
      <w:r w:rsidRPr="00BE045D">
        <w:rPr>
          <w:rFonts w:asciiTheme="majorHAnsi" w:hAnsiTheme="majorHAnsi"/>
          <w:b/>
          <w:color w:val="FF0000"/>
          <w:sz w:val="28"/>
          <w:szCs w:val="28"/>
        </w:rPr>
        <w:t xml:space="preserve"> AM</w:t>
      </w:r>
    </w:p>
    <w:p w:rsidR="00DC33A0" w:rsidRPr="008461E9" w:rsidRDefault="00052EF8" w:rsidP="00052EF8">
      <w:pPr>
        <w:rPr>
          <w:rFonts w:asciiTheme="majorHAnsi" w:hAnsiTheme="majorHAnsi"/>
          <w:b/>
          <w:color w:val="FF0000"/>
        </w:rPr>
      </w:pPr>
      <w:r>
        <w:rPr>
          <w:rFonts w:asciiTheme="majorHAnsi" w:hAnsiTheme="majorHAnsi"/>
          <w:b/>
          <w:color w:val="FF0000"/>
        </w:rPr>
        <w:t xml:space="preserve">202 </w:t>
      </w:r>
      <w:r w:rsidR="00DC33A0" w:rsidRPr="008461E9">
        <w:rPr>
          <w:rFonts w:asciiTheme="majorHAnsi" w:hAnsiTheme="majorHAnsi"/>
          <w:b/>
          <w:color w:val="FF0000"/>
        </w:rPr>
        <w:t xml:space="preserve">Eppley Administration Building </w:t>
      </w:r>
    </w:p>
    <w:p w:rsidR="00E4538A" w:rsidRPr="002638AB" w:rsidRDefault="00E4538A" w:rsidP="00E4538A">
      <w:pPr>
        <w:rPr>
          <w:rFonts w:asciiTheme="majorHAnsi" w:hAnsiTheme="majorHAnsi"/>
        </w:rPr>
      </w:pPr>
    </w:p>
    <w:p w:rsidR="00515591" w:rsidRDefault="00902CA3" w:rsidP="00490560">
      <w:pPr>
        <w:pStyle w:val="List"/>
        <w:numPr>
          <w:ilvl w:val="0"/>
          <w:numId w:val="2"/>
        </w:numPr>
        <w:rPr>
          <w:rFonts w:asciiTheme="majorHAnsi" w:hAnsiTheme="majorHAnsi"/>
        </w:rPr>
      </w:pPr>
      <w:r w:rsidRPr="00DF380A">
        <w:rPr>
          <w:rFonts w:asciiTheme="majorHAnsi" w:hAnsiTheme="majorHAnsi"/>
        </w:rPr>
        <w:t>Discussion/Announcements</w:t>
      </w:r>
    </w:p>
    <w:p w:rsidR="00484727" w:rsidRDefault="00484727" w:rsidP="00490560">
      <w:pPr>
        <w:pStyle w:val="List"/>
        <w:numPr>
          <w:ilvl w:val="0"/>
          <w:numId w:val="2"/>
        </w:numPr>
        <w:rPr>
          <w:rFonts w:asciiTheme="majorHAnsi" w:hAnsiTheme="majorHAnsi"/>
        </w:rPr>
      </w:pPr>
      <w:r>
        <w:rPr>
          <w:rFonts w:asciiTheme="majorHAnsi" w:hAnsiTheme="majorHAnsi"/>
        </w:rPr>
        <w:t>Curriculum</w:t>
      </w:r>
    </w:p>
    <w:p w:rsidR="00484727" w:rsidRDefault="00484727" w:rsidP="00484727">
      <w:pPr>
        <w:pStyle w:val="List"/>
        <w:numPr>
          <w:ilvl w:val="1"/>
          <w:numId w:val="2"/>
        </w:numPr>
        <w:rPr>
          <w:rFonts w:asciiTheme="majorHAnsi" w:hAnsiTheme="majorHAnsi"/>
        </w:rPr>
      </w:pPr>
      <w:r>
        <w:rPr>
          <w:rFonts w:asciiTheme="majorHAnsi" w:hAnsiTheme="majorHAnsi"/>
        </w:rPr>
        <w:t>Healthy Aging concentration within the BS Gerontology</w:t>
      </w:r>
    </w:p>
    <w:p w:rsidR="00F7742C" w:rsidRPr="00224F63" w:rsidRDefault="00F7742C" w:rsidP="00F7742C">
      <w:pPr>
        <w:pStyle w:val="List"/>
        <w:numPr>
          <w:ilvl w:val="1"/>
          <w:numId w:val="2"/>
        </w:numPr>
        <w:rPr>
          <w:rFonts w:asciiTheme="majorHAnsi" w:hAnsiTheme="majorHAnsi"/>
        </w:rPr>
      </w:pPr>
      <w:r>
        <w:rPr>
          <w:rFonts w:asciiTheme="majorHAnsi" w:hAnsiTheme="majorHAnsi"/>
        </w:rPr>
        <w:t>Undergraduate Certificate Sports Communication</w:t>
      </w:r>
    </w:p>
    <w:p w:rsidR="00484727" w:rsidRPr="00F7742C" w:rsidRDefault="00484727" w:rsidP="00484727">
      <w:pPr>
        <w:pStyle w:val="List"/>
        <w:numPr>
          <w:ilvl w:val="1"/>
          <w:numId w:val="2"/>
        </w:numPr>
        <w:rPr>
          <w:rFonts w:asciiTheme="majorHAnsi" w:hAnsiTheme="majorHAnsi"/>
        </w:rPr>
      </w:pPr>
      <w:r>
        <w:rPr>
          <w:rFonts w:asciiTheme="majorHAnsi" w:hAnsiTheme="majorHAnsi"/>
        </w:rPr>
        <w:t>Supply Chain Management concentration MBA</w:t>
      </w:r>
      <w:r w:rsidR="00533CEC">
        <w:rPr>
          <w:rFonts w:asciiTheme="majorHAnsi" w:hAnsiTheme="majorHAnsi"/>
        </w:rPr>
        <w:t xml:space="preserve"> </w:t>
      </w:r>
      <w:r w:rsidR="00533CEC" w:rsidRPr="00224F63">
        <w:rPr>
          <w:rFonts w:asciiTheme="majorHAnsi" w:hAnsiTheme="majorHAnsi"/>
          <w:b/>
        </w:rPr>
        <w:t>(report item only)</w:t>
      </w:r>
    </w:p>
    <w:p w:rsidR="00445A7F" w:rsidRDefault="00480894" w:rsidP="00032814">
      <w:pPr>
        <w:pStyle w:val="ListParagraph"/>
        <w:numPr>
          <w:ilvl w:val="0"/>
          <w:numId w:val="2"/>
        </w:numPr>
        <w:autoSpaceDE w:val="0"/>
        <w:autoSpaceDN w:val="0"/>
        <w:adjustRightInd w:val="0"/>
        <w:spacing w:line="240" w:lineRule="atLeast"/>
        <w:rPr>
          <w:rFonts w:asciiTheme="majorHAnsi" w:hAnsiTheme="majorHAnsi" w:cs="Courier"/>
          <w:b/>
        </w:rPr>
      </w:pPr>
      <w:r w:rsidRPr="00292CA2">
        <w:rPr>
          <w:rFonts w:asciiTheme="majorHAnsi" w:hAnsiTheme="majorHAnsi" w:cs="Courier"/>
        </w:rPr>
        <w:t>C</w:t>
      </w:r>
      <w:r w:rsidR="00A93676" w:rsidRPr="00292CA2">
        <w:rPr>
          <w:rFonts w:asciiTheme="majorHAnsi" w:hAnsiTheme="majorHAnsi" w:cs="Courier"/>
        </w:rPr>
        <w:t>ourse Syllabi Description/Prerequisites</w:t>
      </w:r>
      <w:r w:rsidR="00A93676" w:rsidRPr="00032814">
        <w:rPr>
          <w:rFonts w:asciiTheme="majorHAnsi" w:hAnsiTheme="majorHAnsi" w:cs="Courier"/>
          <w:b/>
        </w:rPr>
        <w:t xml:space="preserve">: </w:t>
      </w:r>
    </w:p>
    <w:p w:rsidR="00983808" w:rsidRDefault="00983808" w:rsidP="00983808">
      <w:pPr>
        <w:autoSpaceDE w:val="0"/>
        <w:autoSpaceDN w:val="0"/>
        <w:adjustRightInd w:val="0"/>
        <w:spacing w:line="240" w:lineRule="atLeast"/>
        <w:rPr>
          <w:rFonts w:asciiTheme="majorHAnsi" w:hAnsiTheme="majorHAnsi" w:cs="Courier"/>
          <w:b/>
        </w:rPr>
      </w:pPr>
    </w:p>
    <w:p w:rsidR="00983808" w:rsidRPr="00FF631B" w:rsidRDefault="00983808" w:rsidP="00983808">
      <w:pPr>
        <w:pStyle w:val="List"/>
        <w:ind w:firstLine="0"/>
        <w:rPr>
          <w:rFonts w:asciiTheme="majorHAnsi" w:hAnsiTheme="majorHAnsi"/>
        </w:rPr>
      </w:pPr>
      <w:r>
        <w:rPr>
          <w:rFonts w:asciiTheme="majorHAnsi" w:hAnsiTheme="majorHAnsi" w:cs="Helv"/>
          <w:b/>
          <w:color w:val="FF0000"/>
        </w:rPr>
        <w:t>P</w:t>
      </w:r>
      <w:r w:rsidRPr="00FF631B">
        <w:rPr>
          <w:rFonts w:asciiTheme="majorHAnsi" w:hAnsiTheme="majorHAnsi" w:cs="Helv"/>
          <w:b/>
          <w:color w:val="FF0000"/>
        </w:rPr>
        <w:t xml:space="preserve">LEASE NOTE:  NEW URL to CCMS </w:t>
      </w:r>
    </w:p>
    <w:p w:rsidR="00983808" w:rsidRPr="00FF631B" w:rsidRDefault="00983808" w:rsidP="00983808">
      <w:pPr>
        <w:autoSpaceDE w:val="0"/>
        <w:autoSpaceDN w:val="0"/>
        <w:adjustRightInd w:val="0"/>
        <w:spacing w:line="240" w:lineRule="atLeast"/>
        <w:ind w:left="360"/>
        <w:rPr>
          <w:rFonts w:asciiTheme="majorHAnsi" w:eastAsiaTheme="minorHAnsi" w:hAnsiTheme="majorHAnsi" w:cs="Tms Rmn"/>
          <w:color w:val="000000"/>
        </w:rPr>
      </w:pPr>
      <w:r w:rsidRPr="00FF631B">
        <w:rPr>
          <w:rFonts w:asciiTheme="majorHAnsi" w:eastAsiaTheme="minorHAnsi" w:hAnsiTheme="majorHAnsi" w:cs="Tms Rmn"/>
          <w:color w:val="000000"/>
        </w:rPr>
        <w:t xml:space="preserve">You may access the system at </w:t>
      </w:r>
      <w:hyperlink r:id="rId9" w:history="1">
        <w:r w:rsidRPr="009D3B20">
          <w:rPr>
            <w:rStyle w:val="Hyperlink"/>
          </w:rPr>
          <w:t>http://www.unomaha.edu/my/</w:t>
        </w:r>
      </w:hyperlink>
      <w:r w:rsidRPr="00FF631B">
        <w:rPr>
          <w:rFonts w:asciiTheme="majorHAnsi" w:eastAsiaTheme="minorHAnsi" w:hAnsiTheme="majorHAnsi" w:cs="Tms Rmn"/>
          <w:color w:val="000000"/>
        </w:rPr>
        <w:t xml:space="preserve">. </w:t>
      </w:r>
      <w:r>
        <w:rPr>
          <w:rFonts w:asciiTheme="majorHAnsi" w:eastAsiaTheme="minorHAnsi" w:hAnsiTheme="majorHAnsi" w:cs="Tms Rmn"/>
          <w:color w:val="000000"/>
        </w:rPr>
        <w:t xml:space="preserve"> CCMS is no longer inside MavLINK it now stands alone.  </w:t>
      </w:r>
      <w:r w:rsidRPr="00FF631B">
        <w:rPr>
          <w:rFonts w:asciiTheme="majorHAnsi" w:hAnsiTheme="majorHAnsi"/>
        </w:rPr>
        <w:t xml:space="preserve">You will be viewing these courses at the </w:t>
      </w:r>
      <w:r w:rsidRPr="00FF631B">
        <w:rPr>
          <w:rFonts w:asciiTheme="majorHAnsi" w:hAnsiTheme="majorHAnsi"/>
          <w:b/>
          <w:color w:val="5F497A" w:themeColor="accent4" w:themeShade="BF"/>
          <w:sz w:val="28"/>
          <w:szCs w:val="28"/>
        </w:rPr>
        <w:t>VC for Academic Affairs level</w:t>
      </w:r>
      <w:r w:rsidRPr="00FF631B">
        <w:rPr>
          <w:rFonts w:asciiTheme="majorHAnsi" w:hAnsiTheme="majorHAnsi"/>
        </w:rPr>
        <w:t>.</w:t>
      </w:r>
    </w:p>
    <w:p w:rsidR="00032814" w:rsidRDefault="00032814" w:rsidP="000C5663">
      <w:pPr>
        <w:autoSpaceDE w:val="0"/>
        <w:autoSpaceDN w:val="0"/>
        <w:adjustRightInd w:val="0"/>
        <w:spacing w:line="240" w:lineRule="atLeast"/>
        <w:rPr>
          <w:rFonts w:asciiTheme="majorHAnsi" w:hAnsiTheme="majorHAnsi" w:cs="Courier"/>
          <w:b/>
        </w:rPr>
      </w:pPr>
    </w:p>
    <w:p w:rsidR="00032814" w:rsidRDefault="00032814" w:rsidP="00DF45FE">
      <w:pPr>
        <w:autoSpaceDE w:val="0"/>
        <w:autoSpaceDN w:val="0"/>
        <w:adjustRightInd w:val="0"/>
        <w:ind w:firstLine="360"/>
        <w:rPr>
          <w:rFonts w:asciiTheme="majorHAnsi" w:hAnsiTheme="majorHAnsi" w:cs="Courier"/>
          <w:b/>
          <w:color w:val="0070C0"/>
        </w:rPr>
      </w:pPr>
      <w:r w:rsidRPr="00C00E54">
        <w:rPr>
          <w:rFonts w:asciiTheme="majorHAnsi" w:hAnsiTheme="majorHAnsi" w:cs="Courier"/>
          <w:b/>
          <w:color w:val="0070C0"/>
        </w:rPr>
        <w:t>New Course</w:t>
      </w:r>
      <w:r w:rsidR="00931B1C">
        <w:rPr>
          <w:rFonts w:asciiTheme="majorHAnsi" w:hAnsiTheme="majorHAnsi" w:cs="Courier"/>
          <w:b/>
          <w:color w:val="0070C0"/>
        </w:rPr>
        <w:t>(</w:t>
      </w:r>
      <w:r w:rsidRPr="00C00E54">
        <w:rPr>
          <w:rFonts w:asciiTheme="majorHAnsi" w:hAnsiTheme="majorHAnsi" w:cs="Courier"/>
          <w:b/>
          <w:color w:val="0070C0"/>
        </w:rPr>
        <w:t>s</w:t>
      </w:r>
      <w:r w:rsidR="00931B1C">
        <w:rPr>
          <w:rFonts w:asciiTheme="majorHAnsi" w:hAnsiTheme="majorHAnsi" w:cs="Courier"/>
          <w:b/>
          <w:color w:val="0070C0"/>
        </w:rPr>
        <w:t>)</w:t>
      </w:r>
    </w:p>
    <w:p w:rsidR="00AD7605" w:rsidRPr="00CF4FE6" w:rsidRDefault="00C530F0" w:rsidP="00CF4FE6">
      <w:pPr>
        <w:pStyle w:val="ListParagraph"/>
        <w:numPr>
          <w:ilvl w:val="0"/>
          <w:numId w:val="33"/>
        </w:numPr>
        <w:autoSpaceDE w:val="0"/>
        <w:autoSpaceDN w:val="0"/>
        <w:adjustRightInd w:val="0"/>
        <w:rPr>
          <w:rFonts w:asciiTheme="majorHAnsi" w:hAnsiTheme="majorHAnsi" w:cs="Courier"/>
        </w:rPr>
      </w:pPr>
      <w:r w:rsidRPr="00CF4FE6">
        <w:rPr>
          <w:rFonts w:asciiTheme="majorHAnsi" w:hAnsiTheme="majorHAnsi" w:cs="Courier"/>
        </w:rPr>
        <w:t>CACT 8110 Global-Local: Opportunities, Barriers, Engagement, 3 hrs.</w:t>
      </w:r>
    </w:p>
    <w:p w:rsidR="00CF4FE6" w:rsidRPr="00CF4FE6" w:rsidRDefault="00CF4FE6" w:rsidP="00CF4FE6">
      <w:pPr>
        <w:pStyle w:val="ListParagraph"/>
        <w:numPr>
          <w:ilvl w:val="0"/>
          <w:numId w:val="33"/>
        </w:numPr>
        <w:autoSpaceDE w:val="0"/>
        <w:autoSpaceDN w:val="0"/>
        <w:adjustRightInd w:val="0"/>
        <w:rPr>
          <w:rFonts w:asciiTheme="majorHAnsi" w:hAnsiTheme="majorHAnsi" w:cs="Courier"/>
        </w:rPr>
      </w:pPr>
      <w:r w:rsidRPr="00CF4FE6">
        <w:rPr>
          <w:rFonts w:asciiTheme="majorHAnsi" w:hAnsiTheme="majorHAnsi" w:cs="Courier"/>
        </w:rPr>
        <w:t>CACT 8215 Values and Virtues, 3 hrs.</w:t>
      </w:r>
    </w:p>
    <w:p w:rsidR="00CF4FE6" w:rsidRPr="00CF4FE6" w:rsidRDefault="00CF4FE6" w:rsidP="00CF4FE6">
      <w:pPr>
        <w:pStyle w:val="ListParagraph"/>
        <w:numPr>
          <w:ilvl w:val="0"/>
          <w:numId w:val="33"/>
        </w:numPr>
        <w:autoSpaceDE w:val="0"/>
        <w:autoSpaceDN w:val="0"/>
        <w:adjustRightInd w:val="0"/>
        <w:rPr>
          <w:rFonts w:asciiTheme="majorHAnsi" w:hAnsiTheme="majorHAnsi" w:cs="Courier"/>
        </w:rPr>
      </w:pPr>
      <w:r w:rsidRPr="00CF4FE6">
        <w:rPr>
          <w:rFonts w:asciiTheme="majorHAnsi" w:hAnsiTheme="majorHAnsi" w:cs="Courier"/>
        </w:rPr>
        <w:t>PE 8710 Clinical Practicum in Athletic Training I, 1 hr.</w:t>
      </w:r>
    </w:p>
    <w:p w:rsidR="00CF4FE6" w:rsidRDefault="00CF4FE6" w:rsidP="00CF4FE6">
      <w:pPr>
        <w:pStyle w:val="ListParagraph"/>
        <w:numPr>
          <w:ilvl w:val="0"/>
          <w:numId w:val="33"/>
        </w:numPr>
        <w:autoSpaceDE w:val="0"/>
        <w:autoSpaceDN w:val="0"/>
        <w:adjustRightInd w:val="0"/>
        <w:rPr>
          <w:rFonts w:asciiTheme="majorHAnsi" w:hAnsiTheme="majorHAnsi" w:cs="Courier"/>
        </w:rPr>
      </w:pPr>
      <w:r w:rsidRPr="00CF4FE6">
        <w:rPr>
          <w:rFonts w:asciiTheme="majorHAnsi" w:hAnsiTheme="majorHAnsi" w:cs="Courier"/>
        </w:rPr>
        <w:t xml:space="preserve">PE 8720 Clinical Practicum in Athletic Training, II, 1 hr. </w:t>
      </w:r>
    </w:p>
    <w:p w:rsidR="0041611C" w:rsidRDefault="0041611C" w:rsidP="00CF4FE6">
      <w:pPr>
        <w:pStyle w:val="ListParagraph"/>
        <w:numPr>
          <w:ilvl w:val="0"/>
          <w:numId w:val="33"/>
        </w:numPr>
        <w:autoSpaceDE w:val="0"/>
        <w:autoSpaceDN w:val="0"/>
        <w:adjustRightInd w:val="0"/>
        <w:rPr>
          <w:rFonts w:asciiTheme="majorHAnsi" w:hAnsiTheme="majorHAnsi" w:cs="Courier"/>
        </w:rPr>
      </w:pPr>
      <w:r>
        <w:rPr>
          <w:rFonts w:asciiTheme="majorHAnsi" w:hAnsiTheme="majorHAnsi" w:cs="Courier"/>
        </w:rPr>
        <w:t>PE 8730 Clinical Practicum in Athletic Training III, 1 hr.</w:t>
      </w:r>
    </w:p>
    <w:p w:rsidR="0041611C" w:rsidRDefault="0041611C" w:rsidP="00CF4FE6">
      <w:pPr>
        <w:pStyle w:val="ListParagraph"/>
        <w:numPr>
          <w:ilvl w:val="0"/>
          <w:numId w:val="33"/>
        </w:numPr>
        <w:autoSpaceDE w:val="0"/>
        <w:autoSpaceDN w:val="0"/>
        <w:adjustRightInd w:val="0"/>
        <w:rPr>
          <w:rFonts w:asciiTheme="majorHAnsi" w:hAnsiTheme="majorHAnsi" w:cs="Courier"/>
        </w:rPr>
      </w:pPr>
      <w:r>
        <w:rPr>
          <w:rFonts w:asciiTheme="majorHAnsi" w:hAnsiTheme="majorHAnsi" w:cs="Courier"/>
        </w:rPr>
        <w:t>PE 8740 Clinical Practicum in Athletic Training, IV, 1 hr.</w:t>
      </w:r>
    </w:p>
    <w:p w:rsidR="00F521EC" w:rsidRDefault="00F521EC" w:rsidP="00CF4FE6">
      <w:pPr>
        <w:pStyle w:val="ListParagraph"/>
        <w:numPr>
          <w:ilvl w:val="0"/>
          <w:numId w:val="33"/>
        </w:numPr>
        <w:autoSpaceDE w:val="0"/>
        <w:autoSpaceDN w:val="0"/>
        <w:adjustRightInd w:val="0"/>
        <w:rPr>
          <w:rFonts w:asciiTheme="majorHAnsi" w:hAnsiTheme="majorHAnsi" w:cs="Courier"/>
        </w:rPr>
      </w:pPr>
      <w:r>
        <w:rPr>
          <w:rFonts w:asciiTheme="majorHAnsi" w:hAnsiTheme="majorHAnsi" w:cs="Courier"/>
        </w:rPr>
        <w:t>SOC 3514 Research Methods Lab, 1 hr.</w:t>
      </w:r>
    </w:p>
    <w:p w:rsidR="009E272D" w:rsidRDefault="009E272D" w:rsidP="00CF4FE6">
      <w:pPr>
        <w:pStyle w:val="ListParagraph"/>
        <w:numPr>
          <w:ilvl w:val="0"/>
          <w:numId w:val="33"/>
        </w:numPr>
        <w:autoSpaceDE w:val="0"/>
        <w:autoSpaceDN w:val="0"/>
        <w:adjustRightInd w:val="0"/>
        <w:rPr>
          <w:rFonts w:asciiTheme="majorHAnsi" w:hAnsiTheme="majorHAnsi" w:cs="Courier"/>
        </w:rPr>
      </w:pPr>
      <w:r>
        <w:rPr>
          <w:rFonts w:asciiTheme="majorHAnsi" w:hAnsiTheme="majorHAnsi" w:cs="Courier"/>
        </w:rPr>
        <w:t>SPED 8486 Research Methods in Communication Disorders, 3 hrs.</w:t>
      </w:r>
    </w:p>
    <w:p w:rsidR="009E272D" w:rsidRDefault="006F423F" w:rsidP="00CF4FE6">
      <w:pPr>
        <w:pStyle w:val="ListParagraph"/>
        <w:numPr>
          <w:ilvl w:val="0"/>
          <w:numId w:val="33"/>
        </w:numPr>
        <w:autoSpaceDE w:val="0"/>
        <w:autoSpaceDN w:val="0"/>
        <w:adjustRightInd w:val="0"/>
        <w:rPr>
          <w:rFonts w:asciiTheme="majorHAnsi" w:hAnsiTheme="majorHAnsi" w:cs="Courier"/>
        </w:rPr>
      </w:pPr>
      <w:r>
        <w:rPr>
          <w:rFonts w:asciiTheme="majorHAnsi" w:hAnsiTheme="majorHAnsi" w:cs="Courier"/>
        </w:rPr>
        <w:t>SPED 1500 Introduction to Special Education, 3 hrs.</w:t>
      </w:r>
    </w:p>
    <w:p w:rsidR="00D93800" w:rsidRDefault="00D93800" w:rsidP="00CF4FE6">
      <w:pPr>
        <w:pStyle w:val="ListParagraph"/>
        <w:numPr>
          <w:ilvl w:val="0"/>
          <w:numId w:val="33"/>
        </w:numPr>
        <w:autoSpaceDE w:val="0"/>
        <w:autoSpaceDN w:val="0"/>
        <w:adjustRightInd w:val="0"/>
        <w:rPr>
          <w:rFonts w:asciiTheme="majorHAnsi" w:hAnsiTheme="majorHAnsi" w:cs="Courier"/>
        </w:rPr>
      </w:pPr>
      <w:r>
        <w:rPr>
          <w:rFonts w:asciiTheme="majorHAnsi" w:hAnsiTheme="majorHAnsi" w:cs="Courier"/>
        </w:rPr>
        <w:t>SPED 8870 Autism Spectrum Disorders: Behavioral Support and Interventions, 3 hrs.</w:t>
      </w:r>
    </w:p>
    <w:p w:rsidR="00E46164" w:rsidRDefault="00E46164" w:rsidP="00CF4FE6">
      <w:pPr>
        <w:pStyle w:val="ListParagraph"/>
        <w:numPr>
          <w:ilvl w:val="0"/>
          <w:numId w:val="33"/>
        </w:numPr>
        <w:autoSpaceDE w:val="0"/>
        <w:autoSpaceDN w:val="0"/>
        <w:adjustRightInd w:val="0"/>
        <w:rPr>
          <w:rFonts w:asciiTheme="majorHAnsi" w:hAnsiTheme="majorHAnsi" w:cs="Courier"/>
        </w:rPr>
      </w:pPr>
      <w:r>
        <w:rPr>
          <w:rFonts w:asciiTheme="majorHAnsi" w:hAnsiTheme="majorHAnsi" w:cs="Courier"/>
        </w:rPr>
        <w:t>BMI 8850 Biomedicine for the Nonmedical Professional, 3 hrs.</w:t>
      </w:r>
    </w:p>
    <w:p w:rsidR="00E46164" w:rsidRDefault="00E46164" w:rsidP="00CF4FE6">
      <w:pPr>
        <w:pStyle w:val="ListParagraph"/>
        <w:numPr>
          <w:ilvl w:val="0"/>
          <w:numId w:val="33"/>
        </w:numPr>
        <w:autoSpaceDE w:val="0"/>
        <w:autoSpaceDN w:val="0"/>
        <w:adjustRightInd w:val="0"/>
        <w:rPr>
          <w:rFonts w:asciiTheme="majorHAnsi" w:hAnsiTheme="majorHAnsi" w:cs="Courier"/>
        </w:rPr>
      </w:pPr>
      <w:r>
        <w:rPr>
          <w:rFonts w:asciiTheme="majorHAnsi" w:hAnsiTheme="majorHAnsi" w:cs="Courier"/>
        </w:rPr>
        <w:t xml:space="preserve">MGMT 4450 Managerial Negotiation Strategies, 3 hrs. </w:t>
      </w:r>
    </w:p>
    <w:p w:rsidR="00E46164" w:rsidRDefault="00E46164" w:rsidP="00CF4FE6">
      <w:pPr>
        <w:pStyle w:val="ListParagraph"/>
        <w:numPr>
          <w:ilvl w:val="0"/>
          <w:numId w:val="33"/>
        </w:numPr>
        <w:autoSpaceDE w:val="0"/>
        <w:autoSpaceDN w:val="0"/>
        <w:adjustRightInd w:val="0"/>
        <w:rPr>
          <w:rFonts w:asciiTheme="majorHAnsi" w:hAnsiTheme="majorHAnsi" w:cs="Courier"/>
        </w:rPr>
      </w:pPr>
      <w:r>
        <w:rPr>
          <w:rFonts w:asciiTheme="majorHAnsi" w:hAnsiTheme="majorHAnsi" w:cs="Courier"/>
        </w:rPr>
        <w:t>SPED 8920 Special Education Leadership, 3 hrs.</w:t>
      </w:r>
    </w:p>
    <w:p w:rsidR="00E46164" w:rsidRDefault="00E46164" w:rsidP="00CF4FE6">
      <w:pPr>
        <w:pStyle w:val="ListParagraph"/>
        <w:numPr>
          <w:ilvl w:val="0"/>
          <w:numId w:val="33"/>
        </w:numPr>
        <w:autoSpaceDE w:val="0"/>
        <w:autoSpaceDN w:val="0"/>
        <w:adjustRightInd w:val="0"/>
        <w:rPr>
          <w:rFonts w:asciiTheme="majorHAnsi" w:hAnsiTheme="majorHAnsi" w:cs="Courier"/>
        </w:rPr>
      </w:pPr>
      <w:r>
        <w:rPr>
          <w:rFonts w:asciiTheme="majorHAnsi" w:hAnsiTheme="majorHAnsi" w:cs="Courier"/>
        </w:rPr>
        <w:t>CACT 8000 Introduction to Critical and Creative Thinking, 3 hrs.</w:t>
      </w:r>
    </w:p>
    <w:p w:rsidR="00E46164" w:rsidRDefault="00E46164" w:rsidP="00CF4FE6">
      <w:pPr>
        <w:pStyle w:val="ListParagraph"/>
        <w:numPr>
          <w:ilvl w:val="0"/>
          <w:numId w:val="33"/>
        </w:numPr>
        <w:autoSpaceDE w:val="0"/>
        <w:autoSpaceDN w:val="0"/>
        <w:adjustRightInd w:val="0"/>
        <w:rPr>
          <w:rFonts w:asciiTheme="majorHAnsi" w:hAnsiTheme="majorHAnsi" w:cs="Courier"/>
        </w:rPr>
      </w:pPr>
      <w:r>
        <w:rPr>
          <w:rFonts w:asciiTheme="majorHAnsi" w:hAnsiTheme="majorHAnsi" w:cs="Courier"/>
        </w:rPr>
        <w:t>CMST 4130 Family Communication, 3 hrs.</w:t>
      </w:r>
    </w:p>
    <w:p w:rsidR="00E46164" w:rsidRDefault="00E46164" w:rsidP="00CF4FE6">
      <w:pPr>
        <w:pStyle w:val="ListParagraph"/>
        <w:numPr>
          <w:ilvl w:val="0"/>
          <w:numId w:val="33"/>
        </w:numPr>
        <w:autoSpaceDE w:val="0"/>
        <w:autoSpaceDN w:val="0"/>
        <w:adjustRightInd w:val="0"/>
        <w:rPr>
          <w:rFonts w:asciiTheme="majorHAnsi" w:hAnsiTheme="majorHAnsi" w:cs="Courier"/>
        </w:rPr>
      </w:pPr>
      <w:r>
        <w:rPr>
          <w:rFonts w:asciiTheme="majorHAnsi" w:hAnsiTheme="majorHAnsi" w:cs="Courier"/>
        </w:rPr>
        <w:t>MUS 4300 Business Music, 3 hrs.</w:t>
      </w:r>
    </w:p>
    <w:p w:rsidR="00E46164" w:rsidRDefault="00E46164" w:rsidP="00CF4FE6">
      <w:pPr>
        <w:pStyle w:val="ListParagraph"/>
        <w:numPr>
          <w:ilvl w:val="0"/>
          <w:numId w:val="33"/>
        </w:numPr>
        <w:autoSpaceDE w:val="0"/>
        <w:autoSpaceDN w:val="0"/>
        <w:adjustRightInd w:val="0"/>
        <w:rPr>
          <w:rFonts w:asciiTheme="majorHAnsi" w:hAnsiTheme="majorHAnsi" w:cs="Courier"/>
        </w:rPr>
      </w:pPr>
      <w:r>
        <w:rPr>
          <w:rFonts w:asciiTheme="majorHAnsi" w:hAnsiTheme="majorHAnsi" w:cs="Courier"/>
        </w:rPr>
        <w:t>JMC 4110 Radio/Audio III, 3 hrs.</w:t>
      </w:r>
    </w:p>
    <w:p w:rsidR="00D74055" w:rsidRDefault="00D74055" w:rsidP="00CF4FE6">
      <w:pPr>
        <w:pStyle w:val="ListParagraph"/>
        <w:numPr>
          <w:ilvl w:val="0"/>
          <w:numId w:val="33"/>
        </w:numPr>
        <w:autoSpaceDE w:val="0"/>
        <w:autoSpaceDN w:val="0"/>
        <w:adjustRightInd w:val="0"/>
        <w:rPr>
          <w:rFonts w:asciiTheme="majorHAnsi" w:hAnsiTheme="majorHAnsi" w:cs="Courier"/>
        </w:rPr>
      </w:pPr>
      <w:r>
        <w:rPr>
          <w:rFonts w:asciiTheme="majorHAnsi" w:hAnsiTheme="majorHAnsi" w:cs="Courier"/>
        </w:rPr>
        <w:t>CSCI 3850 Foundations of Web Search Technologies, 3 hrs.</w:t>
      </w:r>
    </w:p>
    <w:p w:rsidR="00D74055" w:rsidRPr="00CF4FE6" w:rsidRDefault="00D74055" w:rsidP="00CF4FE6">
      <w:pPr>
        <w:pStyle w:val="ListParagraph"/>
        <w:numPr>
          <w:ilvl w:val="0"/>
          <w:numId w:val="33"/>
        </w:numPr>
        <w:autoSpaceDE w:val="0"/>
        <w:autoSpaceDN w:val="0"/>
        <w:adjustRightInd w:val="0"/>
        <w:rPr>
          <w:rFonts w:asciiTheme="majorHAnsi" w:hAnsiTheme="majorHAnsi" w:cs="Courier"/>
        </w:rPr>
      </w:pPr>
      <w:r>
        <w:rPr>
          <w:rFonts w:asciiTheme="majorHAnsi" w:hAnsiTheme="majorHAnsi" w:cs="Courier"/>
        </w:rPr>
        <w:t>MGMT 4230 Applied Leadership for Managers, 3 hrs.</w:t>
      </w:r>
    </w:p>
    <w:p w:rsidR="00CF4FE6" w:rsidRDefault="00CF4FE6" w:rsidP="00DF45FE">
      <w:pPr>
        <w:autoSpaceDE w:val="0"/>
        <w:autoSpaceDN w:val="0"/>
        <w:adjustRightInd w:val="0"/>
        <w:ind w:firstLine="360"/>
        <w:rPr>
          <w:rFonts w:asciiTheme="majorHAnsi" w:hAnsiTheme="majorHAnsi" w:cs="Courier"/>
        </w:rPr>
      </w:pPr>
    </w:p>
    <w:p w:rsidR="00BD0818" w:rsidRDefault="00931B1C" w:rsidP="00931B1C">
      <w:pPr>
        <w:autoSpaceDE w:val="0"/>
        <w:autoSpaceDN w:val="0"/>
        <w:adjustRightInd w:val="0"/>
        <w:spacing w:line="240" w:lineRule="atLeast"/>
        <w:ind w:firstLine="360"/>
        <w:rPr>
          <w:rFonts w:asciiTheme="majorHAnsi" w:hAnsiTheme="majorHAnsi" w:cs="Courier"/>
          <w:b/>
          <w:color w:val="0070C0"/>
        </w:rPr>
      </w:pPr>
      <w:r w:rsidRPr="00931B1C">
        <w:rPr>
          <w:rFonts w:asciiTheme="majorHAnsi" w:hAnsiTheme="majorHAnsi" w:cs="Courier"/>
          <w:b/>
          <w:color w:val="0070C0"/>
        </w:rPr>
        <w:lastRenderedPageBreak/>
        <w:t>Revised Course(s)</w:t>
      </w:r>
    </w:p>
    <w:p w:rsidR="00E331AF" w:rsidRDefault="00E331AF" w:rsidP="00E331AF">
      <w:pPr>
        <w:pStyle w:val="ListParagraph"/>
        <w:numPr>
          <w:ilvl w:val="0"/>
          <w:numId w:val="34"/>
        </w:numPr>
        <w:autoSpaceDE w:val="0"/>
        <w:autoSpaceDN w:val="0"/>
        <w:adjustRightInd w:val="0"/>
        <w:spacing w:line="240" w:lineRule="atLeast"/>
        <w:rPr>
          <w:rFonts w:asciiTheme="majorHAnsi" w:hAnsiTheme="majorHAnsi" w:cs="Courier"/>
        </w:rPr>
      </w:pPr>
      <w:r w:rsidRPr="00E331AF">
        <w:rPr>
          <w:rFonts w:asciiTheme="majorHAnsi" w:hAnsiTheme="majorHAnsi" w:cs="Courier"/>
        </w:rPr>
        <w:t>PE 2700 Fundamentals of Athletic Training, 3 hrs.</w:t>
      </w:r>
    </w:p>
    <w:p w:rsidR="00E331AF" w:rsidRDefault="00E331AF" w:rsidP="00E331AF">
      <w:pPr>
        <w:pStyle w:val="ListParagraph"/>
        <w:numPr>
          <w:ilvl w:val="0"/>
          <w:numId w:val="34"/>
        </w:numPr>
        <w:autoSpaceDE w:val="0"/>
        <w:autoSpaceDN w:val="0"/>
        <w:adjustRightInd w:val="0"/>
        <w:spacing w:line="240" w:lineRule="atLeast"/>
        <w:rPr>
          <w:rFonts w:asciiTheme="majorHAnsi" w:hAnsiTheme="majorHAnsi" w:cs="Courier"/>
        </w:rPr>
      </w:pPr>
      <w:r>
        <w:rPr>
          <w:rFonts w:asciiTheme="majorHAnsi" w:hAnsiTheme="majorHAnsi" w:cs="Courier"/>
        </w:rPr>
        <w:t>US 1010 College &amp; Career Success, 2 hrs.</w:t>
      </w:r>
    </w:p>
    <w:p w:rsidR="00E331AF" w:rsidRPr="00E331AF" w:rsidRDefault="00E331AF" w:rsidP="00E331AF">
      <w:pPr>
        <w:pStyle w:val="ListParagraph"/>
        <w:numPr>
          <w:ilvl w:val="0"/>
          <w:numId w:val="34"/>
        </w:numPr>
        <w:autoSpaceDE w:val="0"/>
        <w:autoSpaceDN w:val="0"/>
        <w:adjustRightInd w:val="0"/>
        <w:spacing w:line="240" w:lineRule="atLeast"/>
        <w:rPr>
          <w:rFonts w:asciiTheme="majorHAnsi" w:hAnsiTheme="majorHAnsi" w:cs="Courier"/>
        </w:rPr>
      </w:pPr>
      <w:r>
        <w:rPr>
          <w:rFonts w:asciiTheme="majorHAnsi" w:hAnsiTheme="majorHAnsi" w:cs="Courier"/>
        </w:rPr>
        <w:t>JMC 4340 Sports Broadcasting and Production, 3 hrs.</w:t>
      </w:r>
    </w:p>
    <w:p w:rsidR="00167B91" w:rsidRDefault="00167B91" w:rsidP="000C5663">
      <w:pPr>
        <w:autoSpaceDE w:val="0"/>
        <w:autoSpaceDN w:val="0"/>
        <w:adjustRightInd w:val="0"/>
        <w:spacing w:line="240" w:lineRule="atLeast"/>
        <w:rPr>
          <w:rFonts w:asciiTheme="majorHAnsi" w:hAnsiTheme="majorHAnsi" w:cs="Courier"/>
          <w:b/>
          <w:color w:val="0070C0"/>
        </w:rPr>
      </w:pPr>
    </w:p>
    <w:p w:rsidR="00480894" w:rsidRDefault="00480894" w:rsidP="000C5663">
      <w:pPr>
        <w:autoSpaceDE w:val="0"/>
        <w:autoSpaceDN w:val="0"/>
        <w:adjustRightInd w:val="0"/>
        <w:spacing w:line="240" w:lineRule="atLeast"/>
        <w:rPr>
          <w:rFonts w:asciiTheme="majorHAnsi" w:hAnsiTheme="majorHAnsi" w:cs="Courier"/>
          <w:b/>
          <w:color w:val="0070C0"/>
        </w:rPr>
      </w:pPr>
      <w:r>
        <w:rPr>
          <w:rFonts w:asciiTheme="majorHAnsi" w:hAnsiTheme="majorHAnsi" w:cs="Courier"/>
          <w:b/>
          <w:color w:val="0070C0"/>
        </w:rPr>
        <w:t>New Course</w:t>
      </w:r>
      <w:r w:rsidR="00E331AF">
        <w:rPr>
          <w:rFonts w:asciiTheme="majorHAnsi" w:hAnsiTheme="majorHAnsi" w:cs="Courier"/>
          <w:b/>
          <w:color w:val="0070C0"/>
        </w:rPr>
        <w:t>(</w:t>
      </w:r>
      <w:r>
        <w:rPr>
          <w:rFonts w:asciiTheme="majorHAnsi" w:hAnsiTheme="majorHAnsi" w:cs="Courier"/>
          <w:b/>
          <w:color w:val="0070C0"/>
        </w:rPr>
        <w:t>s</w:t>
      </w:r>
      <w:r w:rsidR="00E331AF">
        <w:rPr>
          <w:rFonts w:asciiTheme="majorHAnsi" w:hAnsiTheme="majorHAnsi" w:cs="Courier"/>
          <w:b/>
          <w:color w:val="0070C0"/>
        </w:rPr>
        <w:t>):</w:t>
      </w:r>
    </w:p>
    <w:p w:rsidR="00391D5B" w:rsidRDefault="00391D5B" w:rsidP="000C5663">
      <w:pPr>
        <w:autoSpaceDE w:val="0"/>
        <w:autoSpaceDN w:val="0"/>
        <w:adjustRightInd w:val="0"/>
        <w:spacing w:line="240" w:lineRule="atLeast"/>
        <w:rPr>
          <w:rFonts w:asciiTheme="majorHAnsi" w:hAnsiTheme="majorHAnsi" w:cs="Courier"/>
          <w:b/>
          <w:color w:val="0070C0"/>
        </w:rPr>
      </w:pPr>
    </w:p>
    <w:p w:rsidR="00EA50F8" w:rsidRPr="00786E98" w:rsidRDefault="00C530F0"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CACT 8110</w:t>
      </w:r>
      <w:r w:rsidR="003E609C">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Global-Local: Opportunities, Barriers, Engagement</w:t>
      </w:r>
      <w:r w:rsidR="003E609C">
        <w:rPr>
          <w:rFonts w:asciiTheme="majorHAnsi" w:hAnsiTheme="majorHAnsi" w:cstheme="minorHAnsi"/>
          <w:b/>
          <w:color w:val="000000"/>
          <w:sz w:val="22"/>
          <w:szCs w:val="22"/>
          <w:u w:val="single"/>
        </w:rPr>
        <w:t>, 3 hrs.</w:t>
      </w:r>
      <w:r w:rsidR="000B4DEB">
        <w:rPr>
          <w:rFonts w:asciiTheme="majorHAnsi" w:hAnsiTheme="majorHAnsi" w:cstheme="minorHAnsi"/>
          <w:b/>
          <w:color w:val="000000"/>
          <w:sz w:val="22"/>
          <w:szCs w:val="22"/>
          <w:u w:val="single"/>
        </w:rPr>
        <w:t xml:space="preserve"> </w:t>
      </w:r>
      <w:r w:rsidR="00EA50F8">
        <w:rPr>
          <w:rFonts w:asciiTheme="majorHAnsi" w:hAnsiTheme="majorHAnsi" w:cstheme="minorHAnsi"/>
          <w:b/>
          <w:color w:val="000000"/>
          <w:sz w:val="22"/>
          <w:szCs w:val="22"/>
          <w:u w:val="single"/>
        </w:rPr>
        <w:t xml:space="preserve"> </w:t>
      </w:r>
    </w:p>
    <w:p w:rsidR="00EA50F8" w:rsidRPr="00786E98" w:rsidRDefault="00EA50F8" w:rsidP="00EA50F8">
      <w:pPr>
        <w:pStyle w:val="ListParagraph"/>
        <w:ind w:left="360"/>
        <w:rPr>
          <w:rFonts w:asciiTheme="majorHAnsi" w:hAnsiTheme="majorHAnsi" w:cstheme="minorHAnsi"/>
          <w:b/>
          <w:color w:val="000000"/>
          <w:sz w:val="22"/>
          <w:szCs w:val="22"/>
          <w:u w:val="single"/>
        </w:rPr>
      </w:pPr>
    </w:p>
    <w:p w:rsidR="003E609C" w:rsidRDefault="00EA50F8" w:rsidP="00EA50F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C530F0" w:rsidRPr="00C530F0">
        <w:rPr>
          <w:rFonts w:asciiTheme="majorHAnsi" w:hAnsiTheme="majorHAnsi" w:cstheme="minorHAnsi"/>
          <w:color w:val="000000"/>
          <w:sz w:val="22"/>
          <w:szCs w:val="22"/>
        </w:rPr>
        <w:t>This course focuses on global cultural and social forces and how they interact to form nexuses of both opportunity and obstacle to constructive human engagement on a wide array of social issues. This course provides an overview of topics covered in the Cultural and Global Analysis concentration in the Master of Arts in Critical and Creative Thinking. This course will provide students with the analytical tools, collaborative engagement skills, and applied problem-solving techniques that will help students succeed in this concentration and program</w:t>
      </w:r>
      <w:r w:rsidR="00C530F0">
        <w:rPr>
          <w:rFonts w:asciiTheme="majorHAnsi" w:hAnsiTheme="majorHAnsi" w:cstheme="minorHAnsi"/>
          <w:color w:val="000000"/>
          <w:sz w:val="22"/>
          <w:szCs w:val="22"/>
        </w:rPr>
        <w:t>.</w:t>
      </w:r>
    </w:p>
    <w:p w:rsidR="00C530F0" w:rsidRDefault="00C530F0" w:rsidP="00EA50F8">
      <w:pPr>
        <w:pStyle w:val="ListParagraph"/>
        <w:ind w:left="360"/>
        <w:rPr>
          <w:rFonts w:asciiTheme="majorHAnsi" w:hAnsiTheme="majorHAnsi" w:cstheme="minorHAnsi"/>
          <w:b/>
          <w:sz w:val="22"/>
          <w:szCs w:val="22"/>
        </w:rPr>
      </w:pPr>
    </w:p>
    <w:p w:rsidR="00BF0230" w:rsidRDefault="00EA50F8" w:rsidP="00EA50F8">
      <w:pPr>
        <w:pStyle w:val="ListParagraph"/>
        <w:ind w:left="360"/>
        <w:rPr>
          <w:rFonts w:asciiTheme="majorHAnsi" w:hAnsiTheme="majorHAnsi" w:cstheme="minorHAnsi"/>
          <w:b/>
          <w:sz w:val="22"/>
          <w:szCs w:val="22"/>
        </w:rPr>
      </w:pPr>
      <w:r w:rsidRPr="00786E98">
        <w:rPr>
          <w:rFonts w:asciiTheme="majorHAnsi" w:hAnsiTheme="majorHAnsi" w:cstheme="minorHAnsi"/>
          <w:b/>
          <w:sz w:val="22"/>
          <w:szCs w:val="22"/>
        </w:rPr>
        <w:t>Prerequisites</w:t>
      </w:r>
      <w:r w:rsidR="00C530F0">
        <w:rPr>
          <w:rFonts w:asciiTheme="majorHAnsi" w:hAnsiTheme="majorHAnsi" w:cstheme="minorHAnsi"/>
          <w:b/>
          <w:sz w:val="22"/>
          <w:szCs w:val="22"/>
        </w:rPr>
        <w:t xml:space="preserve">: </w:t>
      </w:r>
      <w:r w:rsidR="00C530F0" w:rsidRPr="00C530F0">
        <w:rPr>
          <w:rFonts w:asciiTheme="majorHAnsi" w:hAnsiTheme="majorHAnsi" w:cstheme="minorHAnsi"/>
          <w:sz w:val="22"/>
          <w:szCs w:val="22"/>
        </w:rPr>
        <w:t>Graduate standing</w:t>
      </w:r>
    </w:p>
    <w:p w:rsidR="00C530F0" w:rsidRDefault="00C530F0" w:rsidP="00EA50F8">
      <w:pPr>
        <w:pStyle w:val="ListParagraph"/>
        <w:ind w:left="360"/>
        <w:rPr>
          <w:rFonts w:asciiTheme="majorHAnsi" w:hAnsiTheme="majorHAnsi" w:cstheme="minorHAnsi"/>
          <w:b/>
          <w:color w:val="000000"/>
          <w:sz w:val="22"/>
          <w:szCs w:val="22"/>
          <w:u w:val="single"/>
        </w:rPr>
      </w:pPr>
    </w:p>
    <w:p w:rsidR="0017433A" w:rsidRPr="00786E98" w:rsidRDefault="00CF4FE6"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CACT 8215 Values and Virtues, 3</w:t>
      </w:r>
      <w:r w:rsidR="003E609C">
        <w:rPr>
          <w:rFonts w:asciiTheme="majorHAnsi" w:hAnsiTheme="majorHAnsi" w:cstheme="minorHAnsi"/>
          <w:b/>
          <w:color w:val="000000"/>
          <w:sz w:val="22"/>
          <w:szCs w:val="22"/>
          <w:u w:val="single"/>
        </w:rPr>
        <w:t xml:space="preserve"> hrs</w:t>
      </w:r>
      <w:r w:rsidR="000B4DEB">
        <w:rPr>
          <w:rFonts w:asciiTheme="majorHAnsi" w:hAnsiTheme="majorHAnsi" w:cstheme="minorHAnsi"/>
          <w:b/>
          <w:color w:val="000000"/>
          <w:sz w:val="22"/>
          <w:szCs w:val="22"/>
          <w:u w:val="single"/>
        </w:rPr>
        <w:t>.</w:t>
      </w:r>
      <w:r w:rsidR="0017433A">
        <w:rPr>
          <w:rFonts w:asciiTheme="majorHAnsi" w:hAnsiTheme="majorHAnsi" w:cstheme="minorHAnsi"/>
          <w:b/>
          <w:color w:val="000000"/>
          <w:sz w:val="22"/>
          <w:szCs w:val="22"/>
          <w:u w:val="single"/>
        </w:rPr>
        <w:t xml:space="preserve"> </w:t>
      </w:r>
    </w:p>
    <w:p w:rsidR="0017433A" w:rsidRPr="00786E98" w:rsidRDefault="0017433A" w:rsidP="0017433A">
      <w:pPr>
        <w:pStyle w:val="ListParagraph"/>
        <w:ind w:left="360"/>
        <w:rPr>
          <w:rFonts w:asciiTheme="majorHAnsi" w:hAnsiTheme="majorHAnsi" w:cstheme="minorHAnsi"/>
          <w:b/>
          <w:color w:val="000000"/>
          <w:sz w:val="22"/>
          <w:szCs w:val="22"/>
          <w:u w:val="single"/>
        </w:rPr>
      </w:pPr>
    </w:p>
    <w:p w:rsidR="00BD0818" w:rsidRDefault="0017433A" w:rsidP="0017433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CF4FE6" w:rsidRPr="00CF4FE6">
        <w:rPr>
          <w:rFonts w:asciiTheme="majorHAnsi" w:hAnsiTheme="majorHAnsi" w:cstheme="minorHAnsi"/>
          <w:color w:val="000000"/>
          <w:sz w:val="22"/>
          <w:szCs w:val="22"/>
        </w:rPr>
        <w:t>This course explores advanced topics in ethics with particular emphasis on value theory and virtue ethics. Topics to be considered include the meaning and status of value claims, sources of value, intrinsic goods, agent-relative goods, practical reason, moral development, happiness, moral ambiguity, moral luck, the identification of virtues, and relationships of care, trust, and responsibility. This course supports the Ethics and Values concentration in the Master of Arts in Critical and Creative Thinking.</w:t>
      </w:r>
    </w:p>
    <w:p w:rsidR="00CF4FE6" w:rsidRDefault="00CF4FE6" w:rsidP="0017433A">
      <w:pPr>
        <w:pStyle w:val="ListParagraph"/>
        <w:ind w:left="360"/>
        <w:rPr>
          <w:rFonts w:asciiTheme="majorHAnsi" w:hAnsiTheme="majorHAnsi" w:cstheme="minorHAnsi"/>
          <w:b/>
          <w:sz w:val="22"/>
          <w:szCs w:val="22"/>
        </w:rPr>
      </w:pPr>
    </w:p>
    <w:p w:rsidR="00BD0818" w:rsidRDefault="0017433A" w:rsidP="00DC5C8C">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CF4FE6" w:rsidRPr="00CF4FE6">
        <w:rPr>
          <w:rFonts w:asciiTheme="majorHAnsi" w:hAnsiTheme="majorHAnsi" w:cstheme="minorHAnsi"/>
          <w:sz w:val="22"/>
          <w:szCs w:val="22"/>
        </w:rPr>
        <w:t>None</w:t>
      </w:r>
    </w:p>
    <w:p w:rsidR="003E609C" w:rsidRDefault="003E609C" w:rsidP="00DC5C8C">
      <w:pPr>
        <w:pStyle w:val="ListParagraph"/>
        <w:ind w:left="360"/>
        <w:rPr>
          <w:rFonts w:asciiTheme="majorHAnsi" w:hAnsiTheme="majorHAnsi" w:cstheme="minorHAnsi"/>
          <w:b/>
          <w:color w:val="000000"/>
          <w:sz w:val="22"/>
          <w:szCs w:val="22"/>
          <w:u w:val="single"/>
        </w:rPr>
      </w:pPr>
    </w:p>
    <w:p w:rsidR="00BD0818" w:rsidRDefault="00BD0818" w:rsidP="00DC5C8C">
      <w:pPr>
        <w:pStyle w:val="ListParagraph"/>
        <w:ind w:left="360"/>
        <w:rPr>
          <w:rFonts w:asciiTheme="majorHAnsi" w:hAnsiTheme="majorHAnsi" w:cstheme="minorHAnsi"/>
          <w:b/>
          <w:color w:val="000000"/>
          <w:sz w:val="22"/>
          <w:szCs w:val="22"/>
          <w:u w:val="single"/>
        </w:rPr>
      </w:pPr>
    </w:p>
    <w:p w:rsidR="00F84227" w:rsidRPr="00786E98" w:rsidRDefault="00CF4FE6"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PE 8710 Clinical Practicum in Athletic Training I, 1</w:t>
      </w:r>
      <w:r w:rsidR="000A44E7">
        <w:rPr>
          <w:rFonts w:asciiTheme="majorHAnsi" w:hAnsiTheme="majorHAnsi" w:cstheme="minorHAnsi"/>
          <w:b/>
          <w:color w:val="000000"/>
          <w:sz w:val="22"/>
          <w:szCs w:val="22"/>
          <w:u w:val="single"/>
        </w:rPr>
        <w:t xml:space="preserve"> </w:t>
      </w:r>
      <w:r w:rsidR="000A52FE">
        <w:rPr>
          <w:rFonts w:asciiTheme="majorHAnsi" w:hAnsiTheme="majorHAnsi" w:cstheme="minorHAnsi"/>
          <w:b/>
          <w:color w:val="000000"/>
          <w:sz w:val="22"/>
          <w:szCs w:val="22"/>
          <w:u w:val="single"/>
        </w:rPr>
        <w:t>hr.</w:t>
      </w:r>
      <w:r w:rsidR="00BD14F9">
        <w:rPr>
          <w:rFonts w:asciiTheme="majorHAnsi" w:hAnsiTheme="majorHAnsi" w:cstheme="minorHAnsi"/>
          <w:b/>
          <w:color w:val="000000"/>
          <w:sz w:val="22"/>
          <w:szCs w:val="22"/>
          <w:u w:val="single"/>
        </w:rPr>
        <w:t xml:space="preserve"> </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4A76FF"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00CF4FE6">
        <w:rPr>
          <w:rFonts w:asciiTheme="majorHAnsi" w:hAnsiTheme="majorHAnsi" w:cstheme="minorHAnsi"/>
          <w:b/>
          <w:color w:val="000000"/>
          <w:sz w:val="22"/>
          <w:szCs w:val="22"/>
        </w:rPr>
        <w:t xml:space="preserve">: </w:t>
      </w:r>
      <w:r w:rsidR="00CF4FE6" w:rsidRPr="00CF4FE6">
        <w:rPr>
          <w:rFonts w:asciiTheme="majorHAnsi" w:hAnsiTheme="majorHAnsi" w:cstheme="minorHAnsi"/>
          <w:color w:val="000000"/>
          <w:sz w:val="22"/>
          <w:szCs w:val="22"/>
        </w:rPr>
        <w:t>Clinical Practicum in Athletic Training I is the first course in the Clinical Practica series for students admitted to the Master of Arts in Athletic Training Program. Students will perform required clinical experiences under the supervision of a licensed athletic trainer in order to improve clinical and decision-making skills.</w:t>
      </w:r>
    </w:p>
    <w:p w:rsidR="00CF4FE6" w:rsidRDefault="00CF4FE6" w:rsidP="00F84227">
      <w:pPr>
        <w:pStyle w:val="ListParagraph"/>
        <w:ind w:left="360"/>
        <w:rPr>
          <w:rFonts w:asciiTheme="majorHAnsi" w:hAnsiTheme="majorHAnsi" w:cstheme="minorHAnsi"/>
          <w:b/>
          <w:sz w:val="22"/>
          <w:szCs w:val="22"/>
        </w:rPr>
      </w:pPr>
    </w:p>
    <w:p w:rsidR="00BD0818"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CF4FE6" w:rsidRPr="00CF4FE6">
        <w:rPr>
          <w:rFonts w:asciiTheme="majorHAnsi" w:hAnsiTheme="majorHAnsi" w:cstheme="minorHAnsi"/>
          <w:sz w:val="22"/>
          <w:szCs w:val="22"/>
        </w:rPr>
        <w:t>Admission to the Master of Arts in Athletic Training program, instructor permission, and continued compliance with published Athletic Training Program Technical Standards for Admission. Co-requisite with enrollment in PE 8326.</w:t>
      </w:r>
    </w:p>
    <w:p w:rsidR="004A76FF" w:rsidRDefault="004A76FF" w:rsidP="00F84227">
      <w:pPr>
        <w:pStyle w:val="ListParagraph"/>
        <w:ind w:left="360"/>
        <w:rPr>
          <w:rFonts w:asciiTheme="majorHAnsi" w:hAnsiTheme="majorHAnsi" w:cstheme="minorHAnsi"/>
          <w:sz w:val="22"/>
          <w:szCs w:val="22"/>
        </w:rPr>
      </w:pPr>
    </w:p>
    <w:p w:rsidR="004A76FF" w:rsidRDefault="004A76FF" w:rsidP="00F84227">
      <w:pPr>
        <w:pStyle w:val="ListParagraph"/>
        <w:ind w:left="360"/>
        <w:rPr>
          <w:rFonts w:asciiTheme="majorHAnsi" w:hAnsiTheme="majorHAnsi" w:cstheme="minorHAnsi"/>
          <w:sz w:val="22"/>
          <w:szCs w:val="22"/>
        </w:rPr>
      </w:pPr>
    </w:p>
    <w:p w:rsidR="00FB5320" w:rsidRPr="00786E98" w:rsidRDefault="00CF4FE6" w:rsidP="00FB532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PE 8720 Clinical Practicum in Athletic Training, II, 1 hr.</w:t>
      </w:r>
    </w:p>
    <w:p w:rsidR="00FB5320" w:rsidRPr="00786E98" w:rsidRDefault="00FB5320" w:rsidP="00FB5320">
      <w:pPr>
        <w:pStyle w:val="ListParagraph"/>
        <w:ind w:left="360"/>
        <w:rPr>
          <w:rFonts w:asciiTheme="majorHAnsi" w:hAnsiTheme="majorHAnsi" w:cstheme="minorHAnsi"/>
          <w:b/>
          <w:color w:val="000000"/>
          <w:sz w:val="22"/>
          <w:szCs w:val="22"/>
          <w:u w:val="single"/>
        </w:rPr>
      </w:pPr>
    </w:p>
    <w:p w:rsidR="003D0A42" w:rsidRDefault="00FB5320" w:rsidP="00FB532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CF4FE6" w:rsidRPr="00CF4FE6">
        <w:rPr>
          <w:rFonts w:asciiTheme="majorHAnsi" w:hAnsiTheme="majorHAnsi" w:cstheme="minorHAnsi"/>
          <w:color w:val="000000"/>
          <w:sz w:val="22"/>
          <w:szCs w:val="22"/>
        </w:rPr>
        <w:t>Clinical Practicum in Athletic Training II is the second course in the Clinical Practica series for students admitted to the Master of Arts in Athletic Training Program. Students will perform required clinical experiences under the supervision of a licensed athletic trainer in order to improve clinical and decision-making skills.</w:t>
      </w:r>
    </w:p>
    <w:p w:rsidR="00CF4FE6" w:rsidRDefault="00CF4FE6" w:rsidP="00FB5320">
      <w:pPr>
        <w:pStyle w:val="ListParagraph"/>
        <w:ind w:left="360"/>
        <w:rPr>
          <w:rFonts w:asciiTheme="majorHAnsi" w:hAnsiTheme="majorHAnsi" w:cstheme="minorHAnsi"/>
          <w:b/>
          <w:sz w:val="22"/>
          <w:szCs w:val="22"/>
        </w:rPr>
      </w:pPr>
    </w:p>
    <w:p w:rsidR="003D0A42" w:rsidRDefault="00FB5320"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CF4FE6" w:rsidRPr="00CF4FE6">
        <w:rPr>
          <w:rFonts w:asciiTheme="majorHAnsi" w:hAnsiTheme="majorHAnsi" w:cstheme="minorHAnsi"/>
          <w:sz w:val="22"/>
          <w:szCs w:val="22"/>
        </w:rPr>
        <w:t>Admission to the Master of Arts in Athletic Training program, PE 8710 Clinical Practica in Athletic Training I, instructor permission, and continued compliance with published Athletic Training Program Technical Standards for Admission. Co-requisite with enrollment in PE 8316 and 8336.</w:t>
      </w:r>
    </w:p>
    <w:p w:rsidR="00BF0230" w:rsidRDefault="00BF0230" w:rsidP="00F84227">
      <w:pPr>
        <w:pStyle w:val="ListParagraph"/>
        <w:ind w:left="360"/>
        <w:rPr>
          <w:rFonts w:asciiTheme="majorHAnsi" w:hAnsiTheme="majorHAnsi" w:cstheme="minorHAnsi"/>
          <w:sz w:val="22"/>
          <w:szCs w:val="22"/>
        </w:rPr>
      </w:pPr>
    </w:p>
    <w:p w:rsidR="00FE74B6" w:rsidRPr="00FE74B6" w:rsidRDefault="00391D5B" w:rsidP="00703CF8">
      <w:pPr>
        <w:pStyle w:val="ListParagraph"/>
        <w:ind w:left="0"/>
        <w:rPr>
          <w:rFonts w:asciiTheme="majorHAnsi" w:hAnsiTheme="majorHAnsi" w:cstheme="minorHAnsi"/>
          <w:sz w:val="22"/>
          <w:szCs w:val="22"/>
        </w:rPr>
      </w:pPr>
      <w:r>
        <w:rPr>
          <w:rFonts w:asciiTheme="majorHAnsi" w:hAnsiTheme="majorHAnsi" w:cstheme="minorHAnsi"/>
          <w:b/>
          <w:color w:val="000000"/>
          <w:sz w:val="22"/>
          <w:szCs w:val="22"/>
        </w:rPr>
        <w:t xml:space="preserve">5.  </w:t>
      </w:r>
      <w:r w:rsidR="0041611C">
        <w:rPr>
          <w:rFonts w:asciiTheme="majorHAnsi" w:hAnsiTheme="majorHAnsi" w:cstheme="minorHAnsi"/>
          <w:b/>
          <w:color w:val="000000"/>
          <w:sz w:val="22"/>
          <w:szCs w:val="22"/>
          <w:u w:val="single"/>
        </w:rPr>
        <w:t>PE 8730 Clinical Practicum in Athletic Training III, 1 hr.</w:t>
      </w:r>
      <w:r w:rsidR="00FE74B6">
        <w:rPr>
          <w:rFonts w:asciiTheme="majorHAnsi" w:hAnsiTheme="majorHAnsi" w:cstheme="minorHAnsi"/>
          <w:b/>
          <w:color w:val="000000"/>
          <w:sz w:val="22"/>
          <w:szCs w:val="22"/>
          <w:u w:val="single"/>
        </w:rPr>
        <w:t xml:space="preserve">  </w:t>
      </w:r>
    </w:p>
    <w:p w:rsidR="00FE74B6" w:rsidRPr="00786E98" w:rsidRDefault="00FE74B6" w:rsidP="00FE74B6">
      <w:pPr>
        <w:pStyle w:val="ListParagraph"/>
        <w:ind w:left="360"/>
        <w:rPr>
          <w:rFonts w:asciiTheme="majorHAnsi" w:hAnsiTheme="majorHAnsi" w:cstheme="minorHAnsi"/>
          <w:b/>
          <w:color w:val="000000"/>
          <w:sz w:val="22"/>
          <w:szCs w:val="22"/>
          <w:u w:val="single"/>
        </w:rPr>
      </w:pPr>
    </w:p>
    <w:p w:rsidR="00D05B68" w:rsidRDefault="00FE74B6" w:rsidP="00D05B6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41611C" w:rsidRPr="0041611C">
        <w:rPr>
          <w:rFonts w:asciiTheme="majorHAnsi" w:hAnsiTheme="majorHAnsi" w:cstheme="minorHAnsi"/>
          <w:color w:val="000000"/>
          <w:sz w:val="22"/>
          <w:szCs w:val="22"/>
        </w:rPr>
        <w:t>Clinical Practicum in Athletic Training III is the third course in the Clinical Practica series for students admitted to the Master of Arts in Athletic Training Program. Students will perform required clinical experiences under the supervision of a licensed athletic trainer in order to improve clinical and decision-making skills.</w:t>
      </w:r>
    </w:p>
    <w:p w:rsidR="0041611C" w:rsidRDefault="0041611C" w:rsidP="00D05B68">
      <w:pPr>
        <w:pStyle w:val="ListParagraph"/>
        <w:ind w:left="360"/>
        <w:rPr>
          <w:rFonts w:asciiTheme="majorHAnsi" w:hAnsiTheme="majorHAnsi" w:cstheme="minorHAnsi"/>
          <w:b/>
          <w:sz w:val="22"/>
          <w:szCs w:val="22"/>
        </w:rPr>
      </w:pPr>
    </w:p>
    <w:p w:rsidR="00D05B68" w:rsidRDefault="00FE74B6"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41611C" w:rsidRPr="0041611C">
        <w:rPr>
          <w:rFonts w:asciiTheme="majorHAnsi" w:hAnsiTheme="majorHAnsi" w:cstheme="minorHAnsi"/>
          <w:sz w:val="22"/>
          <w:szCs w:val="22"/>
        </w:rPr>
        <w:t>Admission to the Master of Arts in Athletic Training program, PE 8720 Clinical Practica in Athletic Training II, instructor permission, and continued compliance with published Athletic Training Program Technical Standards for Admission. Co-requisite with enrollment in PE 8346 and 8356.</w:t>
      </w:r>
    </w:p>
    <w:p w:rsidR="008D7D6A" w:rsidRDefault="008D7D6A" w:rsidP="00FE74B6">
      <w:pPr>
        <w:pStyle w:val="ListParagraph"/>
        <w:ind w:left="360"/>
        <w:rPr>
          <w:rFonts w:asciiTheme="majorHAnsi" w:hAnsiTheme="majorHAnsi" w:cstheme="minorHAnsi"/>
          <w:sz w:val="22"/>
          <w:szCs w:val="22"/>
        </w:rPr>
      </w:pPr>
    </w:p>
    <w:p w:rsidR="008D7D6A" w:rsidRPr="00FE74B6" w:rsidRDefault="008D7D6A" w:rsidP="008D7D6A">
      <w:pPr>
        <w:pStyle w:val="ListParagraph"/>
        <w:ind w:left="0"/>
        <w:rPr>
          <w:rFonts w:asciiTheme="majorHAnsi" w:hAnsiTheme="majorHAnsi" w:cstheme="minorHAnsi"/>
          <w:sz w:val="22"/>
          <w:szCs w:val="22"/>
        </w:rPr>
      </w:pPr>
      <w:r>
        <w:rPr>
          <w:rFonts w:asciiTheme="majorHAnsi" w:hAnsiTheme="majorHAnsi" w:cstheme="minorHAnsi"/>
          <w:b/>
          <w:color w:val="000000"/>
          <w:sz w:val="22"/>
          <w:szCs w:val="22"/>
        </w:rPr>
        <w:t xml:space="preserve">6.  </w:t>
      </w:r>
      <w:r w:rsidR="0041611C">
        <w:rPr>
          <w:rFonts w:asciiTheme="majorHAnsi" w:hAnsiTheme="majorHAnsi" w:cstheme="minorHAnsi"/>
          <w:b/>
          <w:color w:val="000000"/>
          <w:sz w:val="22"/>
          <w:szCs w:val="22"/>
          <w:u w:val="single"/>
        </w:rPr>
        <w:t>PE 8740 Clinical Practicum in Athletic Training IV, 1 hr</w:t>
      </w:r>
      <w:r>
        <w:rPr>
          <w:rFonts w:asciiTheme="majorHAnsi" w:hAnsiTheme="majorHAnsi" w:cstheme="minorHAnsi"/>
          <w:b/>
          <w:color w:val="000000"/>
          <w:sz w:val="22"/>
          <w:szCs w:val="22"/>
          <w:u w:val="single"/>
        </w:rPr>
        <w:t xml:space="preserve">.  </w:t>
      </w:r>
    </w:p>
    <w:p w:rsidR="008D7D6A" w:rsidRPr="00786E98" w:rsidRDefault="008D7D6A" w:rsidP="008D7D6A">
      <w:pPr>
        <w:pStyle w:val="ListParagraph"/>
        <w:ind w:left="360"/>
        <w:rPr>
          <w:rFonts w:asciiTheme="majorHAnsi" w:hAnsiTheme="majorHAnsi" w:cstheme="minorHAnsi"/>
          <w:b/>
          <w:color w:val="000000"/>
          <w:sz w:val="22"/>
          <w:szCs w:val="22"/>
          <w:u w:val="single"/>
        </w:rPr>
      </w:pPr>
    </w:p>
    <w:p w:rsidR="00385BF6" w:rsidRDefault="008D7D6A" w:rsidP="008D7D6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41611C" w:rsidRPr="0041611C">
        <w:rPr>
          <w:rFonts w:asciiTheme="majorHAnsi" w:hAnsiTheme="majorHAnsi" w:cstheme="minorHAnsi"/>
          <w:color w:val="000000"/>
          <w:sz w:val="22"/>
          <w:szCs w:val="22"/>
        </w:rPr>
        <w:t>Clinical Practicum in Athletic Training IV is the fourth course in the Clinical Practica series for students admitted to the Master of Arts in Athletic Training Program. Students will perform required clinical experiences under the supervision of a licensed athletic trainer in order to improve clinical and decision-making skills.</w:t>
      </w:r>
    </w:p>
    <w:p w:rsidR="0041611C" w:rsidRDefault="0041611C" w:rsidP="008D7D6A">
      <w:pPr>
        <w:pStyle w:val="ListParagraph"/>
        <w:ind w:left="360"/>
        <w:rPr>
          <w:rFonts w:asciiTheme="majorHAnsi" w:hAnsiTheme="majorHAnsi" w:cstheme="minorHAnsi"/>
          <w:b/>
          <w:sz w:val="22"/>
          <w:szCs w:val="22"/>
        </w:rPr>
      </w:pPr>
    </w:p>
    <w:p w:rsidR="008D7D6A" w:rsidRDefault="008D7D6A"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41611C" w:rsidRPr="0041611C">
        <w:rPr>
          <w:rFonts w:asciiTheme="majorHAnsi" w:hAnsiTheme="majorHAnsi" w:cstheme="minorHAnsi"/>
          <w:sz w:val="22"/>
          <w:szCs w:val="22"/>
        </w:rPr>
        <w:t>Admission to the Master of Arts in Athletic Training program, PE 8730 Clinical Practica in Athletic Training III, instructor permission, and continued compliance with published Athletic Training Program Technical Standards for Admission. Co-requisite with enrollment in PE 8966.</w:t>
      </w:r>
    </w:p>
    <w:p w:rsidR="0053365E" w:rsidRDefault="0053365E" w:rsidP="00FE74B6">
      <w:pPr>
        <w:pStyle w:val="ListParagraph"/>
        <w:ind w:left="360"/>
        <w:rPr>
          <w:rFonts w:asciiTheme="majorHAnsi" w:hAnsiTheme="majorHAnsi" w:cstheme="minorHAnsi"/>
          <w:sz w:val="22"/>
          <w:szCs w:val="22"/>
        </w:rPr>
      </w:pPr>
    </w:p>
    <w:p w:rsidR="0053365E" w:rsidRDefault="0053365E" w:rsidP="00FE74B6">
      <w:pPr>
        <w:pStyle w:val="ListParagraph"/>
        <w:ind w:left="360"/>
        <w:rPr>
          <w:rFonts w:asciiTheme="majorHAnsi" w:hAnsiTheme="majorHAnsi" w:cstheme="minorHAnsi"/>
          <w:sz w:val="22"/>
          <w:szCs w:val="22"/>
        </w:rPr>
      </w:pPr>
    </w:p>
    <w:p w:rsidR="0053365E" w:rsidRPr="00FE74B6" w:rsidRDefault="0053365E" w:rsidP="0053365E">
      <w:pPr>
        <w:pStyle w:val="ListParagraph"/>
        <w:ind w:left="90"/>
        <w:rPr>
          <w:rFonts w:asciiTheme="majorHAnsi" w:hAnsiTheme="majorHAnsi" w:cstheme="minorHAnsi"/>
          <w:sz w:val="22"/>
          <w:szCs w:val="22"/>
        </w:rPr>
      </w:pPr>
      <w:r>
        <w:rPr>
          <w:rFonts w:asciiTheme="majorHAnsi" w:hAnsiTheme="majorHAnsi" w:cstheme="minorHAnsi"/>
          <w:b/>
          <w:color w:val="000000"/>
          <w:sz w:val="22"/>
          <w:szCs w:val="22"/>
        </w:rPr>
        <w:t xml:space="preserve">7.  </w:t>
      </w:r>
      <w:r w:rsidR="00F521EC">
        <w:rPr>
          <w:rFonts w:asciiTheme="majorHAnsi" w:hAnsiTheme="majorHAnsi" w:cstheme="minorHAnsi"/>
          <w:b/>
          <w:color w:val="000000"/>
          <w:sz w:val="22"/>
          <w:szCs w:val="22"/>
          <w:u w:val="single"/>
        </w:rPr>
        <w:t xml:space="preserve">SOC 3514 Research Methods Lab, 1 </w:t>
      </w:r>
      <w:r w:rsidR="00385BF6">
        <w:rPr>
          <w:rFonts w:asciiTheme="majorHAnsi" w:hAnsiTheme="majorHAnsi" w:cstheme="minorHAnsi"/>
          <w:b/>
          <w:color w:val="000000"/>
          <w:sz w:val="22"/>
          <w:szCs w:val="22"/>
          <w:u w:val="single"/>
        </w:rPr>
        <w:t>hr.</w:t>
      </w:r>
    </w:p>
    <w:p w:rsidR="0053365E" w:rsidRPr="00786E98" w:rsidRDefault="0053365E" w:rsidP="0053365E">
      <w:pPr>
        <w:pStyle w:val="ListParagraph"/>
        <w:ind w:left="360"/>
        <w:rPr>
          <w:rFonts w:asciiTheme="majorHAnsi" w:hAnsiTheme="majorHAnsi" w:cstheme="minorHAnsi"/>
          <w:b/>
          <w:color w:val="000000"/>
          <w:sz w:val="22"/>
          <w:szCs w:val="22"/>
          <w:u w:val="single"/>
        </w:rPr>
      </w:pPr>
    </w:p>
    <w:p w:rsidR="00385BF6" w:rsidRDefault="0053365E" w:rsidP="0053365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F521EC" w:rsidRPr="00F521EC">
        <w:rPr>
          <w:rFonts w:asciiTheme="majorHAnsi" w:hAnsiTheme="majorHAnsi" w:cstheme="minorHAnsi"/>
          <w:color w:val="000000"/>
          <w:sz w:val="22"/>
          <w:szCs w:val="22"/>
        </w:rPr>
        <w:t>This is a laboratory course to be taken in conjunction with SOC 3510. The focus is on applying methodology and basic data analysis learned in SOC 3510 and the development of a sociological research proposal.</w:t>
      </w:r>
    </w:p>
    <w:p w:rsidR="00F521EC" w:rsidRDefault="00F521EC" w:rsidP="0053365E">
      <w:pPr>
        <w:pStyle w:val="ListParagraph"/>
        <w:ind w:left="360"/>
        <w:rPr>
          <w:rFonts w:asciiTheme="majorHAnsi" w:hAnsiTheme="majorHAnsi" w:cstheme="minorHAnsi"/>
          <w:b/>
          <w:sz w:val="22"/>
          <w:szCs w:val="22"/>
        </w:rPr>
      </w:pPr>
    </w:p>
    <w:p w:rsidR="008F6AA2" w:rsidRDefault="0053365E"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F521EC" w:rsidRPr="00F521EC">
        <w:rPr>
          <w:rFonts w:asciiTheme="majorHAnsi" w:hAnsiTheme="majorHAnsi" w:cstheme="minorHAnsi"/>
          <w:sz w:val="22"/>
          <w:szCs w:val="22"/>
        </w:rPr>
        <w:t>SOC 1010 or permission of instructor; SOC 3510 (taken previously or concurrently); and junior or senior standing.</w:t>
      </w:r>
    </w:p>
    <w:p w:rsidR="00F521EC" w:rsidRDefault="00F521EC" w:rsidP="00FE74B6">
      <w:pPr>
        <w:pStyle w:val="ListParagraph"/>
        <w:ind w:left="360"/>
        <w:rPr>
          <w:rFonts w:asciiTheme="majorHAnsi" w:hAnsiTheme="majorHAnsi" w:cstheme="minorHAnsi"/>
          <w:sz w:val="22"/>
          <w:szCs w:val="22"/>
        </w:rPr>
      </w:pPr>
    </w:p>
    <w:p w:rsidR="00F521EC" w:rsidRDefault="00F521EC" w:rsidP="00FE74B6">
      <w:pPr>
        <w:pStyle w:val="ListParagraph"/>
        <w:ind w:left="360"/>
        <w:rPr>
          <w:rFonts w:asciiTheme="majorHAnsi" w:hAnsiTheme="majorHAnsi" w:cstheme="minorHAnsi"/>
          <w:sz w:val="22"/>
          <w:szCs w:val="22"/>
        </w:rPr>
      </w:pPr>
    </w:p>
    <w:p w:rsidR="00385BF6" w:rsidRPr="00385BF6" w:rsidRDefault="009E272D" w:rsidP="00385BF6">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SPED 8486 Research Methods in Communication Disorders</w:t>
      </w:r>
      <w:r w:rsidR="009B0DF6">
        <w:rPr>
          <w:rFonts w:asciiTheme="majorHAnsi" w:hAnsiTheme="majorHAnsi" w:cstheme="minorHAnsi"/>
          <w:b/>
          <w:color w:val="000000"/>
          <w:sz w:val="22"/>
          <w:szCs w:val="22"/>
          <w:u w:val="single"/>
        </w:rPr>
        <w:t>,</w:t>
      </w:r>
      <w:r w:rsidR="00385BF6" w:rsidRPr="00385BF6">
        <w:rPr>
          <w:rFonts w:asciiTheme="majorHAnsi" w:hAnsiTheme="majorHAnsi" w:cstheme="minorHAnsi"/>
          <w:b/>
          <w:color w:val="000000"/>
          <w:sz w:val="22"/>
          <w:szCs w:val="22"/>
          <w:u w:val="single"/>
        </w:rPr>
        <w:t xml:space="preserve"> 3 hrs.</w:t>
      </w:r>
    </w:p>
    <w:p w:rsidR="000D6B67" w:rsidRDefault="000D6B67" w:rsidP="00385BF6">
      <w:pPr>
        <w:pStyle w:val="ListParagraph"/>
        <w:ind w:left="360"/>
        <w:rPr>
          <w:rFonts w:asciiTheme="majorHAnsi" w:hAnsiTheme="majorHAnsi" w:cstheme="minorHAnsi"/>
          <w:b/>
          <w:color w:val="000000"/>
          <w:sz w:val="22"/>
          <w:szCs w:val="22"/>
        </w:rPr>
      </w:pPr>
    </w:p>
    <w:p w:rsidR="009E272D" w:rsidRDefault="00385BF6" w:rsidP="00FE74B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9E272D" w:rsidRPr="009E272D">
        <w:rPr>
          <w:rFonts w:asciiTheme="majorHAnsi" w:hAnsiTheme="majorHAnsi" w:cstheme="minorHAnsi"/>
          <w:color w:val="000000"/>
          <w:sz w:val="22"/>
          <w:szCs w:val="22"/>
        </w:rPr>
        <w:t xml:space="preserve">This course will provide candidates with an introductory set of skills to interpret and evaluate research in communication disorders and closely related fields.  In addition, this course will provide candidates with basic knowledge regarding research designs and analyses commonly used in communication disorders and related fields. The content addressed in this course will prepare candidates to judiciously evaluate evidence-based practice and apply the scientific method to clinical decision-making.  It offers an opportunity to cultivate critical </w:t>
      </w:r>
      <w:r w:rsidR="009E272D" w:rsidRPr="009E272D">
        <w:rPr>
          <w:rFonts w:asciiTheme="majorHAnsi" w:hAnsiTheme="majorHAnsi" w:cstheme="minorHAnsi"/>
          <w:color w:val="000000"/>
          <w:sz w:val="22"/>
          <w:szCs w:val="22"/>
        </w:rPr>
        <w:lastRenderedPageBreak/>
        <w:t>thinking skills imperative to becoming dedicated practitioners, reflective scholars, and responsible citizens who can adeptly meet the ever-evolving challenges of their profession.</w:t>
      </w:r>
    </w:p>
    <w:p w:rsidR="009E272D" w:rsidRDefault="009E272D" w:rsidP="00FE74B6">
      <w:pPr>
        <w:pStyle w:val="ListParagraph"/>
        <w:ind w:left="360"/>
        <w:rPr>
          <w:rFonts w:asciiTheme="majorHAnsi" w:hAnsiTheme="majorHAnsi" w:cstheme="minorHAnsi"/>
          <w:b/>
          <w:sz w:val="22"/>
          <w:szCs w:val="22"/>
        </w:rPr>
      </w:pPr>
    </w:p>
    <w:p w:rsidR="009E272D" w:rsidRPr="009E272D" w:rsidRDefault="00385BF6" w:rsidP="009E272D">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9E272D" w:rsidRPr="009E272D">
        <w:rPr>
          <w:rFonts w:asciiTheme="majorHAnsi" w:hAnsiTheme="majorHAnsi" w:cstheme="minorHAnsi"/>
          <w:sz w:val="22"/>
          <w:szCs w:val="22"/>
        </w:rPr>
        <w:t>This course is designed for graduate and undergraduate students majoring in speech-language pathology and is a required course for speech-language pathology candidates.</w:t>
      </w:r>
    </w:p>
    <w:p w:rsidR="00385BF6" w:rsidRDefault="009E272D" w:rsidP="009E272D">
      <w:pPr>
        <w:pStyle w:val="ListParagraph"/>
        <w:ind w:left="360"/>
        <w:rPr>
          <w:rFonts w:asciiTheme="majorHAnsi" w:hAnsiTheme="majorHAnsi" w:cstheme="minorHAnsi"/>
          <w:sz w:val="22"/>
          <w:szCs w:val="22"/>
        </w:rPr>
      </w:pPr>
      <w:r w:rsidRPr="009E272D">
        <w:rPr>
          <w:rFonts w:asciiTheme="majorHAnsi" w:hAnsiTheme="majorHAnsi" w:cstheme="minorHAnsi"/>
          <w:sz w:val="22"/>
          <w:szCs w:val="22"/>
        </w:rPr>
        <w:t>Maintenance of at least a 3.0 GPA.</w:t>
      </w:r>
    </w:p>
    <w:p w:rsidR="00CC4642" w:rsidRDefault="00CC4642" w:rsidP="00FE74B6">
      <w:pPr>
        <w:pStyle w:val="ListParagraph"/>
        <w:ind w:left="360"/>
        <w:rPr>
          <w:rFonts w:asciiTheme="majorHAnsi" w:hAnsiTheme="majorHAnsi" w:cstheme="minorHAnsi"/>
          <w:sz w:val="22"/>
          <w:szCs w:val="22"/>
        </w:rPr>
      </w:pPr>
    </w:p>
    <w:p w:rsidR="00CC4642" w:rsidRDefault="00CC4642" w:rsidP="00FE74B6">
      <w:pPr>
        <w:pStyle w:val="ListParagraph"/>
        <w:ind w:left="360"/>
        <w:rPr>
          <w:rFonts w:asciiTheme="majorHAnsi" w:hAnsiTheme="majorHAnsi" w:cstheme="minorHAnsi"/>
          <w:sz w:val="22"/>
          <w:szCs w:val="22"/>
        </w:rPr>
      </w:pPr>
    </w:p>
    <w:p w:rsidR="00CC4642" w:rsidRPr="00385BF6" w:rsidRDefault="006F423F" w:rsidP="00CC4642">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SPED 1500 Introduction to Special Education</w:t>
      </w:r>
      <w:r w:rsidR="00CC4642">
        <w:rPr>
          <w:rFonts w:asciiTheme="majorHAnsi" w:hAnsiTheme="majorHAnsi" w:cstheme="minorHAnsi"/>
          <w:b/>
          <w:color w:val="000000"/>
          <w:sz w:val="22"/>
          <w:szCs w:val="22"/>
          <w:u w:val="single"/>
        </w:rPr>
        <w:t>,</w:t>
      </w:r>
      <w:r w:rsidR="00CC4642" w:rsidRPr="00385BF6">
        <w:rPr>
          <w:rFonts w:asciiTheme="majorHAnsi" w:hAnsiTheme="majorHAnsi" w:cstheme="minorHAnsi"/>
          <w:b/>
          <w:color w:val="000000"/>
          <w:sz w:val="22"/>
          <w:szCs w:val="22"/>
          <w:u w:val="single"/>
        </w:rPr>
        <w:t xml:space="preserve"> 3 hrs.</w:t>
      </w:r>
    </w:p>
    <w:p w:rsidR="00CC4642" w:rsidRDefault="00CC4642" w:rsidP="00CC4642">
      <w:pPr>
        <w:pStyle w:val="ListParagraph"/>
        <w:ind w:left="360"/>
        <w:rPr>
          <w:rFonts w:asciiTheme="majorHAnsi" w:hAnsiTheme="majorHAnsi" w:cstheme="minorHAnsi"/>
          <w:b/>
          <w:color w:val="000000"/>
          <w:sz w:val="22"/>
          <w:szCs w:val="22"/>
        </w:rPr>
      </w:pPr>
    </w:p>
    <w:p w:rsidR="005808D6" w:rsidRDefault="00CC4642" w:rsidP="00CC4642">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00E46164">
        <w:rPr>
          <w:rFonts w:asciiTheme="majorHAnsi" w:hAnsiTheme="majorHAnsi" w:cstheme="minorHAnsi"/>
          <w:b/>
          <w:color w:val="000000"/>
          <w:sz w:val="22"/>
          <w:szCs w:val="22"/>
        </w:rPr>
        <w:t xml:space="preserve">: </w:t>
      </w:r>
      <w:r w:rsidR="006F423F" w:rsidRPr="006F423F">
        <w:rPr>
          <w:rFonts w:asciiTheme="majorHAnsi" w:hAnsiTheme="majorHAnsi" w:cstheme="minorHAnsi"/>
          <w:color w:val="000000"/>
          <w:sz w:val="22"/>
          <w:szCs w:val="22"/>
        </w:rPr>
        <w:t>This course is designed to help students explore issues and perspectives related to children, adolescents, and young adults with a variety of ability and disability experiences. It provides an introduction to the historical factors, legislation, terminology, etiology, characteristics that are commonly encountered when addressing the needs of diverse students with disabilities ranging from mild, moderate to severe.</w:t>
      </w:r>
    </w:p>
    <w:p w:rsidR="006F423F" w:rsidRDefault="006F423F" w:rsidP="00CC4642">
      <w:pPr>
        <w:pStyle w:val="ListParagraph"/>
        <w:ind w:left="360"/>
        <w:rPr>
          <w:rFonts w:asciiTheme="majorHAnsi" w:hAnsiTheme="majorHAnsi" w:cstheme="minorHAnsi"/>
          <w:b/>
          <w:sz w:val="22"/>
          <w:szCs w:val="22"/>
        </w:rPr>
      </w:pPr>
    </w:p>
    <w:p w:rsidR="00CC4642" w:rsidRDefault="00CC4642" w:rsidP="00CC4642">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CC4642">
        <w:rPr>
          <w:rFonts w:asciiTheme="majorHAnsi" w:hAnsiTheme="majorHAnsi" w:cstheme="minorHAnsi"/>
          <w:sz w:val="22"/>
          <w:szCs w:val="22"/>
        </w:rPr>
        <w:t>None</w:t>
      </w:r>
    </w:p>
    <w:p w:rsidR="008736E0" w:rsidRDefault="008736E0" w:rsidP="00CC4642">
      <w:pPr>
        <w:pStyle w:val="ListParagraph"/>
        <w:ind w:left="360"/>
        <w:rPr>
          <w:rFonts w:asciiTheme="majorHAnsi" w:hAnsiTheme="majorHAnsi" w:cstheme="minorHAnsi"/>
          <w:sz w:val="22"/>
          <w:szCs w:val="22"/>
        </w:rPr>
      </w:pPr>
    </w:p>
    <w:p w:rsidR="00CC4642" w:rsidRDefault="00CC4642" w:rsidP="00FE74B6">
      <w:pPr>
        <w:pStyle w:val="ListParagraph"/>
        <w:ind w:left="360"/>
        <w:rPr>
          <w:rFonts w:asciiTheme="majorHAnsi" w:hAnsiTheme="majorHAnsi" w:cstheme="minorHAnsi"/>
          <w:sz w:val="22"/>
          <w:szCs w:val="22"/>
        </w:rPr>
      </w:pPr>
    </w:p>
    <w:p w:rsidR="005808D6" w:rsidRPr="00385BF6" w:rsidRDefault="00D93800" w:rsidP="005808D6">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SPED 8870 Autism Spectrum Disorders: Behavioral Support and Intervention</w:t>
      </w:r>
      <w:r w:rsidR="005808D6">
        <w:rPr>
          <w:rFonts w:asciiTheme="majorHAnsi" w:hAnsiTheme="majorHAnsi" w:cstheme="minorHAnsi"/>
          <w:b/>
          <w:color w:val="000000"/>
          <w:sz w:val="22"/>
          <w:szCs w:val="22"/>
          <w:u w:val="single"/>
        </w:rPr>
        <w:t>,</w:t>
      </w:r>
      <w:r w:rsidR="005808D6" w:rsidRPr="00385BF6">
        <w:rPr>
          <w:rFonts w:asciiTheme="majorHAnsi" w:hAnsiTheme="majorHAnsi" w:cstheme="minorHAnsi"/>
          <w:b/>
          <w:color w:val="000000"/>
          <w:sz w:val="22"/>
          <w:szCs w:val="22"/>
          <w:u w:val="single"/>
        </w:rPr>
        <w:t xml:space="preserve"> 3 hrs.</w:t>
      </w:r>
    </w:p>
    <w:p w:rsidR="005808D6" w:rsidRDefault="005808D6" w:rsidP="005808D6">
      <w:pPr>
        <w:pStyle w:val="ListParagraph"/>
        <w:ind w:left="360"/>
        <w:rPr>
          <w:rFonts w:asciiTheme="majorHAnsi" w:hAnsiTheme="majorHAnsi" w:cstheme="minorHAnsi"/>
          <w:b/>
          <w:color w:val="000000"/>
          <w:sz w:val="22"/>
          <w:szCs w:val="22"/>
        </w:rPr>
      </w:pPr>
    </w:p>
    <w:p w:rsidR="005808D6" w:rsidRDefault="005808D6" w:rsidP="005808D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D93800" w:rsidRPr="00D93800">
        <w:rPr>
          <w:rFonts w:asciiTheme="majorHAnsi" w:hAnsiTheme="majorHAnsi" w:cstheme="minorHAnsi"/>
          <w:color w:val="000000"/>
          <w:sz w:val="22"/>
          <w:szCs w:val="22"/>
        </w:rPr>
        <w:t>This course is designed to provide information on the behavioral characteristics, instructional needs and necessary curriculum development specifically for children and youth with autism spectrum disorder (ASD).</w:t>
      </w:r>
    </w:p>
    <w:p w:rsidR="00D93800" w:rsidRDefault="00D93800" w:rsidP="005808D6">
      <w:pPr>
        <w:pStyle w:val="ListParagraph"/>
        <w:ind w:left="360"/>
        <w:rPr>
          <w:rFonts w:asciiTheme="majorHAnsi" w:hAnsiTheme="majorHAnsi" w:cstheme="minorHAnsi"/>
          <w:b/>
          <w:sz w:val="22"/>
          <w:szCs w:val="22"/>
        </w:rPr>
      </w:pPr>
    </w:p>
    <w:p w:rsidR="008736E0" w:rsidRDefault="005808D6" w:rsidP="005808D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D93800" w:rsidRPr="00D93800">
        <w:rPr>
          <w:rFonts w:asciiTheme="majorHAnsi" w:hAnsiTheme="majorHAnsi" w:cstheme="minorHAnsi"/>
          <w:sz w:val="22"/>
          <w:szCs w:val="22"/>
        </w:rPr>
        <w:t>Admission to the graduate program in special education.</w:t>
      </w:r>
    </w:p>
    <w:p w:rsidR="00D93800" w:rsidRDefault="00D93800" w:rsidP="005808D6">
      <w:pPr>
        <w:pStyle w:val="ListParagraph"/>
        <w:ind w:left="360"/>
        <w:rPr>
          <w:rFonts w:asciiTheme="majorHAnsi" w:hAnsiTheme="majorHAnsi" w:cstheme="minorHAnsi"/>
          <w:sz w:val="22"/>
          <w:szCs w:val="22"/>
        </w:rPr>
      </w:pPr>
    </w:p>
    <w:p w:rsidR="008736E0" w:rsidRDefault="008736E0" w:rsidP="005808D6">
      <w:pPr>
        <w:pStyle w:val="ListParagraph"/>
        <w:ind w:left="360"/>
        <w:rPr>
          <w:rFonts w:asciiTheme="majorHAnsi" w:hAnsiTheme="majorHAnsi" w:cstheme="minorHAnsi"/>
          <w:sz w:val="22"/>
          <w:szCs w:val="22"/>
        </w:rPr>
      </w:pPr>
    </w:p>
    <w:p w:rsidR="008736E0" w:rsidRPr="00385BF6" w:rsidRDefault="00E46164" w:rsidP="008736E0">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BMI 8850 Biomedicine for Nonmedical Professional</w:t>
      </w:r>
      <w:r w:rsidR="008736E0">
        <w:rPr>
          <w:rFonts w:asciiTheme="majorHAnsi" w:hAnsiTheme="majorHAnsi" w:cstheme="minorHAnsi"/>
          <w:b/>
          <w:color w:val="000000"/>
          <w:sz w:val="22"/>
          <w:szCs w:val="22"/>
          <w:u w:val="single"/>
        </w:rPr>
        <w:t>,</w:t>
      </w:r>
      <w:r w:rsidR="008736E0" w:rsidRPr="00385BF6">
        <w:rPr>
          <w:rFonts w:asciiTheme="majorHAnsi" w:hAnsiTheme="majorHAnsi" w:cstheme="minorHAnsi"/>
          <w:b/>
          <w:color w:val="000000"/>
          <w:sz w:val="22"/>
          <w:szCs w:val="22"/>
          <w:u w:val="single"/>
        </w:rPr>
        <w:t xml:space="preserve"> 3 hrs.</w:t>
      </w:r>
    </w:p>
    <w:p w:rsidR="008736E0" w:rsidRDefault="008736E0" w:rsidP="008736E0">
      <w:pPr>
        <w:pStyle w:val="ListParagraph"/>
        <w:ind w:left="360"/>
        <w:rPr>
          <w:rFonts w:asciiTheme="majorHAnsi" w:hAnsiTheme="majorHAnsi" w:cstheme="minorHAnsi"/>
          <w:b/>
          <w:color w:val="000000"/>
          <w:sz w:val="22"/>
          <w:szCs w:val="22"/>
        </w:rPr>
      </w:pPr>
    </w:p>
    <w:p w:rsidR="008736E0" w:rsidRDefault="008736E0" w:rsidP="008736E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E46164" w:rsidRPr="00E46164">
        <w:rPr>
          <w:rFonts w:asciiTheme="majorHAnsi" w:hAnsiTheme="majorHAnsi" w:cstheme="minorHAnsi"/>
          <w:color w:val="000000"/>
          <w:sz w:val="22"/>
          <w:szCs w:val="22"/>
        </w:rPr>
        <w:t>This course will cover the basic principles of molecular and cellular biology, human anatomy, physiology, and pathology that are essential to an informed use of biomedical data. The biomedical topics will be interspersed and complemented with discussions about relevant data sources and datasets, emphasizing their strengths and weaknesses, and the lectures will be enriched with virtual anatomical dissections. Reading assignments from the primary literature and multimedia materials will supplement the textbook.</w:t>
      </w:r>
    </w:p>
    <w:p w:rsidR="00E46164" w:rsidRDefault="00E46164" w:rsidP="008736E0">
      <w:pPr>
        <w:pStyle w:val="ListParagraph"/>
        <w:ind w:left="360"/>
        <w:rPr>
          <w:rFonts w:asciiTheme="majorHAnsi" w:hAnsiTheme="majorHAnsi" w:cstheme="minorHAnsi"/>
          <w:b/>
          <w:sz w:val="22"/>
          <w:szCs w:val="22"/>
        </w:rPr>
      </w:pPr>
    </w:p>
    <w:p w:rsidR="008736E0" w:rsidRDefault="008736E0"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E46164" w:rsidRPr="00E46164">
        <w:rPr>
          <w:rFonts w:asciiTheme="majorHAnsi" w:hAnsiTheme="majorHAnsi" w:cstheme="minorHAnsi"/>
          <w:sz w:val="22"/>
          <w:szCs w:val="22"/>
        </w:rPr>
        <w:t>Class standing of senior or above</w:t>
      </w:r>
    </w:p>
    <w:p w:rsidR="00E46164" w:rsidRDefault="00E46164"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8736E0" w:rsidRPr="00385BF6" w:rsidRDefault="00E46164" w:rsidP="008736E0">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MGMT 4450 Managerial Negotiation Strategies</w:t>
      </w:r>
      <w:r w:rsidR="008736E0">
        <w:rPr>
          <w:rFonts w:asciiTheme="majorHAnsi" w:hAnsiTheme="majorHAnsi" w:cstheme="minorHAnsi"/>
          <w:b/>
          <w:color w:val="000000"/>
          <w:sz w:val="22"/>
          <w:szCs w:val="22"/>
          <w:u w:val="single"/>
        </w:rPr>
        <w:t>,</w:t>
      </w:r>
      <w:r w:rsidR="008736E0" w:rsidRPr="00385BF6">
        <w:rPr>
          <w:rFonts w:asciiTheme="majorHAnsi" w:hAnsiTheme="majorHAnsi" w:cstheme="minorHAnsi"/>
          <w:b/>
          <w:color w:val="000000"/>
          <w:sz w:val="22"/>
          <w:szCs w:val="22"/>
          <w:u w:val="single"/>
        </w:rPr>
        <w:t xml:space="preserve"> 3 hrs.</w:t>
      </w:r>
    </w:p>
    <w:p w:rsidR="008736E0" w:rsidRDefault="008736E0" w:rsidP="008736E0">
      <w:pPr>
        <w:pStyle w:val="ListParagraph"/>
        <w:ind w:left="360"/>
        <w:rPr>
          <w:rFonts w:asciiTheme="majorHAnsi" w:hAnsiTheme="majorHAnsi" w:cstheme="minorHAnsi"/>
          <w:b/>
          <w:color w:val="000000"/>
          <w:sz w:val="22"/>
          <w:szCs w:val="22"/>
        </w:rPr>
      </w:pPr>
    </w:p>
    <w:p w:rsidR="008736E0" w:rsidRDefault="008736E0" w:rsidP="008736E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E46164" w:rsidRPr="00E46164">
        <w:rPr>
          <w:rFonts w:asciiTheme="majorHAnsi" w:hAnsiTheme="majorHAnsi" w:cstheme="minorHAnsi"/>
          <w:color w:val="000000"/>
          <w:sz w:val="22"/>
          <w:szCs w:val="22"/>
        </w:rPr>
        <w:t>This course introduces students to the theory and practice of negotiation. The ability to negotiate successfully rests on a combination of analytical and interpersonal skills. In this course we will develop a set of conceptual frameworks that should help students better analyze negotiations in general and prepare more effectively for future negotiations in which they may be involved. This course is designed to help students  better understand the theories, processes, and practices of negotiation, as well as conflict resolution and relationship management so that students can be more effective negotiators in a wide variety of situations.</w:t>
      </w:r>
    </w:p>
    <w:p w:rsidR="00E46164" w:rsidRDefault="00E46164" w:rsidP="008736E0">
      <w:pPr>
        <w:pStyle w:val="ListParagraph"/>
        <w:ind w:left="360"/>
        <w:rPr>
          <w:rFonts w:asciiTheme="majorHAnsi" w:hAnsiTheme="majorHAnsi" w:cstheme="minorHAnsi"/>
          <w:b/>
          <w:sz w:val="22"/>
          <w:szCs w:val="22"/>
        </w:rPr>
      </w:pPr>
    </w:p>
    <w:p w:rsidR="008736E0" w:rsidRDefault="008736E0" w:rsidP="005808D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lastRenderedPageBreak/>
        <w:t>Prerequisites:</w:t>
      </w:r>
      <w:r w:rsidRPr="00786E98">
        <w:rPr>
          <w:rFonts w:asciiTheme="majorHAnsi" w:hAnsiTheme="majorHAnsi" w:cstheme="minorHAnsi"/>
          <w:sz w:val="22"/>
          <w:szCs w:val="22"/>
        </w:rPr>
        <w:t xml:space="preserve"> </w:t>
      </w:r>
      <w:r w:rsidR="00E46164" w:rsidRPr="00E46164">
        <w:rPr>
          <w:rFonts w:asciiTheme="majorHAnsi" w:hAnsiTheme="majorHAnsi" w:cstheme="minorHAnsi"/>
          <w:sz w:val="22"/>
          <w:szCs w:val="22"/>
        </w:rPr>
        <w:t>MGMT 3490 with a grade of C+ or above, at least a cumulative GPA of 2.5, or permission of instructor.</w:t>
      </w:r>
    </w:p>
    <w:p w:rsidR="008F6AA2" w:rsidRDefault="008F6AA2" w:rsidP="00FE74B6">
      <w:pPr>
        <w:pStyle w:val="ListParagraph"/>
        <w:ind w:left="360"/>
        <w:rPr>
          <w:rFonts w:asciiTheme="majorHAnsi" w:hAnsiTheme="majorHAnsi" w:cstheme="minorHAnsi"/>
          <w:sz w:val="22"/>
          <w:szCs w:val="22"/>
        </w:rPr>
      </w:pPr>
    </w:p>
    <w:p w:rsidR="008736E0" w:rsidRDefault="008736E0" w:rsidP="00FE74B6">
      <w:pPr>
        <w:pStyle w:val="ListParagraph"/>
        <w:ind w:left="360"/>
        <w:rPr>
          <w:rFonts w:asciiTheme="majorHAnsi" w:hAnsiTheme="majorHAnsi" w:cstheme="minorHAnsi"/>
          <w:sz w:val="22"/>
          <w:szCs w:val="22"/>
        </w:rPr>
      </w:pPr>
    </w:p>
    <w:p w:rsidR="008736E0" w:rsidRPr="00385BF6" w:rsidRDefault="00E46164" w:rsidP="008736E0">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SPED 8920 Special Education Leadership</w:t>
      </w:r>
      <w:r w:rsidR="008736E0">
        <w:rPr>
          <w:rFonts w:asciiTheme="majorHAnsi" w:hAnsiTheme="majorHAnsi" w:cstheme="minorHAnsi"/>
          <w:b/>
          <w:color w:val="000000"/>
          <w:sz w:val="22"/>
          <w:szCs w:val="22"/>
          <w:u w:val="single"/>
        </w:rPr>
        <w:t>,</w:t>
      </w:r>
      <w:r w:rsidR="008736E0" w:rsidRPr="00385BF6">
        <w:rPr>
          <w:rFonts w:asciiTheme="majorHAnsi" w:hAnsiTheme="majorHAnsi" w:cstheme="minorHAnsi"/>
          <w:b/>
          <w:color w:val="000000"/>
          <w:sz w:val="22"/>
          <w:szCs w:val="22"/>
          <w:u w:val="single"/>
        </w:rPr>
        <w:t xml:space="preserve"> 3 hrs.</w:t>
      </w:r>
    </w:p>
    <w:p w:rsidR="008736E0" w:rsidRDefault="008736E0" w:rsidP="008736E0">
      <w:pPr>
        <w:pStyle w:val="ListParagraph"/>
        <w:ind w:left="360"/>
        <w:rPr>
          <w:rFonts w:asciiTheme="majorHAnsi" w:hAnsiTheme="majorHAnsi" w:cstheme="minorHAnsi"/>
          <w:b/>
          <w:color w:val="000000"/>
          <w:sz w:val="22"/>
          <w:szCs w:val="22"/>
        </w:rPr>
      </w:pPr>
    </w:p>
    <w:p w:rsidR="008736E0" w:rsidRDefault="008736E0" w:rsidP="008736E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E46164" w:rsidRPr="00E46164">
        <w:rPr>
          <w:rFonts w:asciiTheme="majorHAnsi" w:hAnsiTheme="majorHAnsi" w:cstheme="minorHAnsi"/>
          <w:color w:val="000000"/>
          <w:sz w:val="22"/>
          <w:szCs w:val="22"/>
        </w:rPr>
        <w:t>The purpose of this course is to examine special education administration and leadership issues.  This course will focus on policies and procedures necessary to effectively provide leadership to programs for children and youth with disabilities.</w:t>
      </w:r>
    </w:p>
    <w:p w:rsidR="00E46164" w:rsidRDefault="00E46164" w:rsidP="008736E0">
      <w:pPr>
        <w:pStyle w:val="ListParagraph"/>
        <w:ind w:left="360"/>
        <w:rPr>
          <w:rFonts w:asciiTheme="majorHAnsi" w:hAnsiTheme="majorHAnsi" w:cstheme="minorHAnsi"/>
          <w:b/>
          <w:sz w:val="22"/>
          <w:szCs w:val="22"/>
        </w:rPr>
      </w:pPr>
    </w:p>
    <w:p w:rsidR="008736E0" w:rsidRDefault="008736E0"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E46164" w:rsidRPr="00E46164">
        <w:rPr>
          <w:rFonts w:asciiTheme="majorHAnsi" w:hAnsiTheme="majorHAnsi" w:cstheme="minorHAnsi"/>
          <w:sz w:val="22"/>
          <w:szCs w:val="22"/>
        </w:rPr>
        <w:t>Graduate standing</w:t>
      </w:r>
    </w:p>
    <w:p w:rsidR="008736E0" w:rsidRDefault="008736E0"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8736E0" w:rsidRPr="00385BF6" w:rsidRDefault="00E46164" w:rsidP="008736E0">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CACT 8000 Introduction to Critical and Creative Thinking</w:t>
      </w:r>
      <w:r w:rsidR="008736E0">
        <w:rPr>
          <w:rFonts w:asciiTheme="majorHAnsi" w:hAnsiTheme="majorHAnsi" w:cstheme="minorHAnsi"/>
          <w:b/>
          <w:color w:val="000000"/>
          <w:sz w:val="22"/>
          <w:szCs w:val="22"/>
          <w:u w:val="single"/>
        </w:rPr>
        <w:t>,</w:t>
      </w:r>
      <w:r w:rsidR="008736E0" w:rsidRPr="00385BF6">
        <w:rPr>
          <w:rFonts w:asciiTheme="majorHAnsi" w:hAnsiTheme="majorHAnsi" w:cstheme="minorHAnsi"/>
          <w:b/>
          <w:color w:val="000000"/>
          <w:sz w:val="22"/>
          <w:szCs w:val="22"/>
          <w:u w:val="single"/>
        </w:rPr>
        <w:t xml:space="preserve"> 3 hrs.</w:t>
      </w:r>
    </w:p>
    <w:p w:rsidR="008736E0" w:rsidRDefault="008736E0" w:rsidP="008736E0">
      <w:pPr>
        <w:pStyle w:val="ListParagraph"/>
        <w:ind w:left="360"/>
        <w:rPr>
          <w:rFonts w:asciiTheme="majorHAnsi" w:hAnsiTheme="majorHAnsi" w:cstheme="minorHAnsi"/>
          <w:b/>
          <w:color w:val="000000"/>
          <w:sz w:val="22"/>
          <w:szCs w:val="22"/>
        </w:rPr>
      </w:pPr>
    </w:p>
    <w:p w:rsidR="008736E0" w:rsidRDefault="008736E0" w:rsidP="008736E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E46164" w:rsidRPr="00E46164">
        <w:rPr>
          <w:rFonts w:asciiTheme="majorHAnsi" w:hAnsiTheme="majorHAnsi" w:cstheme="minorHAnsi"/>
          <w:color w:val="000000"/>
          <w:sz w:val="22"/>
          <w:szCs w:val="22"/>
        </w:rPr>
        <w:t>This course is the foundational introductory course for the Master of Arts in Critical and Creative Thinking program (MA CCT). It focuses on the development of students’ skills as critical thinkers and creative problem solvers as well as the cultivation of students’ capacity to recognize and leverage tools, resources, and ideas towards finding innovative solutions to everyday problems.</w:t>
      </w:r>
    </w:p>
    <w:p w:rsidR="00E46164" w:rsidRDefault="00E46164" w:rsidP="008736E0">
      <w:pPr>
        <w:pStyle w:val="ListParagraph"/>
        <w:ind w:left="360"/>
        <w:rPr>
          <w:rFonts w:asciiTheme="majorHAnsi" w:hAnsiTheme="majorHAnsi" w:cstheme="minorHAnsi"/>
          <w:b/>
          <w:sz w:val="22"/>
          <w:szCs w:val="22"/>
        </w:rPr>
      </w:pPr>
    </w:p>
    <w:p w:rsidR="00E46164" w:rsidRDefault="008736E0"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E46164" w:rsidRPr="00E46164">
        <w:rPr>
          <w:rFonts w:asciiTheme="majorHAnsi" w:hAnsiTheme="majorHAnsi" w:cstheme="minorHAnsi"/>
          <w:sz w:val="22"/>
          <w:szCs w:val="22"/>
        </w:rPr>
        <w:t>Graduate status and acceptance into MA CCT program or permission of instructor</w:t>
      </w:r>
    </w:p>
    <w:p w:rsidR="00E46164" w:rsidRDefault="00E46164" w:rsidP="008736E0">
      <w:pPr>
        <w:pStyle w:val="ListParagraph"/>
        <w:ind w:left="360"/>
        <w:rPr>
          <w:rFonts w:asciiTheme="majorHAnsi" w:hAnsiTheme="majorHAnsi" w:cstheme="minorHAnsi"/>
          <w:sz w:val="22"/>
          <w:szCs w:val="22"/>
        </w:rPr>
      </w:pPr>
    </w:p>
    <w:p w:rsidR="00E46164" w:rsidRDefault="00E46164" w:rsidP="008736E0">
      <w:pPr>
        <w:pStyle w:val="ListParagraph"/>
        <w:ind w:left="360"/>
        <w:rPr>
          <w:rFonts w:asciiTheme="majorHAnsi" w:hAnsiTheme="majorHAnsi" w:cstheme="minorHAnsi"/>
          <w:sz w:val="22"/>
          <w:szCs w:val="22"/>
        </w:rPr>
      </w:pPr>
    </w:p>
    <w:p w:rsidR="008669A5" w:rsidRPr="00385BF6" w:rsidRDefault="00E46164" w:rsidP="008669A5">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 xml:space="preserve">CMST 4130 Family Communication, </w:t>
      </w:r>
      <w:r w:rsidR="008669A5" w:rsidRPr="00385BF6">
        <w:rPr>
          <w:rFonts w:asciiTheme="majorHAnsi" w:hAnsiTheme="majorHAnsi" w:cstheme="minorHAnsi"/>
          <w:b/>
          <w:color w:val="000000"/>
          <w:sz w:val="22"/>
          <w:szCs w:val="22"/>
          <w:u w:val="single"/>
        </w:rPr>
        <w:t>3 hrs.</w:t>
      </w:r>
    </w:p>
    <w:p w:rsidR="008669A5" w:rsidRDefault="008669A5" w:rsidP="008669A5">
      <w:pPr>
        <w:pStyle w:val="ListParagraph"/>
        <w:ind w:left="360"/>
        <w:rPr>
          <w:rFonts w:asciiTheme="majorHAnsi" w:hAnsiTheme="majorHAnsi" w:cstheme="minorHAnsi"/>
          <w:b/>
          <w:color w:val="000000"/>
          <w:sz w:val="22"/>
          <w:szCs w:val="22"/>
        </w:rPr>
      </w:pPr>
    </w:p>
    <w:p w:rsidR="008669A5" w:rsidRDefault="008669A5" w:rsidP="008669A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E46164" w:rsidRPr="00E46164">
        <w:rPr>
          <w:rFonts w:asciiTheme="majorHAnsi" w:hAnsiTheme="majorHAnsi" w:cstheme="minorHAnsi"/>
          <w:color w:val="000000"/>
          <w:sz w:val="22"/>
          <w:szCs w:val="22"/>
        </w:rPr>
        <w:t>This course focuses on the communication practices, process tools, and theory associated with family communication.</w:t>
      </w:r>
    </w:p>
    <w:p w:rsidR="00E46164" w:rsidRDefault="00E46164" w:rsidP="008669A5">
      <w:pPr>
        <w:pStyle w:val="ListParagraph"/>
        <w:ind w:left="360"/>
        <w:rPr>
          <w:rFonts w:asciiTheme="majorHAnsi" w:hAnsiTheme="majorHAnsi" w:cstheme="minorHAnsi"/>
          <w:b/>
          <w:sz w:val="22"/>
          <w:szCs w:val="22"/>
        </w:rPr>
      </w:pPr>
    </w:p>
    <w:p w:rsidR="00E46164" w:rsidRPr="00E46164" w:rsidRDefault="008669A5" w:rsidP="00E46164">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E46164" w:rsidRPr="00E46164">
        <w:rPr>
          <w:rFonts w:asciiTheme="majorHAnsi" w:hAnsiTheme="majorHAnsi" w:cstheme="minorHAnsi"/>
          <w:sz w:val="22"/>
          <w:szCs w:val="22"/>
        </w:rPr>
        <w:t>The prerequisite for CMST 4130 is junior standing, and CMST 2010 or CMST 2410 and a minimum cumulative GPA of 2.25.</w:t>
      </w:r>
    </w:p>
    <w:p w:rsidR="00E46164" w:rsidRPr="00E46164" w:rsidRDefault="00E46164" w:rsidP="00E46164">
      <w:pPr>
        <w:pStyle w:val="ListParagraph"/>
        <w:ind w:left="360"/>
        <w:rPr>
          <w:rFonts w:asciiTheme="majorHAnsi" w:hAnsiTheme="majorHAnsi" w:cstheme="minorHAnsi"/>
          <w:sz w:val="22"/>
          <w:szCs w:val="22"/>
        </w:rPr>
      </w:pPr>
    </w:p>
    <w:p w:rsidR="008736E0" w:rsidRDefault="00E46164" w:rsidP="00E46164">
      <w:pPr>
        <w:pStyle w:val="ListParagraph"/>
        <w:ind w:left="360"/>
        <w:rPr>
          <w:rFonts w:asciiTheme="majorHAnsi" w:hAnsiTheme="majorHAnsi" w:cstheme="minorHAnsi"/>
          <w:sz w:val="22"/>
          <w:szCs w:val="22"/>
        </w:rPr>
      </w:pPr>
      <w:r w:rsidRPr="00E46164">
        <w:rPr>
          <w:rFonts w:asciiTheme="majorHAnsi" w:hAnsiTheme="majorHAnsi" w:cstheme="minorHAnsi"/>
          <w:sz w:val="22"/>
          <w:szCs w:val="22"/>
        </w:rPr>
        <w:t>The prerequisite for CMST 8136 is admission into the graduate program.</w:t>
      </w:r>
    </w:p>
    <w:p w:rsidR="00E46164" w:rsidRDefault="00E46164" w:rsidP="00E46164">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4C1CEC" w:rsidRPr="00385BF6" w:rsidRDefault="00E46164" w:rsidP="004C1CEC">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MUS 4300 Business Music</w:t>
      </w:r>
      <w:r w:rsidR="004C1CEC">
        <w:rPr>
          <w:rFonts w:asciiTheme="majorHAnsi" w:hAnsiTheme="majorHAnsi" w:cstheme="minorHAnsi"/>
          <w:b/>
          <w:color w:val="000000"/>
          <w:sz w:val="22"/>
          <w:szCs w:val="22"/>
          <w:u w:val="single"/>
        </w:rPr>
        <w:t>,</w:t>
      </w:r>
      <w:r w:rsidR="004C1CEC" w:rsidRPr="00385BF6">
        <w:rPr>
          <w:rFonts w:asciiTheme="majorHAnsi" w:hAnsiTheme="majorHAnsi" w:cstheme="minorHAnsi"/>
          <w:b/>
          <w:color w:val="000000"/>
          <w:sz w:val="22"/>
          <w:szCs w:val="22"/>
          <w:u w:val="single"/>
        </w:rPr>
        <w:t xml:space="preserve"> 3 hrs.</w:t>
      </w:r>
    </w:p>
    <w:p w:rsidR="004C1CEC" w:rsidRDefault="004C1CEC" w:rsidP="004C1CEC">
      <w:pPr>
        <w:pStyle w:val="ListParagraph"/>
        <w:ind w:left="360"/>
        <w:rPr>
          <w:rFonts w:asciiTheme="majorHAnsi" w:hAnsiTheme="majorHAnsi" w:cstheme="minorHAnsi"/>
          <w:b/>
          <w:color w:val="000000"/>
          <w:sz w:val="22"/>
          <w:szCs w:val="22"/>
        </w:rPr>
      </w:pPr>
    </w:p>
    <w:p w:rsidR="004C1CEC" w:rsidRDefault="004C1CEC" w:rsidP="00E46164">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E46164" w:rsidRPr="00E46164">
        <w:rPr>
          <w:rFonts w:asciiTheme="majorHAnsi" w:hAnsiTheme="majorHAnsi" w:cstheme="minorHAnsi"/>
          <w:color w:val="000000"/>
          <w:sz w:val="22"/>
          <w:szCs w:val="22"/>
        </w:rPr>
        <w:t>An overview of the global music industry as practiced in the United States, this course will</w:t>
      </w:r>
      <w:r w:rsidR="00E46164">
        <w:rPr>
          <w:rFonts w:asciiTheme="majorHAnsi" w:hAnsiTheme="majorHAnsi" w:cstheme="minorHAnsi"/>
          <w:color w:val="000000"/>
          <w:sz w:val="22"/>
          <w:szCs w:val="22"/>
        </w:rPr>
        <w:t xml:space="preserve"> </w:t>
      </w:r>
      <w:r w:rsidR="00E46164" w:rsidRPr="00E46164">
        <w:rPr>
          <w:rFonts w:asciiTheme="majorHAnsi" w:hAnsiTheme="majorHAnsi" w:cstheme="minorHAnsi"/>
          <w:color w:val="000000"/>
          <w:sz w:val="22"/>
          <w:szCs w:val="22"/>
        </w:rPr>
        <w:t>provide insights into a number of key areas of business related to music. Students will also explore a diversity of music industry career paths in areas such as arts management, music products &amp;</w:t>
      </w:r>
      <w:r w:rsidR="00E46164">
        <w:rPr>
          <w:rFonts w:asciiTheme="majorHAnsi" w:hAnsiTheme="majorHAnsi" w:cstheme="minorHAnsi"/>
          <w:color w:val="000000"/>
          <w:sz w:val="22"/>
          <w:szCs w:val="22"/>
        </w:rPr>
        <w:t xml:space="preserve"> </w:t>
      </w:r>
      <w:r w:rsidR="00E46164" w:rsidRPr="00E46164">
        <w:rPr>
          <w:rFonts w:asciiTheme="majorHAnsi" w:hAnsiTheme="majorHAnsi" w:cstheme="minorHAnsi"/>
          <w:color w:val="000000"/>
          <w:sz w:val="22"/>
          <w:szCs w:val="22"/>
        </w:rPr>
        <w:t>merchandizing, public relations, music production &amp; recording, publishing, and online music distribution</w:t>
      </w:r>
    </w:p>
    <w:p w:rsidR="00E46164" w:rsidRDefault="00E46164" w:rsidP="00E46164">
      <w:pPr>
        <w:pStyle w:val="ListParagraph"/>
        <w:ind w:left="360"/>
        <w:rPr>
          <w:rFonts w:asciiTheme="majorHAnsi" w:hAnsiTheme="majorHAnsi" w:cstheme="minorHAnsi"/>
          <w:b/>
          <w:sz w:val="22"/>
          <w:szCs w:val="22"/>
        </w:rPr>
      </w:pPr>
    </w:p>
    <w:p w:rsidR="008736E0" w:rsidRDefault="004C1CEC"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E46164" w:rsidRPr="00E46164">
        <w:rPr>
          <w:rFonts w:asciiTheme="majorHAnsi" w:hAnsiTheme="majorHAnsi" w:cstheme="minorHAnsi"/>
          <w:sz w:val="22"/>
          <w:szCs w:val="22"/>
        </w:rPr>
        <w:t>none</w:t>
      </w:r>
    </w:p>
    <w:p w:rsidR="00E46164" w:rsidRDefault="00E46164"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31525A" w:rsidRPr="00385BF6" w:rsidRDefault="00E46164" w:rsidP="0031525A">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JMC 4110 Radio/Audio III</w:t>
      </w:r>
      <w:r w:rsidR="0031525A">
        <w:rPr>
          <w:rFonts w:asciiTheme="majorHAnsi" w:hAnsiTheme="majorHAnsi" w:cstheme="minorHAnsi"/>
          <w:b/>
          <w:color w:val="000000"/>
          <w:sz w:val="22"/>
          <w:szCs w:val="22"/>
          <w:u w:val="single"/>
        </w:rPr>
        <w:t>,</w:t>
      </w:r>
      <w:r w:rsidR="0031525A" w:rsidRPr="00385BF6">
        <w:rPr>
          <w:rFonts w:asciiTheme="majorHAnsi" w:hAnsiTheme="majorHAnsi" w:cstheme="minorHAnsi"/>
          <w:b/>
          <w:color w:val="000000"/>
          <w:sz w:val="22"/>
          <w:szCs w:val="22"/>
          <w:u w:val="single"/>
        </w:rPr>
        <w:t xml:space="preserve"> 3 hrs.</w:t>
      </w:r>
    </w:p>
    <w:p w:rsidR="0031525A" w:rsidRDefault="0031525A" w:rsidP="0031525A">
      <w:pPr>
        <w:pStyle w:val="ListParagraph"/>
        <w:ind w:left="360"/>
        <w:rPr>
          <w:rFonts w:asciiTheme="majorHAnsi" w:hAnsiTheme="majorHAnsi" w:cstheme="minorHAnsi"/>
          <w:b/>
          <w:color w:val="000000"/>
          <w:sz w:val="22"/>
          <w:szCs w:val="22"/>
        </w:rPr>
      </w:pPr>
    </w:p>
    <w:p w:rsidR="0031525A" w:rsidRDefault="0031525A" w:rsidP="0031525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lastRenderedPageBreak/>
        <w:t>Description</w:t>
      </w:r>
      <w:r w:rsidRPr="00786E98">
        <w:rPr>
          <w:rFonts w:asciiTheme="majorHAnsi" w:hAnsiTheme="majorHAnsi" w:cstheme="minorHAnsi"/>
          <w:color w:val="000000"/>
          <w:sz w:val="22"/>
          <w:szCs w:val="22"/>
        </w:rPr>
        <w:t xml:space="preserve">: </w:t>
      </w:r>
      <w:r w:rsidR="00E46164" w:rsidRPr="00E46164">
        <w:rPr>
          <w:rFonts w:asciiTheme="majorHAnsi" w:hAnsiTheme="majorHAnsi" w:cstheme="minorHAnsi"/>
          <w:color w:val="000000"/>
          <w:sz w:val="22"/>
          <w:szCs w:val="22"/>
        </w:rPr>
        <w:t>This course builds on skills, techniques and theory introduced in Radio/Audio I and Radio/Audio II. It will emphasize the management of college, public and commercial radio stations. Students will learn the administrative, program, production, news and sales aspects of a station. Because of the rapid growth of online media, students will also be expected to write online content for the university’s radio and television stations.  In addition to advanced production projects and managerial duties, students will research, write and produce an audio documentary.</w:t>
      </w:r>
    </w:p>
    <w:p w:rsidR="00E46164" w:rsidRDefault="00E46164" w:rsidP="0031525A">
      <w:pPr>
        <w:pStyle w:val="ListParagraph"/>
        <w:ind w:left="360"/>
        <w:rPr>
          <w:rFonts w:asciiTheme="majorHAnsi" w:hAnsiTheme="majorHAnsi" w:cstheme="minorHAnsi"/>
          <w:b/>
          <w:sz w:val="22"/>
          <w:szCs w:val="22"/>
        </w:rPr>
      </w:pPr>
    </w:p>
    <w:p w:rsidR="008736E0" w:rsidRDefault="0031525A"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E46164" w:rsidRPr="00E46164">
        <w:rPr>
          <w:rFonts w:asciiTheme="majorHAnsi" w:hAnsiTheme="majorHAnsi" w:cstheme="minorHAnsi"/>
          <w:sz w:val="22"/>
          <w:szCs w:val="22"/>
        </w:rPr>
        <w:t>JMC 3370 or JOUR 3370; and minimum cumulative GPA of 2.25</w:t>
      </w:r>
    </w:p>
    <w:p w:rsidR="008736E0" w:rsidRDefault="008736E0"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B04BBE" w:rsidRPr="00385BF6" w:rsidRDefault="00D74055" w:rsidP="00B04BBE">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CSCI 3850 Foundations of Web Search Technologies</w:t>
      </w:r>
      <w:r w:rsidR="00B04BBE">
        <w:rPr>
          <w:rFonts w:asciiTheme="majorHAnsi" w:hAnsiTheme="majorHAnsi" w:cstheme="minorHAnsi"/>
          <w:b/>
          <w:color w:val="000000"/>
          <w:sz w:val="22"/>
          <w:szCs w:val="22"/>
          <w:u w:val="single"/>
        </w:rPr>
        <w:t>,</w:t>
      </w:r>
      <w:r w:rsidR="00B04BBE" w:rsidRPr="00385BF6">
        <w:rPr>
          <w:rFonts w:asciiTheme="majorHAnsi" w:hAnsiTheme="majorHAnsi" w:cstheme="minorHAnsi"/>
          <w:b/>
          <w:color w:val="000000"/>
          <w:sz w:val="22"/>
          <w:szCs w:val="22"/>
          <w:u w:val="single"/>
        </w:rPr>
        <w:t xml:space="preserve"> 3 hrs.</w:t>
      </w:r>
    </w:p>
    <w:p w:rsidR="00B04BBE" w:rsidRDefault="00B04BBE" w:rsidP="00B04BBE">
      <w:pPr>
        <w:pStyle w:val="ListParagraph"/>
        <w:ind w:left="360"/>
        <w:rPr>
          <w:rFonts w:asciiTheme="majorHAnsi" w:hAnsiTheme="majorHAnsi" w:cstheme="minorHAnsi"/>
          <w:b/>
          <w:color w:val="000000"/>
          <w:sz w:val="22"/>
          <w:szCs w:val="22"/>
        </w:rPr>
      </w:pPr>
    </w:p>
    <w:p w:rsidR="00B04BBE" w:rsidRDefault="00B04BBE" w:rsidP="00B04BB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D74055" w:rsidRPr="00D74055">
        <w:rPr>
          <w:rFonts w:asciiTheme="majorHAnsi" w:hAnsiTheme="majorHAnsi" w:cstheme="minorHAnsi"/>
          <w:color w:val="000000"/>
          <w:sz w:val="22"/>
          <w:szCs w:val="22"/>
        </w:rPr>
        <w:t>This course provides students a basic understanding of how search and information flow works on the web. Main topics include: document representation, inverted indexing, ranking of web search results, vector-space model, web graph, PageRank, search-based advertising, information cascades, and web crawling</w:t>
      </w:r>
    </w:p>
    <w:p w:rsidR="00D74055" w:rsidRDefault="00D74055" w:rsidP="00B04BBE">
      <w:pPr>
        <w:pStyle w:val="ListParagraph"/>
        <w:ind w:left="360"/>
        <w:rPr>
          <w:rFonts w:asciiTheme="majorHAnsi" w:hAnsiTheme="majorHAnsi" w:cstheme="minorHAnsi"/>
          <w:b/>
          <w:sz w:val="22"/>
          <w:szCs w:val="22"/>
        </w:rPr>
      </w:pPr>
    </w:p>
    <w:p w:rsidR="008736E0" w:rsidRDefault="00B04BBE"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D74055" w:rsidRPr="00D74055">
        <w:rPr>
          <w:rFonts w:asciiTheme="majorHAnsi" w:hAnsiTheme="majorHAnsi" w:cstheme="minorHAnsi"/>
          <w:sz w:val="22"/>
          <w:szCs w:val="22"/>
        </w:rPr>
        <w:t>CSCI 2030 and CSCI 2850, or instructor Approval</w:t>
      </w:r>
    </w:p>
    <w:p w:rsidR="008736E0" w:rsidRDefault="008736E0"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B04BBE" w:rsidRPr="00385BF6" w:rsidRDefault="00D74055" w:rsidP="00B04BBE">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MGMT 4230 Applied Leadership for Managers</w:t>
      </w:r>
      <w:r w:rsidR="00B04BBE">
        <w:rPr>
          <w:rFonts w:asciiTheme="majorHAnsi" w:hAnsiTheme="majorHAnsi" w:cstheme="minorHAnsi"/>
          <w:b/>
          <w:color w:val="000000"/>
          <w:sz w:val="22"/>
          <w:szCs w:val="22"/>
          <w:u w:val="single"/>
        </w:rPr>
        <w:t>,</w:t>
      </w:r>
      <w:r w:rsidR="00B04BBE" w:rsidRPr="00385BF6">
        <w:rPr>
          <w:rFonts w:asciiTheme="majorHAnsi" w:hAnsiTheme="majorHAnsi" w:cstheme="minorHAnsi"/>
          <w:b/>
          <w:color w:val="000000"/>
          <w:sz w:val="22"/>
          <w:szCs w:val="22"/>
          <w:u w:val="single"/>
        </w:rPr>
        <w:t xml:space="preserve"> 3 hrs.</w:t>
      </w:r>
    </w:p>
    <w:p w:rsidR="00B04BBE" w:rsidRDefault="00B04BBE" w:rsidP="00B04BBE">
      <w:pPr>
        <w:pStyle w:val="ListParagraph"/>
        <w:ind w:left="360"/>
        <w:rPr>
          <w:rFonts w:asciiTheme="majorHAnsi" w:hAnsiTheme="majorHAnsi" w:cstheme="minorHAnsi"/>
          <w:b/>
          <w:color w:val="000000"/>
          <w:sz w:val="22"/>
          <w:szCs w:val="22"/>
        </w:rPr>
      </w:pPr>
    </w:p>
    <w:p w:rsidR="00B04BBE" w:rsidRDefault="00B04BBE" w:rsidP="00B04BB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D74055" w:rsidRPr="00D74055">
        <w:rPr>
          <w:rFonts w:asciiTheme="majorHAnsi" w:hAnsiTheme="majorHAnsi" w:cstheme="minorHAnsi"/>
          <w:color w:val="000000"/>
          <w:sz w:val="22"/>
          <w:szCs w:val="22"/>
        </w:rPr>
        <w:t>The course provides an introduction to applied leadership concepts and practices.  Students are given a background into systematic decision-making processes, and then are introduced to cases of how actual leaders think and solve problems.   Building on these foundational models, students learn how to perform problem solving requirements they will experience as managers.  Finally, it concludes with a look at psychological biases and traps that may affect decision-makers.</w:t>
      </w:r>
    </w:p>
    <w:p w:rsidR="00D74055" w:rsidRDefault="00D74055" w:rsidP="00B04BBE">
      <w:pPr>
        <w:pStyle w:val="ListParagraph"/>
        <w:ind w:left="360"/>
        <w:rPr>
          <w:rFonts w:asciiTheme="majorHAnsi" w:hAnsiTheme="majorHAnsi" w:cstheme="minorHAnsi"/>
          <w:b/>
          <w:sz w:val="22"/>
          <w:szCs w:val="22"/>
        </w:rPr>
      </w:pPr>
    </w:p>
    <w:p w:rsidR="00ED5A1C" w:rsidRDefault="00B04BBE" w:rsidP="00B04BBE">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D74055" w:rsidRPr="00D74055">
        <w:rPr>
          <w:rFonts w:asciiTheme="majorHAnsi" w:hAnsiTheme="majorHAnsi" w:cstheme="minorHAnsi"/>
          <w:sz w:val="22"/>
          <w:szCs w:val="22"/>
        </w:rPr>
        <w:t>MGMT 3490 with a C+ or better, a minimum cumulative GPA of 2.5, or permission of instructor.</w:t>
      </w:r>
    </w:p>
    <w:p w:rsidR="00ED5A1C" w:rsidRDefault="00ED5A1C" w:rsidP="00B04BBE">
      <w:pPr>
        <w:pStyle w:val="ListParagraph"/>
        <w:ind w:left="360"/>
        <w:rPr>
          <w:rFonts w:asciiTheme="majorHAnsi" w:hAnsiTheme="majorHAnsi" w:cstheme="minorHAnsi"/>
          <w:sz w:val="22"/>
          <w:szCs w:val="22"/>
        </w:rPr>
      </w:pPr>
    </w:p>
    <w:p w:rsidR="00E331AF" w:rsidRDefault="00E331AF" w:rsidP="00B04BBE">
      <w:pPr>
        <w:pStyle w:val="ListParagraph"/>
        <w:ind w:left="360"/>
        <w:rPr>
          <w:rFonts w:asciiTheme="majorHAnsi" w:hAnsiTheme="majorHAnsi" w:cstheme="minorHAnsi"/>
          <w:sz w:val="22"/>
          <w:szCs w:val="22"/>
        </w:rPr>
      </w:pPr>
    </w:p>
    <w:p w:rsidR="00E331AF" w:rsidRDefault="00E331AF" w:rsidP="00B04BBE">
      <w:pPr>
        <w:pStyle w:val="ListParagraph"/>
        <w:ind w:left="360"/>
        <w:rPr>
          <w:rFonts w:asciiTheme="majorHAnsi" w:hAnsiTheme="majorHAnsi" w:cstheme="minorHAnsi"/>
          <w:b/>
          <w:color w:val="0070C0"/>
        </w:rPr>
      </w:pPr>
      <w:r w:rsidRPr="00E331AF">
        <w:rPr>
          <w:rFonts w:asciiTheme="majorHAnsi" w:hAnsiTheme="majorHAnsi" w:cstheme="minorHAnsi"/>
          <w:b/>
          <w:color w:val="0070C0"/>
        </w:rPr>
        <w:t>Revised Course(s)</w:t>
      </w:r>
      <w:r>
        <w:rPr>
          <w:rFonts w:asciiTheme="majorHAnsi" w:hAnsiTheme="majorHAnsi" w:cstheme="minorHAnsi"/>
          <w:b/>
          <w:color w:val="0070C0"/>
        </w:rPr>
        <w:t>:</w:t>
      </w:r>
    </w:p>
    <w:p w:rsidR="00E331AF" w:rsidRDefault="00E331AF" w:rsidP="00B04BBE">
      <w:pPr>
        <w:pStyle w:val="ListParagraph"/>
        <w:ind w:left="360"/>
        <w:rPr>
          <w:rFonts w:asciiTheme="majorHAnsi" w:hAnsiTheme="majorHAnsi" w:cstheme="minorHAnsi"/>
          <w:b/>
          <w:color w:val="0070C0"/>
        </w:rPr>
      </w:pPr>
    </w:p>
    <w:p w:rsidR="00E331AF" w:rsidRPr="00E331AF" w:rsidRDefault="00E331AF" w:rsidP="00E331AF">
      <w:pPr>
        <w:pStyle w:val="ListParagraph"/>
        <w:numPr>
          <w:ilvl w:val="0"/>
          <w:numId w:val="35"/>
        </w:numPr>
        <w:ind w:left="450"/>
        <w:rPr>
          <w:rFonts w:asciiTheme="majorHAnsi" w:hAnsiTheme="majorHAnsi" w:cstheme="minorHAnsi"/>
          <w:sz w:val="22"/>
          <w:szCs w:val="22"/>
        </w:rPr>
      </w:pPr>
      <w:r>
        <w:rPr>
          <w:rFonts w:asciiTheme="majorHAnsi" w:hAnsiTheme="majorHAnsi" w:cstheme="minorHAnsi"/>
          <w:b/>
          <w:color w:val="000000"/>
          <w:sz w:val="22"/>
          <w:szCs w:val="22"/>
          <w:u w:val="single"/>
        </w:rPr>
        <w:t>PE 2700 Fundamentals of Athletic Training,</w:t>
      </w:r>
      <w:r w:rsidRPr="00E331AF">
        <w:rPr>
          <w:rFonts w:asciiTheme="majorHAnsi" w:hAnsiTheme="majorHAnsi" w:cstheme="minorHAnsi"/>
          <w:b/>
          <w:color w:val="000000"/>
          <w:sz w:val="22"/>
          <w:szCs w:val="22"/>
          <w:u w:val="single"/>
        </w:rPr>
        <w:t xml:space="preserve"> 3 hrs.</w:t>
      </w:r>
    </w:p>
    <w:p w:rsidR="00E331AF" w:rsidRDefault="00E331AF" w:rsidP="00E331AF">
      <w:pPr>
        <w:pStyle w:val="ListParagraph"/>
        <w:ind w:left="360"/>
        <w:rPr>
          <w:rFonts w:asciiTheme="majorHAnsi" w:hAnsiTheme="majorHAnsi" w:cstheme="minorHAnsi"/>
          <w:b/>
          <w:color w:val="000000"/>
          <w:sz w:val="22"/>
          <w:szCs w:val="22"/>
        </w:rPr>
      </w:pPr>
    </w:p>
    <w:p w:rsidR="00E331AF" w:rsidRDefault="00E331AF" w:rsidP="00E331AF">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E331AF">
        <w:rPr>
          <w:rFonts w:asciiTheme="majorHAnsi" w:hAnsiTheme="majorHAnsi" w:cstheme="minorHAnsi"/>
          <w:color w:val="000000"/>
          <w:sz w:val="22"/>
          <w:szCs w:val="22"/>
        </w:rPr>
        <w:t>An introduction to the field of athletic training as well as injury prevention and basic athletic training skills in wound care, taping/bracing, evaluation, and treatment.</w:t>
      </w:r>
    </w:p>
    <w:p w:rsidR="00E331AF" w:rsidRDefault="00E331AF" w:rsidP="00E331AF">
      <w:pPr>
        <w:pStyle w:val="ListParagraph"/>
        <w:ind w:left="360"/>
        <w:rPr>
          <w:rFonts w:asciiTheme="majorHAnsi" w:hAnsiTheme="majorHAnsi" w:cstheme="minorHAnsi"/>
          <w:b/>
          <w:sz w:val="22"/>
          <w:szCs w:val="22"/>
        </w:rPr>
      </w:pPr>
    </w:p>
    <w:p w:rsidR="00E331AF" w:rsidRDefault="00E331AF" w:rsidP="00E331AF">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E331AF">
        <w:rPr>
          <w:rFonts w:asciiTheme="majorHAnsi" w:hAnsiTheme="majorHAnsi" w:cstheme="minorHAnsi"/>
          <w:sz w:val="22"/>
          <w:szCs w:val="22"/>
        </w:rPr>
        <w:t>PE 1010, 2400, 2500 and admission into the Athletic Training Program.</w:t>
      </w:r>
    </w:p>
    <w:p w:rsidR="00E331AF" w:rsidRDefault="00E331AF" w:rsidP="00B04BBE">
      <w:pPr>
        <w:pStyle w:val="ListParagraph"/>
        <w:ind w:left="360"/>
        <w:rPr>
          <w:rFonts w:asciiTheme="majorHAnsi" w:hAnsiTheme="majorHAnsi" w:cstheme="minorHAnsi"/>
          <w:b/>
          <w:color w:val="0070C0"/>
        </w:rPr>
      </w:pPr>
    </w:p>
    <w:p w:rsidR="00E331AF" w:rsidRPr="00E331AF" w:rsidRDefault="00E331AF" w:rsidP="00E331AF">
      <w:pPr>
        <w:pStyle w:val="ListParagraph"/>
        <w:numPr>
          <w:ilvl w:val="0"/>
          <w:numId w:val="35"/>
        </w:numPr>
        <w:ind w:left="450"/>
        <w:rPr>
          <w:rFonts w:asciiTheme="majorHAnsi" w:hAnsiTheme="majorHAnsi" w:cstheme="minorHAnsi"/>
          <w:sz w:val="22"/>
          <w:szCs w:val="22"/>
        </w:rPr>
      </w:pPr>
      <w:r>
        <w:rPr>
          <w:rFonts w:asciiTheme="majorHAnsi" w:hAnsiTheme="majorHAnsi" w:cstheme="minorHAnsi"/>
          <w:b/>
          <w:color w:val="000000"/>
          <w:sz w:val="22"/>
          <w:szCs w:val="22"/>
          <w:u w:val="single"/>
        </w:rPr>
        <w:t xml:space="preserve">US 1010 College &amp; Career Success, 2 </w:t>
      </w:r>
      <w:r w:rsidRPr="00E331AF">
        <w:rPr>
          <w:rFonts w:asciiTheme="majorHAnsi" w:hAnsiTheme="majorHAnsi" w:cstheme="minorHAnsi"/>
          <w:b/>
          <w:color w:val="000000"/>
          <w:sz w:val="22"/>
          <w:szCs w:val="22"/>
          <w:u w:val="single"/>
        </w:rPr>
        <w:t>hrs.</w:t>
      </w:r>
    </w:p>
    <w:p w:rsidR="00E331AF" w:rsidRDefault="00E331AF" w:rsidP="00E331AF">
      <w:pPr>
        <w:pStyle w:val="ListParagraph"/>
        <w:ind w:left="360"/>
        <w:rPr>
          <w:rFonts w:asciiTheme="majorHAnsi" w:hAnsiTheme="majorHAnsi" w:cstheme="minorHAnsi"/>
          <w:b/>
          <w:color w:val="000000"/>
          <w:sz w:val="22"/>
          <w:szCs w:val="22"/>
        </w:rPr>
      </w:pPr>
    </w:p>
    <w:p w:rsidR="00E331AF" w:rsidRDefault="00E331AF" w:rsidP="00E331AF">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E331AF">
        <w:rPr>
          <w:rFonts w:asciiTheme="majorHAnsi" w:hAnsiTheme="majorHAnsi" w:cstheme="minorHAnsi"/>
          <w:color w:val="000000"/>
          <w:sz w:val="22"/>
          <w:szCs w:val="22"/>
        </w:rPr>
        <w:t xml:space="preserve">This 12 week  hybrid on-line course is intended to enhance first year students' potential for success in college and provide opportunity for academic and career exploration. First Year Experience Seminar (FYES) focuses on three primary themes: student sense of self, student as learner, and developing linkages with the university community. This course </w:t>
      </w:r>
      <w:r w:rsidRPr="00E331AF">
        <w:rPr>
          <w:rFonts w:asciiTheme="majorHAnsi" w:hAnsiTheme="majorHAnsi" w:cstheme="minorHAnsi"/>
          <w:color w:val="000000"/>
          <w:sz w:val="22"/>
          <w:szCs w:val="22"/>
        </w:rPr>
        <w:lastRenderedPageBreak/>
        <w:t>prepares students to responsibly meet the individual and interpersonal challenges of college life.</w:t>
      </w:r>
    </w:p>
    <w:p w:rsidR="00E331AF" w:rsidRDefault="00E331AF" w:rsidP="00E331AF">
      <w:pPr>
        <w:pStyle w:val="ListParagraph"/>
        <w:ind w:left="360"/>
        <w:rPr>
          <w:rFonts w:asciiTheme="majorHAnsi" w:hAnsiTheme="majorHAnsi" w:cstheme="minorHAnsi"/>
          <w:b/>
          <w:sz w:val="22"/>
          <w:szCs w:val="22"/>
        </w:rPr>
      </w:pPr>
    </w:p>
    <w:p w:rsidR="00E331AF" w:rsidRDefault="00E331AF" w:rsidP="00E331AF">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E331AF">
        <w:rPr>
          <w:rFonts w:asciiTheme="majorHAnsi" w:hAnsiTheme="majorHAnsi" w:cstheme="minorHAnsi"/>
          <w:sz w:val="22"/>
          <w:szCs w:val="22"/>
        </w:rPr>
        <w:t>Limited to students who have earned 15 or fewer credit hours &amp; have not taken University Seminar (US 1010) or University Seminar 1020 (US 1020) or with permission of instructor or the Director of the Academic &amp; Career Development Center.</w:t>
      </w:r>
    </w:p>
    <w:p w:rsidR="00E331AF" w:rsidRDefault="00E331AF" w:rsidP="00B04BBE">
      <w:pPr>
        <w:pStyle w:val="ListParagraph"/>
        <w:ind w:left="360"/>
        <w:rPr>
          <w:rFonts w:asciiTheme="majorHAnsi" w:hAnsiTheme="majorHAnsi" w:cstheme="minorHAnsi"/>
          <w:b/>
          <w:color w:val="0070C0"/>
        </w:rPr>
      </w:pPr>
    </w:p>
    <w:p w:rsidR="00E331AF" w:rsidRPr="00E331AF" w:rsidRDefault="00E331AF" w:rsidP="00E331AF">
      <w:pPr>
        <w:pStyle w:val="ListParagraph"/>
        <w:numPr>
          <w:ilvl w:val="0"/>
          <w:numId w:val="35"/>
        </w:numPr>
        <w:ind w:left="450"/>
        <w:rPr>
          <w:rFonts w:asciiTheme="majorHAnsi" w:hAnsiTheme="majorHAnsi" w:cstheme="minorHAnsi"/>
          <w:sz w:val="22"/>
          <w:szCs w:val="22"/>
        </w:rPr>
      </w:pPr>
      <w:r>
        <w:rPr>
          <w:rFonts w:asciiTheme="majorHAnsi" w:hAnsiTheme="majorHAnsi" w:cstheme="minorHAnsi"/>
          <w:b/>
          <w:color w:val="000000"/>
          <w:sz w:val="22"/>
          <w:szCs w:val="22"/>
          <w:u w:val="single"/>
        </w:rPr>
        <w:t xml:space="preserve">JMC 4340 Sports Broadcasting and Production, 3 </w:t>
      </w:r>
      <w:r w:rsidRPr="00E331AF">
        <w:rPr>
          <w:rFonts w:asciiTheme="majorHAnsi" w:hAnsiTheme="majorHAnsi" w:cstheme="minorHAnsi"/>
          <w:b/>
          <w:color w:val="000000"/>
          <w:sz w:val="22"/>
          <w:szCs w:val="22"/>
          <w:u w:val="single"/>
        </w:rPr>
        <w:t>hrs.</w:t>
      </w:r>
    </w:p>
    <w:p w:rsidR="00E331AF" w:rsidRDefault="00E331AF" w:rsidP="00E331AF">
      <w:pPr>
        <w:pStyle w:val="ListParagraph"/>
        <w:ind w:left="360"/>
        <w:rPr>
          <w:rFonts w:asciiTheme="majorHAnsi" w:hAnsiTheme="majorHAnsi" w:cstheme="minorHAnsi"/>
          <w:b/>
          <w:color w:val="000000"/>
          <w:sz w:val="22"/>
          <w:szCs w:val="22"/>
        </w:rPr>
      </w:pPr>
    </w:p>
    <w:p w:rsidR="00E331AF" w:rsidRDefault="00E331AF" w:rsidP="00E331AF">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E331AF">
        <w:rPr>
          <w:rFonts w:asciiTheme="majorHAnsi" w:hAnsiTheme="majorHAnsi" w:cstheme="minorHAnsi"/>
          <w:color w:val="000000"/>
          <w:sz w:val="22"/>
          <w:szCs w:val="22"/>
        </w:rPr>
        <w:t>Students will learn to distinguish between the differences between sports production and sports performance. Students will also learn to broadcast a variety of sports using multiple platforms. Accuracy and immediacy are vital skills that students will be expected to develop.  Students will learn and understand the importance and process of preparing for play-by-play and color commentary.</w:t>
      </w:r>
    </w:p>
    <w:p w:rsidR="00E331AF" w:rsidRDefault="00E331AF" w:rsidP="00E331AF">
      <w:pPr>
        <w:pStyle w:val="ListParagraph"/>
        <w:ind w:left="360"/>
        <w:rPr>
          <w:rFonts w:asciiTheme="majorHAnsi" w:hAnsiTheme="majorHAnsi" w:cstheme="minorHAnsi"/>
          <w:b/>
          <w:sz w:val="22"/>
          <w:szCs w:val="22"/>
        </w:rPr>
      </w:pPr>
    </w:p>
    <w:p w:rsidR="00E331AF" w:rsidRPr="00E331AF" w:rsidRDefault="00E331AF" w:rsidP="00B04BBE">
      <w:pPr>
        <w:pStyle w:val="ListParagraph"/>
        <w:ind w:left="360"/>
        <w:rPr>
          <w:rFonts w:asciiTheme="majorHAnsi" w:hAnsiTheme="majorHAnsi" w:cstheme="minorHAnsi"/>
          <w:b/>
          <w:color w:val="0070C0"/>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E331AF">
        <w:rPr>
          <w:rFonts w:asciiTheme="majorHAnsi" w:hAnsiTheme="majorHAnsi" w:cstheme="minorHAnsi"/>
          <w:sz w:val="22"/>
          <w:szCs w:val="22"/>
        </w:rPr>
        <w:t>JMC 2100 and 2104; JMC 2200; JMC 2300; JMC 2370; sophomore status; and minimum cumulative GPA of 2.25</w:t>
      </w:r>
    </w:p>
    <w:sectPr w:rsidR="00E331AF" w:rsidRPr="00E331AF" w:rsidSect="00BB4735">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1F42"/>
    <w:multiLevelType w:val="hybridMultilevel"/>
    <w:tmpl w:val="ABC65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325AA"/>
    <w:multiLevelType w:val="hybridMultilevel"/>
    <w:tmpl w:val="80D87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E2F9C"/>
    <w:multiLevelType w:val="hybridMultilevel"/>
    <w:tmpl w:val="6D109554"/>
    <w:lvl w:ilvl="0" w:tplc="B1DE362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B22C8"/>
    <w:multiLevelType w:val="hybridMultilevel"/>
    <w:tmpl w:val="17B28104"/>
    <w:lvl w:ilvl="0" w:tplc="F828C626">
      <w:start w:val="12"/>
      <w:numFmt w:val="decimal"/>
      <w:lvlText w:val="%1."/>
      <w:lvlJc w:val="left"/>
      <w:pPr>
        <w:ind w:left="540" w:hanging="360"/>
      </w:pPr>
      <w:rPr>
        <w:rFonts w:hint="default"/>
        <w:b/>
        <w:color w:val="00000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9E51807"/>
    <w:multiLevelType w:val="hybridMultilevel"/>
    <w:tmpl w:val="B2D62C8E"/>
    <w:lvl w:ilvl="0" w:tplc="2BE08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202878"/>
    <w:multiLevelType w:val="hybridMultilevel"/>
    <w:tmpl w:val="CDBE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F5F29"/>
    <w:multiLevelType w:val="hybridMultilevel"/>
    <w:tmpl w:val="C1A433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234469"/>
    <w:multiLevelType w:val="hybridMultilevel"/>
    <w:tmpl w:val="AFAA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484559"/>
    <w:multiLevelType w:val="hybridMultilevel"/>
    <w:tmpl w:val="BABE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E34E8"/>
    <w:multiLevelType w:val="hybridMultilevel"/>
    <w:tmpl w:val="8C20312C"/>
    <w:lvl w:ilvl="0" w:tplc="5C1C2D42">
      <w:start w:val="10"/>
      <w:numFmt w:val="decimal"/>
      <w:lvlText w:val="%1."/>
      <w:lvlJc w:val="left"/>
      <w:pPr>
        <w:ind w:left="720" w:hanging="36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D44C7D"/>
    <w:multiLevelType w:val="hybridMultilevel"/>
    <w:tmpl w:val="83667532"/>
    <w:lvl w:ilvl="0" w:tplc="71683140">
      <w:start w:val="8"/>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C53575"/>
    <w:multiLevelType w:val="hybridMultilevel"/>
    <w:tmpl w:val="802446DA"/>
    <w:lvl w:ilvl="0" w:tplc="9FA8722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C91D4B"/>
    <w:multiLevelType w:val="hybridMultilevel"/>
    <w:tmpl w:val="A7BA272C"/>
    <w:lvl w:ilvl="0" w:tplc="38E881D6">
      <w:start w:val="12"/>
      <w:numFmt w:val="decimal"/>
      <w:lvlText w:val="%1."/>
      <w:lvlJc w:val="left"/>
      <w:pPr>
        <w:ind w:left="540" w:hanging="360"/>
      </w:pPr>
      <w:rPr>
        <w:rFonts w:hint="default"/>
        <w:b/>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5DE3591"/>
    <w:multiLevelType w:val="hybridMultilevel"/>
    <w:tmpl w:val="2B4ED452"/>
    <w:lvl w:ilvl="0" w:tplc="DF58EA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D557D"/>
    <w:multiLevelType w:val="hybridMultilevel"/>
    <w:tmpl w:val="EF44BF30"/>
    <w:lvl w:ilvl="0" w:tplc="C2000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68547B"/>
    <w:multiLevelType w:val="hybridMultilevel"/>
    <w:tmpl w:val="455C52A0"/>
    <w:lvl w:ilvl="0" w:tplc="3778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B46B6E"/>
    <w:multiLevelType w:val="hybridMultilevel"/>
    <w:tmpl w:val="7776746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AA59C5"/>
    <w:multiLevelType w:val="hybridMultilevel"/>
    <w:tmpl w:val="502A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C4B46"/>
    <w:multiLevelType w:val="hybridMultilevel"/>
    <w:tmpl w:val="37DECEC0"/>
    <w:lvl w:ilvl="0" w:tplc="1192621E">
      <w:start w:val="10"/>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4C994EF6"/>
    <w:multiLevelType w:val="hybridMultilevel"/>
    <w:tmpl w:val="7F960F80"/>
    <w:lvl w:ilvl="0" w:tplc="DDAE08C2">
      <w:start w:val="6"/>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730686"/>
    <w:multiLevelType w:val="hybridMultilevel"/>
    <w:tmpl w:val="D0B41D02"/>
    <w:lvl w:ilvl="0" w:tplc="1C18278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764DB"/>
    <w:multiLevelType w:val="hybridMultilevel"/>
    <w:tmpl w:val="CAA8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D40CD"/>
    <w:multiLevelType w:val="hybridMultilevel"/>
    <w:tmpl w:val="E796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2943E7"/>
    <w:multiLevelType w:val="hybridMultilevel"/>
    <w:tmpl w:val="F6D04D5E"/>
    <w:lvl w:ilvl="0" w:tplc="A844D132">
      <w:start w:val="10"/>
      <w:numFmt w:val="decimal"/>
      <w:lvlText w:val="%1."/>
      <w:lvlJc w:val="left"/>
      <w:pPr>
        <w:ind w:left="630" w:hanging="360"/>
      </w:pPr>
      <w:rPr>
        <w:rFonts w:hint="default"/>
        <w:b/>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5BFA5A02"/>
    <w:multiLevelType w:val="hybridMultilevel"/>
    <w:tmpl w:val="C60650F2"/>
    <w:lvl w:ilvl="0" w:tplc="BAF4A62A">
      <w:start w:val="10"/>
      <w:numFmt w:val="decimal"/>
      <w:lvlText w:val="%1."/>
      <w:lvlJc w:val="left"/>
      <w:pPr>
        <w:ind w:left="540" w:hanging="360"/>
      </w:pPr>
      <w:rPr>
        <w:rFonts w:hint="default"/>
        <w:b/>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5F3C57F5"/>
    <w:multiLevelType w:val="hybridMultilevel"/>
    <w:tmpl w:val="5590DFEE"/>
    <w:lvl w:ilvl="0" w:tplc="0409000F">
      <w:start w:val="1"/>
      <w:numFmt w:val="decimal"/>
      <w:lvlText w:val="%1."/>
      <w:lvlJc w:val="left"/>
      <w:pPr>
        <w:ind w:left="79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9F71CC"/>
    <w:multiLevelType w:val="hybridMultilevel"/>
    <w:tmpl w:val="05620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D66E0"/>
    <w:multiLevelType w:val="hybridMultilevel"/>
    <w:tmpl w:val="54DE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05018"/>
    <w:multiLevelType w:val="hybridMultilevel"/>
    <w:tmpl w:val="24C4E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212A68"/>
    <w:multiLevelType w:val="hybridMultilevel"/>
    <w:tmpl w:val="4FFC0CC8"/>
    <w:lvl w:ilvl="0" w:tplc="ADCABA50">
      <w:start w:val="9"/>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B730D2"/>
    <w:multiLevelType w:val="hybridMultilevel"/>
    <w:tmpl w:val="69CA0BFA"/>
    <w:lvl w:ilvl="0" w:tplc="E586ECB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F52466"/>
    <w:multiLevelType w:val="hybridMultilevel"/>
    <w:tmpl w:val="555E6E8E"/>
    <w:lvl w:ilvl="0" w:tplc="A8BA967A">
      <w:start w:val="1"/>
      <w:numFmt w:val="decimal"/>
      <w:lvlText w:val="%1."/>
      <w:lvlJc w:val="left"/>
      <w:pPr>
        <w:ind w:left="720" w:hanging="360"/>
      </w:pPr>
      <w:rPr>
        <w:rFonts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2"/>
  </w:num>
  <w:num w:numId="3">
    <w:abstractNumId w:val="10"/>
  </w:num>
  <w:num w:numId="4">
    <w:abstractNumId w:val="34"/>
  </w:num>
  <w:num w:numId="5">
    <w:abstractNumId w:val="8"/>
  </w:num>
  <w:num w:numId="6">
    <w:abstractNumId w:val="17"/>
  </w:num>
  <w:num w:numId="7">
    <w:abstractNumId w:val="1"/>
  </w:num>
  <w:num w:numId="8">
    <w:abstractNumId w:val="4"/>
  </w:num>
  <w:num w:numId="9">
    <w:abstractNumId w:val="30"/>
  </w:num>
  <w:num w:numId="10">
    <w:abstractNumId w:val="16"/>
  </w:num>
  <w:num w:numId="11">
    <w:abstractNumId w:val="13"/>
  </w:num>
  <w:num w:numId="12">
    <w:abstractNumId w:val="26"/>
  </w:num>
  <w:num w:numId="13">
    <w:abstractNumId w:val="5"/>
  </w:num>
  <w:num w:numId="14">
    <w:abstractNumId w:val="24"/>
  </w:num>
  <w:num w:numId="15">
    <w:abstractNumId w:val="25"/>
  </w:num>
  <w:num w:numId="16">
    <w:abstractNumId w:val="2"/>
  </w:num>
  <w:num w:numId="17">
    <w:abstractNumId w:val="19"/>
  </w:num>
  <w:num w:numId="18">
    <w:abstractNumId w:val="14"/>
  </w:num>
  <w:num w:numId="19">
    <w:abstractNumId w:val="3"/>
  </w:num>
  <w:num w:numId="20">
    <w:abstractNumId w:val="9"/>
  </w:num>
  <w:num w:numId="21">
    <w:abstractNumId w:val="31"/>
  </w:num>
  <w:num w:numId="22">
    <w:abstractNumId w:val="21"/>
  </w:num>
  <w:num w:numId="23">
    <w:abstractNumId w:val="11"/>
  </w:num>
  <w:num w:numId="24">
    <w:abstractNumId w:val="20"/>
  </w:num>
  <w:num w:numId="25">
    <w:abstractNumId w:val="7"/>
  </w:num>
  <w:num w:numId="26">
    <w:abstractNumId w:val="29"/>
  </w:num>
  <w:num w:numId="27">
    <w:abstractNumId w:val="15"/>
  </w:num>
  <w:num w:numId="28">
    <w:abstractNumId w:val="22"/>
  </w:num>
  <w:num w:numId="29">
    <w:abstractNumId w:val="0"/>
  </w:num>
  <w:num w:numId="30">
    <w:abstractNumId w:val="18"/>
  </w:num>
  <w:num w:numId="31">
    <w:abstractNumId w:val="12"/>
  </w:num>
  <w:num w:numId="32">
    <w:abstractNumId w:val="28"/>
  </w:num>
  <w:num w:numId="33">
    <w:abstractNumId w:val="6"/>
  </w:num>
  <w:num w:numId="34">
    <w:abstractNumId w:val="23"/>
  </w:num>
  <w:num w:numId="35">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43D5"/>
    <w:rsid w:val="000179EF"/>
    <w:rsid w:val="000279A9"/>
    <w:rsid w:val="00032814"/>
    <w:rsid w:val="000348F6"/>
    <w:rsid w:val="00035956"/>
    <w:rsid w:val="00046E58"/>
    <w:rsid w:val="00050598"/>
    <w:rsid w:val="00052EF8"/>
    <w:rsid w:val="00061AD7"/>
    <w:rsid w:val="000636C5"/>
    <w:rsid w:val="000931A4"/>
    <w:rsid w:val="00094C89"/>
    <w:rsid w:val="000A13C7"/>
    <w:rsid w:val="000A2E14"/>
    <w:rsid w:val="000A44E7"/>
    <w:rsid w:val="000A52FE"/>
    <w:rsid w:val="000A79CD"/>
    <w:rsid w:val="000B4DEB"/>
    <w:rsid w:val="000B55B0"/>
    <w:rsid w:val="000B5B0A"/>
    <w:rsid w:val="000C5663"/>
    <w:rsid w:val="000D1DFF"/>
    <w:rsid w:val="000D3281"/>
    <w:rsid w:val="000D6B67"/>
    <w:rsid w:val="000F3636"/>
    <w:rsid w:val="00104661"/>
    <w:rsid w:val="00107F20"/>
    <w:rsid w:val="00107F25"/>
    <w:rsid w:val="0011053E"/>
    <w:rsid w:val="001221E1"/>
    <w:rsid w:val="001230C2"/>
    <w:rsid w:val="00125596"/>
    <w:rsid w:val="00125C3D"/>
    <w:rsid w:val="00132CDF"/>
    <w:rsid w:val="001648A5"/>
    <w:rsid w:val="00167B91"/>
    <w:rsid w:val="00173276"/>
    <w:rsid w:val="0017433A"/>
    <w:rsid w:val="00177404"/>
    <w:rsid w:val="001860C6"/>
    <w:rsid w:val="001D09C1"/>
    <w:rsid w:val="001F0537"/>
    <w:rsid w:val="001F2C64"/>
    <w:rsid w:val="001F6B00"/>
    <w:rsid w:val="00200930"/>
    <w:rsid w:val="00216FDA"/>
    <w:rsid w:val="00217367"/>
    <w:rsid w:val="00217E05"/>
    <w:rsid w:val="00224F63"/>
    <w:rsid w:val="0023458B"/>
    <w:rsid w:val="00245714"/>
    <w:rsid w:val="0025090B"/>
    <w:rsid w:val="002550D3"/>
    <w:rsid w:val="002638AB"/>
    <w:rsid w:val="0027103B"/>
    <w:rsid w:val="00287F6E"/>
    <w:rsid w:val="00292CA2"/>
    <w:rsid w:val="002964E2"/>
    <w:rsid w:val="002A34CA"/>
    <w:rsid w:val="002B666E"/>
    <w:rsid w:val="002D56FC"/>
    <w:rsid w:val="002E5508"/>
    <w:rsid w:val="002F4019"/>
    <w:rsid w:val="002F47FF"/>
    <w:rsid w:val="002F6AD1"/>
    <w:rsid w:val="003002A0"/>
    <w:rsid w:val="0031525A"/>
    <w:rsid w:val="003158BD"/>
    <w:rsid w:val="00331455"/>
    <w:rsid w:val="00341275"/>
    <w:rsid w:val="00345919"/>
    <w:rsid w:val="003504B7"/>
    <w:rsid w:val="00351F51"/>
    <w:rsid w:val="00364A91"/>
    <w:rsid w:val="00377461"/>
    <w:rsid w:val="003847B5"/>
    <w:rsid w:val="00384E6F"/>
    <w:rsid w:val="00385BF6"/>
    <w:rsid w:val="00391D5B"/>
    <w:rsid w:val="003A61F6"/>
    <w:rsid w:val="003B234F"/>
    <w:rsid w:val="003B4E76"/>
    <w:rsid w:val="003B6514"/>
    <w:rsid w:val="003C2FAC"/>
    <w:rsid w:val="003C55CC"/>
    <w:rsid w:val="003D0171"/>
    <w:rsid w:val="003D0A42"/>
    <w:rsid w:val="003D375B"/>
    <w:rsid w:val="003D6E41"/>
    <w:rsid w:val="003E03BF"/>
    <w:rsid w:val="003E06ED"/>
    <w:rsid w:val="003E0B8C"/>
    <w:rsid w:val="003E609C"/>
    <w:rsid w:val="003F1389"/>
    <w:rsid w:val="003F6692"/>
    <w:rsid w:val="00404B9E"/>
    <w:rsid w:val="0041611C"/>
    <w:rsid w:val="00416CC4"/>
    <w:rsid w:val="00441137"/>
    <w:rsid w:val="00445A7F"/>
    <w:rsid w:val="00466EAA"/>
    <w:rsid w:val="00467D2D"/>
    <w:rsid w:val="00470321"/>
    <w:rsid w:val="00480894"/>
    <w:rsid w:val="00484727"/>
    <w:rsid w:val="00490560"/>
    <w:rsid w:val="00495EF3"/>
    <w:rsid w:val="004A2F68"/>
    <w:rsid w:val="004A4ADE"/>
    <w:rsid w:val="004A62CA"/>
    <w:rsid w:val="004A74C7"/>
    <w:rsid w:val="004A76FF"/>
    <w:rsid w:val="004B14EE"/>
    <w:rsid w:val="004B4C91"/>
    <w:rsid w:val="004B5BE4"/>
    <w:rsid w:val="004C1CEC"/>
    <w:rsid w:val="004D1231"/>
    <w:rsid w:val="004F6095"/>
    <w:rsid w:val="0050619A"/>
    <w:rsid w:val="0051268C"/>
    <w:rsid w:val="005132A4"/>
    <w:rsid w:val="005153F9"/>
    <w:rsid w:val="00515591"/>
    <w:rsid w:val="00515F40"/>
    <w:rsid w:val="00516766"/>
    <w:rsid w:val="00524666"/>
    <w:rsid w:val="0053365E"/>
    <w:rsid w:val="00533CEC"/>
    <w:rsid w:val="0053476B"/>
    <w:rsid w:val="00545546"/>
    <w:rsid w:val="00546E69"/>
    <w:rsid w:val="00553115"/>
    <w:rsid w:val="00555341"/>
    <w:rsid w:val="005570E8"/>
    <w:rsid w:val="00563284"/>
    <w:rsid w:val="0056375B"/>
    <w:rsid w:val="0056509E"/>
    <w:rsid w:val="005808D6"/>
    <w:rsid w:val="0058430D"/>
    <w:rsid w:val="00585D09"/>
    <w:rsid w:val="00593BDE"/>
    <w:rsid w:val="005A093C"/>
    <w:rsid w:val="005A4938"/>
    <w:rsid w:val="005B1E08"/>
    <w:rsid w:val="005B30B6"/>
    <w:rsid w:val="005B5947"/>
    <w:rsid w:val="005B687A"/>
    <w:rsid w:val="005C00F1"/>
    <w:rsid w:val="005C1D9B"/>
    <w:rsid w:val="005E3404"/>
    <w:rsid w:val="005F68BD"/>
    <w:rsid w:val="005F6FD2"/>
    <w:rsid w:val="00603BA8"/>
    <w:rsid w:val="00612B8F"/>
    <w:rsid w:val="0061494C"/>
    <w:rsid w:val="00616DBB"/>
    <w:rsid w:val="00622686"/>
    <w:rsid w:val="00641E72"/>
    <w:rsid w:val="00642523"/>
    <w:rsid w:val="0064598D"/>
    <w:rsid w:val="00650FAC"/>
    <w:rsid w:val="00652F71"/>
    <w:rsid w:val="00674AC5"/>
    <w:rsid w:val="00674CB1"/>
    <w:rsid w:val="00681D0B"/>
    <w:rsid w:val="006924B9"/>
    <w:rsid w:val="00693174"/>
    <w:rsid w:val="0069360D"/>
    <w:rsid w:val="006A0912"/>
    <w:rsid w:val="006A20E0"/>
    <w:rsid w:val="006A302F"/>
    <w:rsid w:val="006A3584"/>
    <w:rsid w:val="006B097A"/>
    <w:rsid w:val="006B4F0F"/>
    <w:rsid w:val="006C307A"/>
    <w:rsid w:val="006C3FFB"/>
    <w:rsid w:val="006D0EA8"/>
    <w:rsid w:val="006E7526"/>
    <w:rsid w:val="006F423F"/>
    <w:rsid w:val="006F47EC"/>
    <w:rsid w:val="00703CF8"/>
    <w:rsid w:val="0074250C"/>
    <w:rsid w:val="007547EC"/>
    <w:rsid w:val="00756595"/>
    <w:rsid w:val="00760280"/>
    <w:rsid w:val="00760F96"/>
    <w:rsid w:val="00761217"/>
    <w:rsid w:val="007A445D"/>
    <w:rsid w:val="007C2C69"/>
    <w:rsid w:val="007D1FEC"/>
    <w:rsid w:val="00800EE2"/>
    <w:rsid w:val="00804865"/>
    <w:rsid w:val="008056B4"/>
    <w:rsid w:val="0081773A"/>
    <w:rsid w:val="0083482A"/>
    <w:rsid w:val="00836B7F"/>
    <w:rsid w:val="008370B7"/>
    <w:rsid w:val="00837C2F"/>
    <w:rsid w:val="00837F88"/>
    <w:rsid w:val="00842C4A"/>
    <w:rsid w:val="0084543D"/>
    <w:rsid w:val="008461E9"/>
    <w:rsid w:val="0085515D"/>
    <w:rsid w:val="008556BB"/>
    <w:rsid w:val="008669A5"/>
    <w:rsid w:val="00867A64"/>
    <w:rsid w:val="008723D9"/>
    <w:rsid w:val="008736E0"/>
    <w:rsid w:val="008768CB"/>
    <w:rsid w:val="00884B05"/>
    <w:rsid w:val="00895D6E"/>
    <w:rsid w:val="00896433"/>
    <w:rsid w:val="0089798F"/>
    <w:rsid w:val="008A7F59"/>
    <w:rsid w:val="008B2E7C"/>
    <w:rsid w:val="008C4F59"/>
    <w:rsid w:val="008D6853"/>
    <w:rsid w:val="008D7D6A"/>
    <w:rsid w:val="008E15E0"/>
    <w:rsid w:val="008E3DFC"/>
    <w:rsid w:val="008F6541"/>
    <w:rsid w:val="008F6AA2"/>
    <w:rsid w:val="00902CA3"/>
    <w:rsid w:val="00910505"/>
    <w:rsid w:val="0091518A"/>
    <w:rsid w:val="00923C1A"/>
    <w:rsid w:val="0092746E"/>
    <w:rsid w:val="009300E4"/>
    <w:rsid w:val="00931B1C"/>
    <w:rsid w:val="00934B04"/>
    <w:rsid w:val="00936029"/>
    <w:rsid w:val="00936E4F"/>
    <w:rsid w:val="0094175C"/>
    <w:rsid w:val="0094368E"/>
    <w:rsid w:val="009440B5"/>
    <w:rsid w:val="00944931"/>
    <w:rsid w:val="0095339B"/>
    <w:rsid w:val="00953F31"/>
    <w:rsid w:val="00961B4F"/>
    <w:rsid w:val="0098279D"/>
    <w:rsid w:val="00983808"/>
    <w:rsid w:val="00993429"/>
    <w:rsid w:val="00996386"/>
    <w:rsid w:val="009B0DF6"/>
    <w:rsid w:val="009B5D87"/>
    <w:rsid w:val="009C1713"/>
    <w:rsid w:val="009C1D50"/>
    <w:rsid w:val="009E0BF4"/>
    <w:rsid w:val="009E272D"/>
    <w:rsid w:val="009F0BC8"/>
    <w:rsid w:val="009F44AC"/>
    <w:rsid w:val="00A168E2"/>
    <w:rsid w:val="00A301AB"/>
    <w:rsid w:val="00A40ACF"/>
    <w:rsid w:val="00A41FF2"/>
    <w:rsid w:val="00A443E0"/>
    <w:rsid w:val="00A77B07"/>
    <w:rsid w:val="00A93676"/>
    <w:rsid w:val="00A96F0A"/>
    <w:rsid w:val="00AB4808"/>
    <w:rsid w:val="00AB6DC8"/>
    <w:rsid w:val="00AC7A53"/>
    <w:rsid w:val="00AD7605"/>
    <w:rsid w:val="00AF2A63"/>
    <w:rsid w:val="00B021D0"/>
    <w:rsid w:val="00B04BBE"/>
    <w:rsid w:val="00B10608"/>
    <w:rsid w:val="00B17A8D"/>
    <w:rsid w:val="00B47190"/>
    <w:rsid w:val="00B47D45"/>
    <w:rsid w:val="00B54BB4"/>
    <w:rsid w:val="00B651F1"/>
    <w:rsid w:val="00BA3FFD"/>
    <w:rsid w:val="00BB13BD"/>
    <w:rsid w:val="00BB4735"/>
    <w:rsid w:val="00BC4AA0"/>
    <w:rsid w:val="00BD0818"/>
    <w:rsid w:val="00BD14F9"/>
    <w:rsid w:val="00BD750B"/>
    <w:rsid w:val="00BE045D"/>
    <w:rsid w:val="00BF0230"/>
    <w:rsid w:val="00BF1164"/>
    <w:rsid w:val="00BF3907"/>
    <w:rsid w:val="00BF721F"/>
    <w:rsid w:val="00C00E54"/>
    <w:rsid w:val="00C020E7"/>
    <w:rsid w:val="00C108F5"/>
    <w:rsid w:val="00C11ACA"/>
    <w:rsid w:val="00C121EB"/>
    <w:rsid w:val="00C17248"/>
    <w:rsid w:val="00C21858"/>
    <w:rsid w:val="00C45FA5"/>
    <w:rsid w:val="00C462CB"/>
    <w:rsid w:val="00C530F0"/>
    <w:rsid w:val="00C55E37"/>
    <w:rsid w:val="00C908F9"/>
    <w:rsid w:val="00C90E8A"/>
    <w:rsid w:val="00CA52BF"/>
    <w:rsid w:val="00CA5F7D"/>
    <w:rsid w:val="00CA6F47"/>
    <w:rsid w:val="00CB3080"/>
    <w:rsid w:val="00CB6B97"/>
    <w:rsid w:val="00CC4642"/>
    <w:rsid w:val="00CD12D3"/>
    <w:rsid w:val="00CE7ABE"/>
    <w:rsid w:val="00CF24E1"/>
    <w:rsid w:val="00CF4FE6"/>
    <w:rsid w:val="00CF6CFE"/>
    <w:rsid w:val="00D05B68"/>
    <w:rsid w:val="00D319F8"/>
    <w:rsid w:val="00D4284A"/>
    <w:rsid w:val="00D50735"/>
    <w:rsid w:val="00D50CE9"/>
    <w:rsid w:val="00D57624"/>
    <w:rsid w:val="00D631FC"/>
    <w:rsid w:val="00D7400A"/>
    <w:rsid w:val="00D74055"/>
    <w:rsid w:val="00D802B0"/>
    <w:rsid w:val="00D85BD7"/>
    <w:rsid w:val="00D93800"/>
    <w:rsid w:val="00D96C8E"/>
    <w:rsid w:val="00DA32BE"/>
    <w:rsid w:val="00DA3373"/>
    <w:rsid w:val="00DA7DC6"/>
    <w:rsid w:val="00DB1B7D"/>
    <w:rsid w:val="00DB56E0"/>
    <w:rsid w:val="00DB71FA"/>
    <w:rsid w:val="00DC33A0"/>
    <w:rsid w:val="00DC5C8C"/>
    <w:rsid w:val="00DE1CC9"/>
    <w:rsid w:val="00DF0424"/>
    <w:rsid w:val="00DF380A"/>
    <w:rsid w:val="00DF45FE"/>
    <w:rsid w:val="00DF6107"/>
    <w:rsid w:val="00DF70C5"/>
    <w:rsid w:val="00E00CA0"/>
    <w:rsid w:val="00E2045A"/>
    <w:rsid w:val="00E20DBB"/>
    <w:rsid w:val="00E21833"/>
    <w:rsid w:val="00E24641"/>
    <w:rsid w:val="00E331AF"/>
    <w:rsid w:val="00E35F54"/>
    <w:rsid w:val="00E43437"/>
    <w:rsid w:val="00E43C04"/>
    <w:rsid w:val="00E4538A"/>
    <w:rsid w:val="00E45C63"/>
    <w:rsid w:val="00E46164"/>
    <w:rsid w:val="00E70158"/>
    <w:rsid w:val="00E70FDD"/>
    <w:rsid w:val="00E71015"/>
    <w:rsid w:val="00E823C0"/>
    <w:rsid w:val="00E86082"/>
    <w:rsid w:val="00E91303"/>
    <w:rsid w:val="00EA0A77"/>
    <w:rsid w:val="00EA50F8"/>
    <w:rsid w:val="00EB3A14"/>
    <w:rsid w:val="00EB6B52"/>
    <w:rsid w:val="00EC0C24"/>
    <w:rsid w:val="00ED5A1C"/>
    <w:rsid w:val="00EE463D"/>
    <w:rsid w:val="00EF267E"/>
    <w:rsid w:val="00EF320D"/>
    <w:rsid w:val="00F02193"/>
    <w:rsid w:val="00F10550"/>
    <w:rsid w:val="00F1428A"/>
    <w:rsid w:val="00F1540F"/>
    <w:rsid w:val="00F175FC"/>
    <w:rsid w:val="00F201A1"/>
    <w:rsid w:val="00F34809"/>
    <w:rsid w:val="00F40740"/>
    <w:rsid w:val="00F4172F"/>
    <w:rsid w:val="00F51D05"/>
    <w:rsid w:val="00F521EC"/>
    <w:rsid w:val="00F54551"/>
    <w:rsid w:val="00F62C05"/>
    <w:rsid w:val="00F67C46"/>
    <w:rsid w:val="00F7742C"/>
    <w:rsid w:val="00F77600"/>
    <w:rsid w:val="00F84227"/>
    <w:rsid w:val="00F842D1"/>
    <w:rsid w:val="00F9019C"/>
    <w:rsid w:val="00F92E50"/>
    <w:rsid w:val="00F932A0"/>
    <w:rsid w:val="00F961B3"/>
    <w:rsid w:val="00FA0AAA"/>
    <w:rsid w:val="00FA5631"/>
    <w:rsid w:val="00FA7190"/>
    <w:rsid w:val="00FB2B69"/>
    <w:rsid w:val="00FB5320"/>
    <w:rsid w:val="00FC344D"/>
    <w:rsid w:val="00FD191D"/>
    <w:rsid w:val="00FD2466"/>
    <w:rsid w:val="00FD39E6"/>
    <w:rsid w:val="00FD728F"/>
    <w:rsid w:val="00FE4BE2"/>
    <w:rsid w:val="00FE74B6"/>
    <w:rsid w:val="00FF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1384D-3EFD-4150-BAD0-25A2EF51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3D6E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E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maha.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nkersten</dc:creator>
  <cp:lastModifiedBy>Denise Devney</cp:lastModifiedBy>
  <cp:revision>2</cp:revision>
  <cp:lastPrinted>2015-03-06T20:09:00Z</cp:lastPrinted>
  <dcterms:created xsi:type="dcterms:W3CDTF">2015-07-09T16:17:00Z</dcterms:created>
  <dcterms:modified xsi:type="dcterms:W3CDTF">2015-07-09T16:17:00Z</dcterms:modified>
</cp:coreProperties>
</file>