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4F091E">
        <w:rPr>
          <w:rFonts w:asciiTheme="majorHAnsi" w:hAnsiTheme="majorHAnsi"/>
          <w:b/>
          <w:color w:val="FF0000"/>
        </w:rPr>
        <w:t>March 11</w:t>
      </w:r>
      <w:r w:rsidR="0028057A">
        <w:rPr>
          <w:rFonts w:asciiTheme="majorHAnsi" w:hAnsiTheme="majorHAnsi"/>
          <w:b/>
          <w:color w:val="FF0000"/>
        </w:rPr>
        <w:t>, 2016</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4F091E" w:rsidRDefault="004F091E" w:rsidP="00A65B71">
      <w:pPr>
        <w:pStyle w:val="List"/>
        <w:numPr>
          <w:ilvl w:val="0"/>
          <w:numId w:val="2"/>
        </w:numPr>
        <w:ind w:left="360"/>
        <w:rPr>
          <w:rFonts w:asciiTheme="majorHAnsi" w:hAnsiTheme="majorHAnsi"/>
        </w:rPr>
      </w:pPr>
      <w:r w:rsidRPr="00A65214">
        <w:rPr>
          <w:rFonts w:asciiTheme="majorHAnsi" w:hAnsiTheme="majorHAnsi"/>
          <w:b/>
        </w:rPr>
        <w:t>Special Guest:</w:t>
      </w:r>
      <w:r>
        <w:rPr>
          <w:rFonts w:asciiTheme="majorHAnsi" w:hAnsiTheme="majorHAnsi"/>
        </w:rPr>
        <w:t xml:space="preserve"> Andrew Faltin, J.D., M.A. Coordinator of Community College Relations Enrollment Management</w:t>
      </w:r>
    </w:p>
    <w:p w:rsidR="00900A7A"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4F091E" w:rsidRDefault="004F091E" w:rsidP="004F091E">
      <w:pPr>
        <w:pStyle w:val="List"/>
        <w:numPr>
          <w:ilvl w:val="1"/>
          <w:numId w:val="2"/>
        </w:numPr>
        <w:rPr>
          <w:rFonts w:asciiTheme="majorHAnsi" w:hAnsiTheme="majorHAnsi"/>
        </w:rPr>
      </w:pPr>
      <w:r>
        <w:rPr>
          <w:rFonts w:asciiTheme="majorHAnsi" w:hAnsiTheme="majorHAnsi"/>
        </w:rPr>
        <w:t>PhD Gerontology</w:t>
      </w:r>
    </w:p>
    <w:p w:rsidR="006C3FFB" w:rsidRDefault="005F39CF" w:rsidP="005D05E5">
      <w:pPr>
        <w:pStyle w:val="List"/>
        <w:numPr>
          <w:ilvl w:val="0"/>
          <w:numId w:val="2"/>
        </w:numPr>
        <w:ind w:left="360"/>
        <w:rPr>
          <w:rFonts w:asciiTheme="majorHAnsi" w:hAnsiTheme="majorHAnsi"/>
        </w:rPr>
      </w:pPr>
      <w:r>
        <w:rPr>
          <w:rFonts w:asciiTheme="majorHAnsi" w:hAnsiTheme="majorHAnsi"/>
        </w:rPr>
        <w:t>C</w:t>
      </w:r>
      <w:r w:rsidR="000D1DFF" w:rsidRPr="00983824">
        <w:rPr>
          <w:rFonts w:asciiTheme="majorHAnsi" w:hAnsiTheme="majorHAnsi"/>
        </w:rPr>
        <w:t>ourse Syllabi</w:t>
      </w:r>
    </w:p>
    <w:p w:rsidR="00F84227" w:rsidRPr="0092644E" w:rsidRDefault="00F84227" w:rsidP="0092644E">
      <w:pPr>
        <w:autoSpaceDE w:val="0"/>
        <w:autoSpaceDN w:val="0"/>
        <w:adjustRightInd w:val="0"/>
        <w:spacing w:line="240" w:lineRule="atLeast"/>
        <w:ind w:left="360"/>
        <w:rPr>
          <w:rFonts w:asciiTheme="majorHAnsi" w:hAnsiTheme="majorHAnsi"/>
          <w:b/>
          <w:highlight w:val="magenta"/>
        </w:rPr>
      </w:pPr>
      <w:r w:rsidRPr="0092644E">
        <w:rPr>
          <w:rFonts w:asciiTheme="majorHAnsi" w:eastAsiaTheme="minorHAnsi" w:hAnsiTheme="majorHAnsi" w:cs="Tms Rmn"/>
          <w:color w:val="000000"/>
        </w:rPr>
        <w:t>You may access the system at</w:t>
      </w:r>
      <w:r w:rsidR="00C85FEC" w:rsidRPr="0092644E">
        <w:rPr>
          <w:rFonts w:asciiTheme="majorHAnsi" w:eastAsiaTheme="minorHAnsi" w:hAnsiTheme="majorHAnsi" w:cs="Tms Rmn"/>
          <w:color w:val="000000"/>
        </w:rPr>
        <w:t xml:space="preserve"> </w:t>
      </w:r>
      <w:hyperlink r:id="rId11" w:history="1">
        <w:r w:rsidR="00C85FEC" w:rsidRPr="0092644E">
          <w:rPr>
            <w:rStyle w:val="Hyperlink"/>
            <w:rFonts w:asciiTheme="majorHAnsi" w:eastAsiaTheme="minorHAnsi" w:hAnsiTheme="majorHAnsi" w:cs="Tms Rmn"/>
          </w:rPr>
          <w:t>http://www.unomaha.edu/my/</w:t>
        </w:r>
      </w:hyperlink>
      <w:r w:rsidR="00C85FEC" w:rsidRPr="0092644E">
        <w:rPr>
          <w:rFonts w:asciiTheme="majorHAnsi" w:eastAsiaTheme="minorHAnsi" w:hAnsiTheme="majorHAnsi" w:cs="Tms Rmn"/>
          <w:color w:val="000000"/>
        </w:rPr>
        <w:t xml:space="preserve"> scroll down to CCMS and click on login</w:t>
      </w:r>
      <w:r w:rsidRPr="0092644E">
        <w:rPr>
          <w:rFonts w:asciiTheme="majorHAnsi" w:eastAsiaTheme="minorHAnsi" w:hAnsiTheme="majorHAnsi" w:cs="Tms Rmn"/>
          <w:color w:val="000000"/>
        </w:rPr>
        <w:t xml:space="preserve">. </w:t>
      </w:r>
      <w:r w:rsidRPr="0092644E">
        <w:rPr>
          <w:rFonts w:asciiTheme="majorHAnsi" w:hAnsiTheme="majorHAnsi"/>
        </w:rPr>
        <w:t xml:space="preserve">You will be viewing these courses at the </w:t>
      </w:r>
      <w:r w:rsidRPr="0092644E">
        <w:rPr>
          <w:rFonts w:asciiTheme="majorHAnsi" w:hAnsiTheme="majorHAnsi"/>
          <w:b/>
          <w:color w:val="5F497A" w:themeColor="accent4" w:themeShade="BF"/>
          <w:sz w:val="28"/>
          <w:szCs w:val="28"/>
          <w:highlight w:val="cyan"/>
        </w:rPr>
        <w:t>VC for Academic Affairs level</w:t>
      </w:r>
      <w:r w:rsidRPr="0092644E">
        <w:rPr>
          <w:rFonts w:asciiTheme="majorHAnsi" w:hAnsiTheme="majorHAnsi"/>
          <w:highlight w:val="cyan"/>
        </w:rPr>
        <w:t>.</w:t>
      </w:r>
      <w:r w:rsidR="0092644E" w:rsidRPr="0092644E">
        <w:rPr>
          <w:rFonts w:asciiTheme="majorHAnsi" w:hAnsiTheme="majorHAnsi"/>
        </w:rPr>
        <w:t xml:space="preserve">  </w:t>
      </w:r>
      <w:r w:rsidR="00045AE9">
        <w:rPr>
          <w:rFonts w:asciiTheme="majorHAnsi" w:hAnsiTheme="majorHAnsi"/>
          <w:b/>
          <w:highlight w:val="magenta"/>
        </w:rPr>
        <w:t xml:space="preserve">Also, please review the courses at the </w:t>
      </w:r>
      <w:r w:rsidR="0092644E" w:rsidRPr="0092644E">
        <w:rPr>
          <w:rFonts w:asciiTheme="majorHAnsi" w:hAnsiTheme="majorHAnsi"/>
          <w:b/>
          <w:sz w:val="28"/>
          <w:szCs w:val="28"/>
          <w:highlight w:val="magenta"/>
        </w:rPr>
        <w:t>Graduate Dean level</w:t>
      </w:r>
      <w:r w:rsidR="0092644E" w:rsidRPr="0092644E">
        <w:rPr>
          <w:rFonts w:asciiTheme="majorHAnsi" w:hAnsiTheme="majorHAnsi"/>
          <w:b/>
          <w:highlight w:val="magenta"/>
        </w:rPr>
        <w:t xml:space="preserve"> </w:t>
      </w:r>
      <w:r w:rsidR="00045AE9">
        <w:rPr>
          <w:rFonts w:asciiTheme="majorHAnsi" w:hAnsiTheme="majorHAnsi"/>
          <w:b/>
          <w:highlight w:val="magenta"/>
        </w:rPr>
        <w:t xml:space="preserve">in addition to the courses at that VC for Academic Affairs.  </w:t>
      </w:r>
      <w:r w:rsidR="0092644E" w:rsidRPr="0092644E">
        <w:rPr>
          <w:rFonts w:asciiTheme="majorHAnsi" w:hAnsiTheme="majorHAnsi"/>
          <w:b/>
          <w:highlight w:val="magenta"/>
        </w:rPr>
        <w:t xml:space="preserve">  </w:t>
      </w:r>
    </w:p>
    <w:p w:rsidR="004127FA" w:rsidRPr="004127FA" w:rsidRDefault="004127FA" w:rsidP="004127FA">
      <w:pPr>
        <w:autoSpaceDE w:val="0"/>
        <w:autoSpaceDN w:val="0"/>
        <w:adjustRightInd w:val="0"/>
        <w:spacing w:line="240" w:lineRule="atLeast"/>
        <w:rPr>
          <w:rFonts w:asciiTheme="majorHAnsi" w:hAnsiTheme="majorHAnsi" w:cs="Courier"/>
          <w:b/>
          <w:color w:val="0070C0"/>
        </w:rPr>
      </w:pPr>
    </w:p>
    <w:p w:rsidR="00C00E54" w:rsidRDefault="00C00E54" w:rsidP="00CE3F61">
      <w:pPr>
        <w:autoSpaceDE w:val="0"/>
        <w:autoSpaceDN w:val="0"/>
        <w:adjustRightInd w:val="0"/>
        <w:ind w:left="450" w:hanging="90"/>
        <w:rPr>
          <w:rFonts w:asciiTheme="majorHAnsi" w:hAnsiTheme="majorHAnsi" w:cs="Courier"/>
          <w:b/>
          <w:color w:val="0070C0"/>
        </w:rPr>
      </w:pPr>
      <w:r w:rsidRPr="00C00E54">
        <w:rPr>
          <w:rFonts w:asciiTheme="majorHAnsi" w:hAnsiTheme="majorHAnsi" w:cs="Courier"/>
          <w:b/>
          <w:color w:val="0070C0"/>
        </w:rPr>
        <w:t>New Courses</w:t>
      </w:r>
      <w:r w:rsidR="006F2A66">
        <w:rPr>
          <w:rFonts w:asciiTheme="majorHAnsi" w:hAnsiTheme="majorHAnsi" w:cs="Courier"/>
          <w:b/>
          <w:color w:val="0070C0"/>
        </w:rPr>
        <w:t xml:space="preserve"> at the VC for Academic Affairs level:</w:t>
      </w:r>
    </w:p>
    <w:p w:rsidR="00A65214" w:rsidRDefault="00A65214"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FLNG 1990 </w:t>
      </w:r>
      <w:r w:rsidRPr="00A65214">
        <w:rPr>
          <w:rFonts w:asciiTheme="majorHAnsi" w:hAnsiTheme="majorHAnsi" w:cs="Courier"/>
        </w:rPr>
        <w:t>Introduction to World Cinema</w:t>
      </w:r>
      <w:r>
        <w:rPr>
          <w:rFonts w:asciiTheme="majorHAnsi" w:hAnsiTheme="majorHAnsi" w:cs="Courier"/>
        </w:rPr>
        <w:t xml:space="preserve">, 3 hrs.  </w:t>
      </w:r>
    </w:p>
    <w:p w:rsidR="00A65214" w:rsidRDefault="00A65214"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ITIN 2999 IT Innovation Symposium, 1 hr. </w:t>
      </w:r>
    </w:p>
    <w:p w:rsidR="00A65214" w:rsidRDefault="00A65214" w:rsidP="00A65214">
      <w:pPr>
        <w:pStyle w:val="ListParagraph"/>
        <w:numPr>
          <w:ilvl w:val="0"/>
          <w:numId w:val="20"/>
        </w:numPr>
        <w:autoSpaceDE w:val="0"/>
        <w:autoSpaceDN w:val="0"/>
        <w:adjustRightInd w:val="0"/>
        <w:rPr>
          <w:rFonts w:asciiTheme="majorHAnsi" w:hAnsiTheme="majorHAnsi" w:cs="Courier"/>
        </w:rPr>
      </w:pPr>
      <w:r>
        <w:rPr>
          <w:rFonts w:asciiTheme="majorHAnsi" w:hAnsiTheme="majorHAnsi" w:cs="Courier"/>
        </w:rPr>
        <w:t xml:space="preserve">NEUR 1540 </w:t>
      </w:r>
      <w:r w:rsidRPr="00A65214">
        <w:rPr>
          <w:rFonts w:asciiTheme="majorHAnsi" w:hAnsiTheme="majorHAnsi" w:cs="Courier"/>
        </w:rPr>
        <w:t>Introduction to Neuroscience II</w:t>
      </w:r>
      <w:r>
        <w:rPr>
          <w:rFonts w:asciiTheme="majorHAnsi" w:hAnsiTheme="majorHAnsi" w:cs="Courier"/>
        </w:rPr>
        <w:t>, 3 hrs</w:t>
      </w:r>
      <w:r w:rsidR="00F049EB">
        <w:rPr>
          <w:rFonts w:asciiTheme="majorHAnsi" w:hAnsiTheme="majorHAnsi" w:cs="Courier"/>
        </w:rPr>
        <w:t>.</w:t>
      </w:r>
    </w:p>
    <w:p w:rsidR="00176244" w:rsidRDefault="00176244" w:rsidP="001D6E33">
      <w:pPr>
        <w:autoSpaceDE w:val="0"/>
        <w:autoSpaceDN w:val="0"/>
        <w:adjustRightInd w:val="0"/>
        <w:spacing w:line="240" w:lineRule="atLeast"/>
        <w:rPr>
          <w:rFonts w:asciiTheme="majorHAnsi" w:hAnsiTheme="majorHAnsi" w:cs="Courier"/>
          <w:b/>
          <w:color w:val="0070C0"/>
        </w:rPr>
      </w:pPr>
    </w:p>
    <w:p w:rsidR="001D6E33" w:rsidRDefault="001D6E33" w:rsidP="00CE3F61">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Revised Courses</w:t>
      </w:r>
      <w:r w:rsidR="006F2A66">
        <w:rPr>
          <w:rFonts w:asciiTheme="majorHAnsi" w:hAnsiTheme="majorHAnsi" w:cs="Courier"/>
          <w:b/>
          <w:color w:val="0070C0"/>
        </w:rPr>
        <w:t xml:space="preserve"> at the VC for Academic Affairs level</w:t>
      </w:r>
      <w:r>
        <w:rPr>
          <w:rFonts w:asciiTheme="majorHAnsi" w:hAnsiTheme="majorHAnsi" w:cs="Courier"/>
          <w:b/>
          <w:color w:val="0070C0"/>
        </w:rPr>
        <w:t>:</w:t>
      </w:r>
    </w:p>
    <w:p w:rsidR="00A65214" w:rsidRDefault="00A65214" w:rsidP="00A65214">
      <w:pPr>
        <w:pStyle w:val="ListParagraph"/>
        <w:numPr>
          <w:ilvl w:val="0"/>
          <w:numId w:val="21"/>
        </w:numPr>
        <w:autoSpaceDE w:val="0"/>
        <w:autoSpaceDN w:val="0"/>
        <w:adjustRightInd w:val="0"/>
        <w:spacing w:line="240" w:lineRule="atLeast"/>
        <w:rPr>
          <w:rFonts w:asciiTheme="majorHAnsi" w:hAnsiTheme="majorHAnsi" w:cs="Courier"/>
        </w:rPr>
      </w:pPr>
      <w:r>
        <w:rPr>
          <w:rFonts w:asciiTheme="majorHAnsi" w:hAnsiTheme="majorHAnsi" w:cs="Courier"/>
        </w:rPr>
        <w:t xml:space="preserve">MUS 3190 </w:t>
      </w:r>
      <w:r w:rsidRPr="00A65214">
        <w:rPr>
          <w:rFonts w:asciiTheme="majorHAnsi" w:hAnsiTheme="majorHAnsi" w:cs="Courier"/>
        </w:rPr>
        <w:t>Junior/Non Degree Recital</w:t>
      </w:r>
      <w:r>
        <w:rPr>
          <w:rFonts w:asciiTheme="majorHAnsi" w:hAnsiTheme="majorHAnsi" w:cs="Courier"/>
        </w:rPr>
        <w:t xml:space="preserve">, 1 hr.  </w:t>
      </w:r>
    </w:p>
    <w:p w:rsidR="00F049EB" w:rsidRDefault="00F049EB" w:rsidP="00A65214">
      <w:pPr>
        <w:pStyle w:val="ListParagraph"/>
        <w:numPr>
          <w:ilvl w:val="0"/>
          <w:numId w:val="21"/>
        </w:numPr>
        <w:autoSpaceDE w:val="0"/>
        <w:autoSpaceDN w:val="0"/>
        <w:adjustRightInd w:val="0"/>
        <w:spacing w:line="240" w:lineRule="atLeast"/>
        <w:rPr>
          <w:rFonts w:asciiTheme="majorHAnsi" w:hAnsiTheme="majorHAnsi" w:cs="Courier"/>
        </w:rPr>
      </w:pPr>
      <w:r>
        <w:rPr>
          <w:rFonts w:asciiTheme="majorHAnsi" w:hAnsiTheme="majorHAnsi" w:cs="Courier"/>
        </w:rPr>
        <w:t>NEUR 1520 Introduction to Neuroscience I, 3 hrs.</w:t>
      </w:r>
    </w:p>
    <w:p w:rsidR="00F049EB" w:rsidRDefault="00F049EB" w:rsidP="00F049EB">
      <w:pPr>
        <w:pStyle w:val="ListParagraph"/>
        <w:numPr>
          <w:ilvl w:val="0"/>
          <w:numId w:val="21"/>
        </w:numPr>
        <w:autoSpaceDE w:val="0"/>
        <w:autoSpaceDN w:val="0"/>
        <w:adjustRightInd w:val="0"/>
        <w:rPr>
          <w:rFonts w:asciiTheme="majorHAnsi" w:hAnsiTheme="majorHAnsi" w:cs="Courier"/>
        </w:rPr>
      </w:pPr>
      <w:r>
        <w:rPr>
          <w:rFonts w:asciiTheme="majorHAnsi" w:hAnsiTheme="majorHAnsi" w:cs="Courier"/>
        </w:rPr>
        <w:t xml:space="preserve">GEOG 1030 Introduction to Physical Geography, 4 hrs.  </w:t>
      </w:r>
    </w:p>
    <w:p w:rsidR="006F2A66" w:rsidRDefault="006F2A66" w:rsidP="006F2A66">
      <w:pPr>
        <w:autoSpaceDE w:val="0"/>
        <w:autoSpaceDN w:val="0"/>
        <w:adjustRightInd w:val="0"/>
        <w:rPr>
          <w:rFonts w:asciiTheme="majorHAnsi" w:hAnsiTheme="majorHAnsi" w:cs="Courier"/>
        </w:rPr>
      </w:pPr>
    </w:p>
    <w:p w:rsidR="006F2A66" w:rsidRDefault="006F2A66" w:rsidP="006F2A66">
      <w:pPr>
        <w:autoSpaceDE w:val="0"/>
        <w:autoSpaceDN w:val="0"/>
        <w:adjustRightInd w:val="0"/>
        <w:ind w:firstLine="360"/>
        <w:rPr>
          <w:rFonts w:asciiTheme="majorHAnsi" w:hAnsiTheme="majorHAnsi" w:cs="Courier"/>
          <w:b/>
          <w:color w:val="8064A2" w:themeColor="accent4"/>
        </w:rPr>
      </w:pPr>
      <w:r w:rsidRPr="00E7637A">
        <w:rPr>
          <w:rFonts w:asciiTheme="majorHAnsi" w:hAnsiTheme="majorHAnsi" w:cs="Courier"/>
          <w:b/>
          <w:color w:val="8064A2" w:themeColor="accent4"/>
          <w:highlight w:val="magenta"/>
        </w:rPr>
        <w:t>New courses at the Graduate Dean level:</w:t>
      </w:r>
    </w:p>
    <w:p w:rsidR="006F2A66" w:rsidRDefault="006F2A66" w:rsidP="006F2A66">
      <w:pPr>
        <w:pStyle w:val="ListParagraph"/>
        <w:numPr>
          <w:ilvl w:val="0"/>
          <w:numId w:val="23"/>
        </w:numPr>
        <w:rPr>
          <w:rFonts w:asciiTheme="majorHAnsi" w:hAnsiTheme="majorHAnsi"/>
        </w:rPr>
      </w:pPr>
      <w:r>
        <w:rPr>
          <w:rFonts w:asciiTheme="majorHAnsi" w:hAnsiTheme="majorHAnsi"/>
        </w:rPr>
        <w:t>CACT 8090 Critical and Creative Thinking Graduate Project, 3 hrs.</w:t>
      </w:r>
    </w:p>
    <w:p w:rsidR="006F2A66" w:rsidRDefault="006F2A66" w:rsidP="006F2A66">
      <w:pPr>
        <w:pStyle w:val="ListParagraph"/>
        <w:numPr>
          <w:ilvl w:val="0"/>
          <w:numId w:val="23"/>
        </w:numPr>
        <w:rPr>
          <w:rFonts w:asciiTheme="majorHAnsi" w:hAnsiTheme="majorHAnsi"/>
        </w:rPr>
      </w:pPr>
      <w:r>
        <w:rPr>
          <w:rFonts w:asciiTheme="majorHAnsi" w:hAnsiTheme="majorHAnsi"/>
        </w:rPr>
        <w:t>ENGL 8775 Writing Center Theory, Pedagogy, and Research, 3 hrs.</w:t>
      </w:r>
    </w:p>
    <w:p w:rsidR="006F2A66" w:rsidRDefault="006F2A66" w:rsidP="006F2A66">
      <w:pPr>
        <w:pStyle w:val="ListParagraph"/>
        <w:numPr>
          <w:ilvl w:val="0"/>
          <w:numId w:val="23"/>
        </w:numPr>
        <w:rPr>
          <w:rFonts w:asciiTheme="majorHAnsi" w:hAnsiTheme="majorHAnsi"/>
        </w:rPr>
      </w:pPr>
      <w:r>
        <w:rPr>
          <w:rFonts w:asciiTheme="majorHAnsi" w:hAnsiTheme="majorHAnsi"/>
        </w:rPr>
        <w:t>EMIT 8050 IT Leadership, 2 hrs.</w:t>
      </w:r>
    </w:p>
    <w:p w:rsidR="006F2A66" w:rsidRDefault="006F2A66" w:rsidP="006F2A66">
      <w:pPr>
        <w:pStyle w:val="ListParagraph"/>
        <w:numPr>
          <w:ilvl w:val="0"/>
          <w:numId w:val="23"/>
        </w:numPr>
        <w:rPr>
          <w:rFonts w:asciiTheme="majorHAnsi" w:hAnsiTheme="majorHAnsi"/>
        </w:rPr>
      </w:pPr>
      <w:r>
        <w:rPr>
          <w:rFonts w:asciiTheme="majorHAnsi" w:hAnsiTheme="majorHAnsi"/>
        </w:rPr>
        <w:t>EMIT 8400 Leading Teams and Managing Virtual Work, 2 hrs.</w:t>
      </w:r>
    </w:p>
    <w:p w:rsidR="006F2A66" w:rsidRDefault="006F2A66" w:rsidP="006F2A66">
      <w:pPr>
        <w:pStyle w:val="ListParagraph"/>
        <w:numPr>
          <w:ilvl w:val="0"/>
          <w:numId w:val="23"/>
        </w:numPr>
        <w:rPr>
          <w:rFonts w:asciiTheme="majorHAnsi" w:hAnsiTheme="majorHAnsi"/>
        </w:rPr>
      </w:pPr>
      <w:r>
        <w:rPr>
          <w:rFonts w:asciiTheme="majorHAnsi" w:hAnsiTheme="majorHAnsi"/>
        </w:rPr>
        <w:t xml:space="preserve">EMIT 8250 Information Assurance, 2 hrs.  </w:t>
      </w:r>
    </w:p>
    <w:p w:rsidR="006F2A66" w:rsidRDefault="006F2A66" w:rsidP="006F2A66">
      <w:pPr>
        <w:pStyle w:val="ListParagraph"/>
        <w:numPr>
          <w:ilvl w:val="0"/>
          <w:numId w:val="23"/>
        </w:numPr>
        <w:rPr>
          <w:rFonts w:asciiTheme="majorHAnsi" w:hAnsiTheme="majorHAnsi"/>
        </w:rPr>
      </w:pPr>
      <w:r>
        <w:rPr>
          <w:rFonts w:asciiTheme="majorHAnsi" w:hAnsiTheme="majorHAnsi"/>
        </w:rPr>
        <w:t>EMIT 8700 Emerging Challenges for IT Executives, 2 hrs.</w:t>
      </w:r>
    </w:p>
    <w:p w:rsidR="006F2A66" w:rsidRDefault="006F2A66" w:rsidP="006F2A66">
      <w:pPr>
        <w:pStyle w:val="ListParagraph"/>
        <w:numPr>
          <w:ilvl w:val="0"/>
          <w:numId w:val="23"/>
        </w:numPr>
        <w:rPr>
          <w:rFonts w:asciiTheme="majorHAnsi" w:hAnsiTheme="majorHAnsi"/>
        </w:rPr>
      </w:pPr>
      <w:r>
        <w:rPr>
          <w:rFonts w:asciiTheme="majorHAnsi" w:hAnsiTheme="majorHAnsi"/>
        </w:rPr>
        <w:t xml:space="preserve">ENGL 8750 Oxbow Writing Project, 3 hrs.  </w:t>
      </w:r>
    </w:p>
    <w:p w:rsidR="006F2A66" w:rsidRDefault="006F2A66" w:rsidP="006F2A66">
      <w:pPr>
        <w:pStyle w:val="ListParagraph"/>
        <w:numPr>
          <w:ilvl w:val="0"/>
          <w:numId w:val="23"/>
        </w:numPr>
        <w:rPr>
          <w:rFonts w:asciiTheme="majorHAnsi" w:hAnsiTheme="majorHAnsi"/>
        </w:rPr>
      </w:pPr>
      <w:r>
        <w:rPr>
          <w:rFonts w:asciiTheme="majorHAnsi" w:hAnsiTheme="majorHAnsi"/>
        </w:rPr>
        <w:t>BIOL 4490/8496 Medicinal Uses of Plants, 3 hrs.</w:t>
      </w:r>
    </w:p>
    <w:p w:rsidR="006F2A66" w:rsidRDefault="006F2A66" w:rsidP="006F2A66">
      <w:pPr>
        <w:pStyle w:val="ListParagraph"/>
        <w:numPr>
          <w:ilvl w:val="0"/>
          <w:numId w:val="23"/>
        </w:numPr>
        <w:rPr>
          <w:rFonts w:asciiTheme="majorHAnsi" w:hAnsiTheme="majorHAnsi"/>
        </w:rPr>
      </w:pPr>
      <w:r>
        <w:rPr>
          <w:rFonts w:asciiTheme="majorHAnsi" w:hAnsiTheme="majorHAnsi"/>
        </w:rPr>
        <w:t xml:space="preserve">BIOL 8170 Ecosystem Analysis for Educators, 3 hrs.  </w:t>
      </w:r>
    </w:p>
    <w:p w:rsidR="006F2A66" w:rsidRDefault="006F2A66" w:rsidP="006F2A66">
      <w:pPr>
        <w:pStyle w:val="ListParagraph"/>
        <w:numPr>
          <w:ilvl w:val="0"/>
          <w:numId w:val="23"/>
        </w:numPr>
        <w:rPr>
          <w:rFonts w:asciiTheme="majorHAnsi" w:hAnsiTheme="majorHAnsi"/>
        </w:rPr>
      </w:pPr>
      <w:r>
        <w:rPr>
          <w:rFonts w:asciiTheme="majorHAnsi" w:hAnsiTheme="majorHAnsi"/>
        </w:rPr>
        <w:t xml:space="preserve">BSAD 8070 Executive Communication, 1 hr. </w:t>
      </w:r>
    </w:p>
    <w:p w:rsidR="006F2A66" w:rsidRDefault="006F2A66" w:rsidP="006F2A66">
      <w:pPr>
        <w:pStyle w:val="ListParagraph"/>
        <w:numPr>
          <w:ilvl w:val="0"/>
          <w:numId w:val="23"/>
        </w:numPr>
        <w:rPr>
          <w:rFonts w:asciiTheme="majorHAnsi" w:hAnsiTheme="majorHAnsi"/>
        </w:rPr>
      </w:pPr>
      <w:r>
        <w:rPr>
          <w:rFonts w:asciiTheme="majorHAnsi" w:hAnsiTheme="majorHAnsi"/>
        </w:rPr>
        <w:t>PSCI 8245 The Politics and Practice of Human Rights, 3 hrs.</w:t>
      </w:r>
    </w:p>
    <w:p w:rsidR="006F2A66" w:rsidRDefault="006F2A66" w:rsidP="006F2A66">
      <w:pPr>
        <w:pStyle w:val="ListParagraph"/>
        <w:numPr>
          <w:ilvl w:val="0"/>
          <w:numId w:val="23"/>
        </w:numPr>
        <w:rPr>
          <w:rFonts w:asciiTheme="majorHAnsi" w:hAnsiTheme="majorHAnsi"/>
        </w:rPr>
      </w:pPr>
      <w:r>
        <w:rPr>
          <w:rFonts w:asciiTheme="majorHAnsi" w:hAnsiTheme="majorHAnsi"/>
        </w:rPr>
        <w:t>STAT 8710 Design of Experiments, 3 hrs.</w:t>
      </w:r>
    </w:p>
    <w:p w:rsidR="006F2A66" w:rsidRDefault="006F2A66" w:rsidP="006F2A66">
      <w:pPr>
        <w:pStyle w:val="ListParagraph"/>
        <w:numPr>
          <w:ilvl w:val="0"/>
          <w:numId w:val="23"/>
        </w:numPr>
        <w:rPr>
          <w:rFonts w:asciiTheme="majorHAnsi" w:hAnsiTheme="majorHAnsi"/>
        </w:rPr>
      </w:pPr>
      <w:r>
        <w:rPr>
          <w:rFonts w:asciiTheme="majorHAnsi" w:hAnsiTheme="majorHAnsi"/>
        </w:rPr>
        <w:t>EMIT 8350 Big Data Enterprise Computing, 2 hrs.</w:t>
      </w:r>
    </w:p>
    <w:p w:rsidR="006F2A66" w:rsidRDefault="006F2A66" w:rsidP="006F2A66">
      <w:pPr>
        <w:pStyle w:val="ListParagraph"/>
        <w:numPr>
          <w:ilvl w:val="0"/>
          <w:numId w:val="23"/>
        </w:numPr>
        <w:rPr>
          <w:rFonts w:asciiTheme="majorHAnsi" w:hAnsiTheme="majorHAnsi"/>
        </w:rPr>
      </w:pPr>
      <w:r>
        <w:rPr>
          <w:rFonts w:asciiTheme="majorHAnsi" w:hAnsiTheme="majorHAnsi"/>
        </w:rPr>
        <w:lastRenderedPageBreak/>
        <w:t>EMIT 8300 Systems Development and Maintenance, 2 hrs.</w:t>
      </w:r>
    </w:p>
    <w:p w:rsidR="006F2A66" w:rsidRDefault="006F2A66" w:rsidP="006F2A66">
      <w:pPr>
        <w:pStyle w:val="ListParagraph"/>
        <w:numPr>
          <w:ilvl w:val="0"/>
          <w:numId w:val="23"/>
        </w:numPr>
        <w:rPr>
          <w:rFonts w:asciiTheme="majorHAnsi" w:hAnsiTheme="majorHAnsi"/>
        </w:rPr>
      </w:pPr>
      <w:r>
        <w:rPr>
          <w:rFonts w:asciiTheme="majorHAnsi" w:hAnsiTheme="majorHAnsi"/>
        </w:rPr>
        <w:t xml:space="preserve">EMIT 8990 Integrated EMIT Capstone Project, 6 hrs.  </w:t>
      </w:r>
    </w:p>
    <w:p w:rsidR="006E17D1" w:rsidRDefault="006E17D1" w:rsidP="005F2D30">
      <w:pPr>
        <w:autoSpaceDE w:val="0"/>
        <w:autoSpaceDN w:val="0"/>
        <w:adjustRightInd w:val="0"/>
        <w:spacing w:line="240" w:lineRule="atLeast"/>
        <w:rPr>
          <w:rFonts w:asciiTheme="majorHAnsi" w:hAnsiTheme="majorHAnsi" w:cs="Courier"/>
          <w:b/>
          <w:color w:val="0070C0"/>
        </w:rPr>
      </w:pPr>
    </w:p>
    <w:p w:rsidR="00445A7F" w:rsidRDefault="00A93676" w:rsidP="00312D6C">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 xml:space="preserve">Course Syllabi Description/Prerequisites: </w:t>
      </w:r>
    </w:p>
    <w:p w:rsidR="00863177" w:rsidRDefault="00863177" w:rsidP="00312D6C">
      <w:pPr>
        <w:autoSpaceDE w:val="0"/>
        <w:autoSpaceDN w:val="0"/>
        <w:adjustRightInd w:val="0"/>
        <w:spacing w:line="240" w:lineRule="atLeast"/>
        <w:ind w:firstLine="360"/>
        <w:rPr>
          <w:rFonts w:asciiTheme="majorHAnsi" w:hAnsiTheme="majorHAnsi" w:cs="Courier"/>
          <w:b/>
          <w:color w:val="0070C0"/>
        </w:rPr>
      </w:pPr>
    </w:p>
    <w:p w:rsidR="000214D7" w:rsidRDefault="00863177" w:rsidP="00863177">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New Courses</w:t>
      </w:r>
      <w:r w:rsidR="006F2A66">
        <w:rPr>
          <w:rFonts w:asciiTheme="majorHAnsi" w:hAnsiTheme="majorHAnsi" w:cs="Courier"/>
          <w:b/>
          <w:color w:val="0070C0"/>
        </w:rPr>
        <w:t xml:space="preserve"> at the VC for Academic Affairs</w:t>
      </w:r>
      <w:r>
        <w:rPr>
          <w:rFonts w:asciiTheme="majorHAnsi" w:hAnsiTheme="majorHAnsi" w:cs="Courier"/>
          <w:b/>
          <w:color w:val="0070C0"/>
        </w:rPr>
        <w:t>:</w:t>
      </w:r>
    </w:p>
    <w:p w:rsidR="00863177" w:rsidRDefault="00863177" w:rsidP="00863177">
      <w:pPr>
        <w:autoSpaceDE w:val="0"/>
        <w:autoSpaceDN w:val="0"/>
        <w:adjustRightInd w:val="0"/>
        <w:spacing w:line="240" w:lineRule="atLeast"/>
        <w:ind w:firstLine="360"/>
        <w:rPr>
          <w:rFonts w:asciiTheme="majorHAnsi" w:hAnsiTheme="majorHAnsi" w:cs="Courier"/>
          <w:b/>
          <w:color w:val="0070C0"/>
        </w:rPr>
      </w:pPr>
    </w:p>
    <w:p w:rsidR="00065A23" w:rsidRPr="006D0837" w:rsidRDefault="00A65214"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FLNG 1990 </w:t>
      </w:r>
      <w:r w:rsidRPr="00A65214">
        <w:rPr>
          <w:rFonts w:asciiTheme="majorHAnsi" w:hAnsiTheme="majorHAnsi" w:cstheme="minorHAnsi"/>
          <w:b/>
          <w:color w:val="000000"/>
          <w:sz w:val="22"/>
          <w:szCs w:val="22"/>
          <w:u w:val="single"/>
        </w:rPr>
        <w:t>Introduction to World Cinema</w:t>
      </w:r>
      <w:r w:rsidR="00D01221">
        <w:rPr>
          <w:rFonts w:asciiTheme="majorHAnsi" w:hAnsiTheme="majorHAnsi" w:cstheme="minorHAnsi"/>
          <w:b/>
          <w:color w:val="000000"/>
          <w:sz w:val="22"/>
          <w:szCs w:val="22"/>
          <w:u w:val="single"/>
        </w:rPr>
        <w:t>, 3</w:t>
      </w:r>
      <w:r w:rsidR="00065A23" w:rsidRPr="006D0837">
        <w:rPr>
          <w:rFonts w:asciiTheme="majorHAnsi" w:hAnsiTheme="majorHAnsi" w:cstheme="minorHAnsi"/>
          <w:b/>
          <w:color w:val="000000"/>
          <w:sz w:val="22"/>
          <w:szCs w:val="22"/>
          <w:u w:val="single"/>
        </w:rPr>
        <w:t xml:space="preserve"> hrs.</w:t>
      </w:r>
    </w:p>
    <w:p w:rsidR="00065A23" w:rsidRDefault="00065A23" w:rsidP="00065A23">
      <w:pPr>
        <w:rPr>
          <w:rFonts w:asciiTheme="majorHAnsi" w:hAnsiTheme="majorHAnsi" w:cstheme="minorHAnsi"/>
          <w:b/>
          <w:color w:val="000000"/>
          <w:sz w:val="22"/>
          <w:szCs w:val="22"/>
          <w:u w:val="single"/>
        </w:rPr>
      </w:pPr>
    </w:p>
    <w:p w:rsidR="00176244" w:rsidRPr="00065A23" w:rsidRDefault="00065A23" w:rsidP="00BF1D15">
      <w:pPr>
        <w:ind w:left="360" w:firstLine="360"/>
        <w:rPr>
          <w:rFonts w:asciiTheme="majorHAnsi" w:hAnsiTheme="majorHAnsi" w:cstheme="minorHAnsi"/>
          <w:color w:val="000000"/>
          <w:sz w:val="22"/>
          <w:szCs w:val="22"/>
          <w:u w:val="single"/>
        </w:rPr>
      </w:pPr>
      <w:r>
        <w:rPr>
          <w:rFonts w:asciiTheme="majorHAnsi" w:hAnsiTheme="majorHAnsi" w:cstheme="minorHAnsi"/>
          <w:b/>
          <w:color w:val="000000"/>
          <w:sz w:val="22"/>
          <w:szCs w:val="22"/>
        </w:rPr>
        <w:t xml:space="preserve">Description: </w:t>
      </w:r>
      <w:r w:rsidR="00A65214" w:rsidRPr="00A65214">
        <w:rPr>
          <w:rFonts w:asciiTheme="majorHAnsi" w:hAnsiTheme="majorHAnsi" w:cstheme="minorHAnsi"/>
          <w:color w:val="000000"/>
          <w:sz w:val="22"/>
          <w:szCs w:val="22"/>
        </w:rPr>
        <w:t>An introduction to world cinema.</w:t>
      </w:r>
    </w:p>
    <w:p w:rsidR="00A65214" w:rsidRDefault="00A65214" w:rsidP="00A65214">
      <w:pPr>
        <w:ind w:left="360"/>
        <w:rPr>
          <w:rFonts w:asciiTheme="majorHAnsi" w:hAnsiTheme="majorHAnsi" w:cstheme="minorHAnsi"/>
          <w:b/>
          <w:color w:val="000000"/>
          <w:sz w:val="22"/>
          <w:szCs w:val="22"/>
        </w:rPr>
      </w:pPr>
    </w:p>
    <w:p w:rsidR="00FF6BAA" w:rsidRDefault="00065A23" w:rsidP="00BF1D15">
      <w:pPr>
        <w:ind w:left="360" w:firstLine="360"/>
        <w:rPr>
          <w:rFonts w:asciiTheme="majorHAnsi" w:hAnsiTheme="majorHAnsi" w:cstheme="minorHAnsi"/>
          <w:color w:val="000000"/>
          <w:sz w:val="22"/>
          <w:szCs w:val="22"/>
        </w:rPr>
      </w:pPr>
      <w:r>
        <w:rPr>
          <w:rFonts w:asciiTheme="majorHAnsi" w:hAnsiTheme="majorHAnsi" w:cstheme="minorHAnsi"/>
          <w:b/>
          <w:color w:val="000000"/>
          <w:sz w:val="22"/>
          <w:szCs w:val="22"/>
        </w:rPr>
        <w:t>Prerequisites</w:t>
      </w:r>
      <w:r w:rsidR="00A65214">
        <w:rPr>
          <w:rFonts w:asciiTheme="majorHAnsi" w:hAnsiTheme="majorHAnsi" w:cstheme="minorHAnsi"/>
          <w:b/>
          <w:color w:val="000000"/>
          <w:sz w:val="22"/>
          <w:szCs w:val="22"/>
        </w:rPr>
        <w:t xml:space="preserve">:  </w:t>
      </w:r>
      <w:r w:rsidR="00176244" w:rsidRPr="00176244">
        <w:rPr>
          <w:rFonts w:asciiTheme="majorHAnsi" w:hAnsiTheme="majorHAnsi" w:cstheme="minorHAnsi"/>
          <w:color w:val="000000"/>
          <w:sz w:val="22"/>
          <w:szCs w:val="22"/>
        </w:rPr>
        <w:t xml:space="preserve"> None</w:t>
      </w:r>
    </w:p>
    <w:p w:rsidR="006D0837" w:rsidRDefault="006D0837" w:rsidP="006D0837">
      <w:pPr>
        <w:ind w:firstLine="720"/>
        <w:rPr>
          <w:rFonts w:asciiTheme="majorHAnsi" w:hAnsiTheme="majorHAnsi" w:cstheme="minorHAnsi"/>
          <w:color w:val="000000"/>
          <w:sz w:val="22"/>
          <w:szCs w:val="22"/>
        </w:rPr>
      </w:pPr>
    </w:p>
    <w:p w:rsidR="006D0837" w:rsidRPr="006D0837" w:rsidRDefault="00A65214"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ITIN </w:t>
      </w:r>
      <w:r w:rsidRPr="00A65214">
        <w:rPr>
          <w:rFonts w:asciiTheme="majorHAnsi" w:hAnsiTheme="majorHAnsi" w:cstheme="minorHAnsi"/>
          <w:b/>
          <w:color w:val="000000"/>
          <w:sz w:val="22"/>
          <w:szCs w:val="22"/>
          <w:u w:val="single"/>
        </w:rPr>
        <w:t>IT Innovation Symposium</w:t>
      </w:r>
      <w:r>
        <w:rPr>
          <w:rFonts w:asciiTheme="majorHAnsi" w:hAnsiTheme="majorHAnsi" w:cstheme="minorHAnsi"/>
          <w:b/>
          <w:color w:val="000000"/>
          <w:sz w:val="22"/>
          <w:szCs w:val="22"/>
          <w:u w:val="single"/>
        </w:rPr>
        <w:t>, 1 hr</w:t>
      </w:r>
      <w:r w:rsidR="006D0837" w:rsidRPr="006D0837">
        <w:rPr>
          <w:rFonts w:asciiTheme="majorHAnsi" w:hAnsiTheme="majorHAnsi" w:cstheme="minorHAnsi"/>
          <w:b/>
          <w:color w:val="000000"/>
          <w:sz w:val="22"/>
          <w:szCs w:val="22"/>
          <w:u w:val="single"/>
        </w:rPr>
        <w:t>.</w:t>
      </w:r>
    </w:p>
    <w:p w:rsidR="006D0837" w:rsidRDefault="006D0837" w:rsidP="006D0837">
      <w:pPr>
        <w:rPr>
          <w:rFonts w:asciiTheme="majorHAnsi" w:hAnsiTheme="majorHAnsi" w:cstheme="minorHAnsi"/>
          <w:b/>
          <w:color w:val="000000"/>
          <w:sz w:val="22"/>
          <w:szCs w:val="22"/>
          <w:u w:val="single"/>
        </w:rPr>
      </w:pPr>
    </w:p>
    <w:p w:rsidR="00D01221" w:rsidRDefault="006D0837" w:rsidP="00BF1D1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A65214" w:rsidRPr="00A65214">
        <w:rPr>
          <w:rFonts w:asciiTheme="majorHAnsi" w:hAnsiTheme="majorHAnsi" w:cstheme="minorHAnsi"/>
          <w:color w:val="000000"/>
          <w:sz w:val="22"/>
          <w:szCs w:val="22"/>
        </w:rPr>
        <w:t>The seminar exposes students to information technology innovators from multiple industries and varied backgrounds.  It teaches the practical aspects of IT Innovation from those that have done it and are doing it in both research and practice.  The purpose is to cause students to reflect on applying innovation to the real-world, connect them to the innovation community and to equip them with best practices and tools to make their innovations a reality.</w:t>
      </w:r>
    </w:p>
    <w:p w:rsidR="00471D62" w:rsidRDefault="00471D62" w:rsidP="00D01221">
      <w:pPr>
        <w:ind w:left="540"/>
        <w:rPr>
          <w:rFonts w:asciiTheme="majorHAnsi" w:hAnsiTheme="majorHAnsi" w:cstheme="minorHAnsi"/>
          <w:color w:val="000000"/>
          <w:sz w:val="22"/>
          <w:szCs w:val="22"/>
        </w:rPr>
      </w:pPr>
    </w:p>
    <w:p w:rsidR="00E20927" w:rsidRDefault="006D0837" w:rsidP="00BF1D15">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A65214" w:rsidRPr="00A65214">
        <w:rPr>
          <w:rFonts w:asciiTheme="majorHAnsi" w:hAnsiTheme="majorHAnsi" w:cstheme="minorHAnsi"/>
          <w:color w:val="000000"/>
          <w:sz w:val="22"/>
          <w:szCs w:val="22"/>
        </w:rPr>
        <w:t>Enrollment in the IT Innovation Major or IT Innovation Minor</w:t>
      </w:r>
    </w:p>
    <w:p w:rsidR="00A65214" w:rsidRDefault="00A65214" w:rsidP="00D01221">
      <w:pPr>
        <w:ind w:left="540"/>
        <w:rPr>
          <w:rFonts w:asciiTheme="majorHAnsi" w:hAnsiTheme="majorHAnsi" w:cstheme="minorHAnsi"/>
          <w:color w:val="000000"/>
          <w:sz w:val="22"/>
          <w:szCs w:val="22"/>
        </w:rPr>
      </w:pPr>
    </w:p>
    <w:p w:rsidR="00E20927" w:rsidRPr="006D0837" w:rsidRDefault="00A65214" w:rsidP="00A6521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NEUR 1540 </w:t>
      </w:r>
      <w:r w:rsidRPr="00A65214">
        <w:rPr>
          <w:rFonts w:asciiTheme="majorHAnsi" w:hAnsiTheme="majorHAnsi" w:cstheme="minorHAnsi"/>
          <w:b/>
          <w:color w:val="000000"/>
          <w:sz w:val="22"/>
          <w:szCs w:val="22"/>
          <w:u w:val="single"/>
        </w:rPr>
        <w:t>Introduction to Neuroscience II</w:t>
      </w:r>
      <w:r w:rsidR="00E20927">
        <w:rPr>
          <w:rFonts w:asciiTheme="majorHAnsi" w:hAnsiTheme="majorHAnsi" w:cstheme="minorHAnsi"/>
          <w:b/>
          <w:color w:val="000000"/>
          <w:sz w:val="22"/>
          <w:szCs w:val="22"/>
          <w:u w:val="single"/>
        </w:rPr>
        <w:t xml:space="preserve">, 3 </w:t>
      </w:r>
      <w:r w:rsidR="00E20927" w:rsidRPr="006D0837">
        <w:rPr>
          <w:rFonts w:asciiTheme="majorHAnsi" w:hAnsiTheme="majorHAnsi" w:cstheme="minorHAnsi"/>
          <w:b/>
          <w:color w:val="000000"/>
          <w:sz w:val="22"/>
          <w:szCs w:val="22"/>
          <w:u w:val="single"/>
        </w:rPr>
        <w:t>hrs.</w:t>
      </w:r>
    </w:p>
    <w:p w:rsidR="00E20927" w:rsidRDefault="00E20927" w:rsidP="00E20927">
      <w:pPr>
        <w:rPr>
          <w:rFonts w:asciiTheme="majorHAnsi" w:hAnsiTheme="majorHAnsi" w:cstheme="minorHAnsi"/>
          <w:b/>
          <w:color w:val="000000"/>
          <w:sz w:val="22"/>
          <w:szCs w:val="22"/>
          <w:u w:val="single"/>
        </w:rPr>
      </w:pPr>
    </w:p>
    <w:p w:rsidR="00471D62"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A65214" w:rsidRPr="00A65214">
        <w:rPr>
          <w:rFonts w:asciiTheme="majorHAnsi" w:hAnsiTheme="majorHAnsi" w:cstheme="minorHAnsi"/>
          <w:color w:val="000000"/>
          <w:sz w:val="22"/>
          <w:szCs w:val="22"/>
        </w:rPr>
        <w:t>The nervous system is intricate, complex, and is the subject of one of the most exciting fields in the life sciences. This course is part 2 of a 2-semester sequence designed for neuroscience majors or students who are contemplating neuroscience as a major. This course will focus on understanding how the nervous system interacts at the organismal, behavioral and cognitive levels: how the nervous system develops, how the motor system, hormones, and physiology influences behavior, and how cognition and systems neuroscience leads to understanding of the mind.</w:t>
      </w:r>
    </w:p>
    <w:p w:rsidR="00A65214" w:rsidRDefault="00A65214" w:rsidP="00471D62">
      <w:pPr>
        <w:ind w:left="720"/>
        <w:rPr>
          <w:rFonts w:asciiTheme="majorHAnsi" w:hAnsiTheme="majorHAnsi" w:cstheme="minorHAnsi"/>
          <w:color w:val="000000"/>
          <w:sz w:val="22"/>
          <w:szCs w:val="22"/>
        </w:rPr>
      </w:pPr>
    </w:p>
    <w:p w:rsidR="0057104F"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A65214" w:rsidRPr="00A65214">
        <w:rPr>
          <w:rFonts w:asciiTheme="majorHAnsi" w:hAnsiTheme="majorHAnsi" w:cstheme="minorHAnsi"/>
          <w:color w:val="000000"/>
          <w:sz w:val="22"/>
          <w:szCs w:val="22"/>
        </w:rPr>
        <w:t>NEUR 1520 or permission of instructor</w:t>
      </w:r>
    </w:p>
    <w:p w:rsidR="00471D62" w:rsidRDefault="00471D62" w:rsidP="00471D62">
      <w:pPr>
        <w:ind w:left="720"/>
        <w:rPr>
          <w:rFonts w:asciiTheme="majorHAnsi" w:hAnsiTheme="majorHAnsi" w:cstheme="minorHAnsi"/>
          <w:color w:val="000000"/>
          <w:sz w:val="22"/>
          <w:szCs w:val="22"/>
        </w:rPr>
      </w:pPr>
    </w:p>
    <w:p w:rsidR="002E2867" w:rsidRDefault="002E2867" w:rsidP="002E286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E2867">
        <w:rPr>
          <w:rFonts w:asciiTheme="majorHAnsi" w:hAnsiTheme="majorHAnsi" w:cstheme="minorHAnsi"/>
          <w:color w:val="000000"/>
          <w:sz w:val="22"/>
          <w:szCs w:val="22"/>
        </w:rPr>
        <w:t>This course will show the student how to pitch, write, and sell a screenplay. There will be a strong emphasis on outlining and revision. The goal of this class will be for the student to produce a pitch, outline, and completed industry standard screenplay.</w:t>
      </w:r>
    </w:p>
    <w:p w:rsidR="002E2867" w:rsidRDefault="002E2867" w:rsidP="002E2867">
      <w:pPr>
        <w:ind w:left="720"/>
        <w:rPr>
          <w:rFonts w:asciiTheme="majorHAnsi" w:hAnsiTheme="majorHAnsi" w:cstheme="minorHAnsi"/>
          <w:b/>
          <w:color w:val="000000"/>
          <w:sz w:val="22"/>
          <w:szCs w:val="22"/>
        </w:rPr>
      </w:pPr>
    </w:p>
    <w:p w:rsidR="00183EBB" w:rsidRDefault="002E2867"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E2867">
        <w:rPr>
          <w:rFonts w:asciiTheme="majorHAnsi" w:hAnsiTheme="majorHAnsi" w:cstheme="minorHAnsi"/>
          <w:color w:val="000000"/>
          <w:sz w:val="22"/>
          <w:szCs w:val="22"/>
        </w:rPr>
        <w:t>WRWS 2050, or WRWS 2060</w:t>
      </w:r>
    </w:p>
    <w:p w:rsidR="00183EBB" w:rsidRDefault="00183EBB" w:rsidP="000214D7">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4D2CD5" w:rsidRDefault="004A3073" w:rsidP="00863177">
      <w:pPr>
        <w:ind w:firstLine="360"/>
        <w:rPr>
          <w:rFonts w:asciiTheme="majorHAnsi" w:hAnsiTheme="majorHAnsi" w:cstheme="minorHAnsi"/>
          <w:b/>
          <w:color w:val="0070C0"/>
          <w:sz w:val="22"/>
          <w:szCs w:val="22"/>
        </w:rPr>
      </w:pPr>
      <w:r>
        <w:rPr>
          <w:rFonts w:asciiTheme="majorHAnsi" w:hAnsiTheme="majorHAnsi" w:cstheme="minorHAnsi"/>
          <w:b/>
          <w:color w:val="0070C0"/>
          <w:sz w:val="22"/>
          <w:szCs w:val="22"/>
        </w:rPr>
        <w:t>Revised Courses</w:t>
      </w:r>
      <w:r w:rsidR="006F2A66">
        <w:rPr>
          <w:rFonts w:asciiTheme="majorHAnsi" w:hAnsiTheme="majorHAnsi" w:cstheme="minorHAnsi"/>
          <w:b/>
          <w:color w:val="0070C0"/>
          <w:sz w:val="22"/>
          <w:szCs w:val="22"/>
        </w:rPr>
        <w:t xml:space="preserve"> at the VC for Academic Affairs</w:t>
      </w:r>
      <w:r>
        <w:rPr>
          <w:rFonts w:asciiTheme="majorHAnsi" w:hAnsiTheme="majorHAnsi" w:cstheme="minorHAnsi"/>
          <w:b/>
          <w:color w:val="0070C0"/>
          <w:sz w:val="22"/>
          <w:szCs w:val="22"/>
        </w:rPr>
        <w:t>:</w:t>
      </w:r>
    </w:p>
    <w:p w:rsidR="003F7C44" w:rsidRDefault="003F7C44" w:rsidP="007432DA">
      <w:pPr>
        <w:rPr>
          <w:rFonts w:asciiTheme="majorHAnsi" w:hAnsiTheme="majorHAnsi" w:cstheme="minorHAnsi"/>
          <w:b/>
          <w:color w:val="0070C0"/>
          <w:sz w:val="22"/>
          <w:szCs w:val="22"/>
        </w:rPr>
      </w:pPr>
    </w:p>
    <w:p w:rsidR="003F7C44" w:rsidRPr="006D0837" w:rsidRDefault="00F049EB" w:rsidP="00F049EB">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3190 </w:t>
      </w:r>
      <w:r w:rsidRPr="00F049EB">
        <w:rPr>
          <w:rFonts w:asciiTheme="majorHAnsi" w:hAnsiTheme="majorHAnsi" w:cstheme="minorHAnsi"/>
          <w:b/>
          <w:color w:val="000000"/>
          <w:sz w:val="22"/>
          <w:szCs w:val="22"/>
          <w:u w:val="single"/>
        </w:rPr>
        <w:t>Junior/Non Degree Recital</w:t>
      </w:r>
      <w:r>
        <w:rPr>
          <w:rFonts w:asciiTheme="majorHAnsi" w:hAnsiTheme="majorHAnsi" w:cstheme="minorHAnsi"/>
          <w:b/>
          <w:color w:val="000000"/>
          <w:sz w:val="22"/>
          <w:szCs w:val="22"/>
          <w:u w:val="single"/>
        </w:rPr>
        <w:t xml:space="preserve">, 1 </w:t>
      </w:r>
      <w:r w:rsidR="003F7C44" w:rsidRPr="006D0837">
        <w:rPr>
          <w:rFonts w:asciiTheme="majorHAnsi" w:hAnsiTheme="majorHAnsi" w:cstheme="minorHAnsi"/>
          <w:b/>
          <w:color w:val="000000"/>
          <w:sz w:val="22"/>
          <w:szCs w:val="22"/>
          <w:u w:val="single"/>
        </w:rPr>
        <w:t>hr.</w:t>
      </w:r>
    </w:p>
    <w:p w:rsidR="003F7C44" w:rsidRDefault="003F7C44" w:rsidP="003F7C44">
      <w:pPr>
        <w:rPr>
          <w:rFonts w:asciiTheme="majorHAnsi" w:hAnsiTheme="majorHAnsi" w:cstheme="minorHAnsi"/>
          <w:b/>
          <w:color w:val="000000"/>
          <w:sz w:val="22"/>
          <w:szCs w:val="22"/>
          <w:u w:val="single"/>
        </w:rPr>
      </w:pPr>
    </w:p>
    <w:p w:rsidR="00F049EB" w:rsidRDefault="003F7C44" w:rsidP="00D87A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F049EB" w:rsidRPr="00F049EB">
        <w:rPr>
          <w:rFonts w:asciiTheme="majorHAnsi" w:hAnsiTheme="majorHAnsi" w:cstheme="minorHAnsi"/>
          <w:color w:val="000000"/>
          <w:sz w:val="22"/>
          <w:szCs w:val="22"/>
        </w:rPr>
        <w:t>This course is designed for all undergraduate music majors performing a junior or non-degree recital.</w:t>
      </w:r>
    </w:p>
    <w:p w:rsidR="00F049EB" w:rsidRDefault="00F049EB" w:rsidP="00D87A83">
      <w:pPr>
        <w:ind w:left="720"/>
        <w:rPr>
          <w:rFonts w:asciiTheme="majorHAnsi" w:hAnsiTheme="majorHAnsi" w:cstheme="minorHAnsi"/>
          <w:b/>
          <w:color w:val="000000"/>
          <w:sz w:val="22"/>
          <w:szCs w:val="22"/>
        </w:rPr>
      </w:pPr>
    </w:p>
    <w:p w:rsidR="00D87A83" w:rsidRDefault="003F7C44" w:rsidP="00D87A83">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00F049EB" w:rsidRPr="00F049EB">
        <w:rPr>
          <w:rFonts w:asciiTheme="majorHAnsi" w:hAnsiTheme="majorHAnsi" w:cstheme="minorHAnsi"/>
          <w:color w:val="000000"/>
          <w:sz w:val="22"/>
          <w:szCs w:val="22"/>
        </w:rPr>
        <w:t>Students must be concurrently enrolled in MUS 1150-3150 for two credit hours.</w:t>
      </w:r>
    </w:p>
    <w:p w:rsidR="00D87A83" w:rsidRDefault="00D87A83" w:rsidP="00D87A83">
      <w:pPr>
        <w:ind w:left="720"/>
        <w:rPr>
          <w:rFonts w:asciiTheme="majorHAnsi" w:hAnsiTheme="majorHAnsi" w:cstheme="minorHAnsi"/>
          <w:b/>
          <w:sz w:val="22"/>
          <w:szCs w:val="22"/>
          <w:u w:val="single"/>
        </w:rPr>
      </w:pPr>
    </w:p>
    <w:p w:rsidR="003F7C44" w:rsidRPr="006D0837" w:rsidRDefault="00F049EB"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NEUR 1520 Introduction to Neuroscience I, 3</w:t>
      </w:r>
      <w:r w:rsidR="003F7C44"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D87A83"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F049EB" w:rsidRPr="00F049EB">
        <w:rPr>
          <w:rFonts w:asciiTheme="majorHAnsi" w:hAnsiTheme="majorHAnsi" w:cstheme="minorHAnsi"/>
          <w:color w:val="000000"/>
          <w:sz w:val="22"/>
          <w:szCs w:val="22"/>
        </w:rPr>
        <w:t>The nervous system is intricate, complex, and is the subject of one of the most exciting fields in the life sciences. This course is part 1 of a 2-semester sequence designed for neuroscience majors or students who are contemplating neuroscience as a major. This course will focus on understanding how the nervous system interacts at the cellular and molecular levels: anatomy and function of neurons, communication within and between neurons, and how neurons interact to perceive and process sensory information.</w:t>
      </w:r>
    </w:p>
    <w:p w:rsidR="00F049EB" w:rsidRDefault="00F049EB" w:rsidP="003F7C44">
      <w:pPr>
        <w:ind w:left="720"/>
        <w:rPr>
          <w:rFonts w:asciiTheme="majorHAnsi" w:hAnsiTheme="majorHAnsi" w:cstheme="minorHAnsi"/>
          <w:b/>
          <w:color w:val="000000"/>
          <w:sz w:val="22"/>
          <w:szCs w:val="22"/>
        </w:rPr>
      </w:pPr>
    </w:p>
    <w:p w:rsidR="00733AC1"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F049EB" w:rsidRPr="00F049EB">
        <w:rPr>
          <w:rFonts w:asciiTheme="majorHAnsi" w:hAnsiTheme="majorHAnsi" w:cstheme="minorHAnsi"/>
          <w:color w:val="000000"/>
          <w:sz w:val="22"/>
          <w:szCs w:val="22"/>
        </w:rPr>
        <w:t>High school biology and chemistry.</w:t>
      </w:r>
    </w:p>
    <w:p w:rsidR="00F049EB" w:rsidRDefault="00F049EB" w:rsidP="003F7C44">
      <w:pPr>
        <w:ind w:left="720"/>
        <w:rPr>
          <w:rFonts w:asciiTheme="majorHAnsi" w:hAnsiTheme="majorHAnsi" w:cstheme="minorHAnsi"/>
          <w:color w:val="000000"/>
          <w:sz w:val="22"/>
          <w:szCs w:val="22"/>
        </w:rPr>
      </w:pPr>
    </w:p>
    <w:p w:rsidR="00F049EB" w:rsidRDefault="00F049EB" w:rsidP="003F7C44">
      <w:pPr>
        <w:ind w:left="720"/>
        <w:rPr>
          <w:rFonts w:asciiTheme="majorHAnsi" w:hAnsiTheme="majorHAnsi" w:cstheme="minorHAnsi"/>
          <w:color w:val="000000"/>
          <w:sz w:val="22"/>
          <w:szCs w:val="22"/>
        </w:rPr>
      </w:pPr>
    </w:p>
    <w:p w:rsidR="00F049EB" w:rsidRPr="006D0837" w:rsidRDefault="00863177" w:rsidP="00F049EB">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GEOG </w:t>
      </w:r>
      <w:r w:rsidRPr="006D0837">
        <w:rPr>
          <w:rFonts w:asciiTheme="majorHAnsi" w:hAnsiTheme="majorHAnsi" w:cstheme="minorHAnsi"/>
          <w:b/>
          <w:color w:val="000000"/>
          <w:sz w:val="22"/>
          <w:szCs w:val="22"/>
          <w:u w:val="single"/>
        </w:rPr>
        <w:t>1030</w:t>
      </w:r>
      <w:r w:rsidR="00F049EB">
        <w:rPr>
          <w:rFonts w:asciiTheme="majorHAnsi" w:hAnsiTheme="majorHAnsi" w:cstheme="minorHAnsi"/>
          <w:b/>
          <w:color w:val="000000"/>
          <w:sz w:val="22"/>
          <w:szCs w:val="22"/>
          <w:u w:val="single"/>
        </w:rPr>
        <w:t xml:space="preserve"> Introduction to Physical Geography, 4 </w:t>
      </w:r>
      <w:r w:rsidR="00F049EB" w:rsidRPr="006D0837">
        <w:rPr>
          <w:rFonts w:asciiTheme="majorHAnsi" w:hAnsiTheme="majorHAnsi" w:cstheme="minorHAnsi"/>
          <w:b/>
          <w:color w:val="000000"/>
          <w:sz w:val="22"/>
          <w:szCs w:val="22"/>
          <w:u w:val="single"/>
        </w:rPr>
        <w:t>hrs.</w:t>
      </w:r>
    </w:p>
    <w:p w:rsidR="00F049EB" w:rsidRDefault="00F049EB" w:rsidP="00F049EB">
      <w:pPr>
        <w:rPr>
          <w:rFonts w:asciiTheme="majorHAnsi" w:hAnsiTheme="majorHAnsi" w:cstheme="minorHAnsi"/>
          <w:b/>
          <w:color w:val="000000"/>
          <w:sz w:val="22"/>
          <w:szCs w:val="22"/>
          <w:u w:val="single"/>
        </w:rPr>
      </w:pPr>
    </w:p>
    <w:p w:rsidR="00F049EB" w:rsidRDefault="00F049EB"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F049EB">
        <w:rPr>
          <w:rFonts w:asciiTheme="majorHAnsi" w:hAnsiTheme="majorHAnsi" w:cstheme="minorHAnsi"/>
          <w:color w:val="000000"/>
          <w:sz w:val="22"/>
          <w:szCs w:val="22"/>
        </w:rPr>
        <w:t>Designed to acquaint the student with those processes active in shaping the surface of the earth and their relationship to one another. Includes the study of the atmosphere, river systems and hydrology, glaciers, climate, plate tectonics and landforms. Includes weekly laboratory sessions. One half-day field trip is included.</w:t>
      </w:r>
    </w:p>
    <w:p w:rsidR="007E0226" w:rsidRDefault="007E0226" w:rsidP="00F049EB">
      <w:pPr>
        <w:ind w:left="720"/>
        <w:rPr>
          <w:rFonts w:asciiTheme="majorHAnsi" w:hAnsiTheme="majorHAnsi" w:cstheme="minorHAnsi"/>
          <w:b/>
          <w:color w:val="000000"/>
          <w:sz w:val="22"/>
          <w:szCs w:val="22"/>
        </w:rPr>
      </w:pPr>
    </w:p>
    <w:p w:rsidR="00F049EB" w:rsidRDefault="00F049EB" w:rsidP="00F049E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F049EB">
        <w:rPr>
          <w:rFonts w:asciiTheme="majorHAnsi" w:hAnsiTheme="majorHAnsi" w:cstheme="minorHAnsi"/>
          <w:color w:val="000000"/>
          <w:sz w:val="22"/>
          <w:szCs w:val="22"/>
        </w:rPr>
        <w:t>None.</w:t>
      </w:r>
    </w:p>
    <w:p w:rsidR="001D7DCA" w:rsidRDefault="001D7DCA" w:rsidP="00F049EB">
      <w:pPr>
        <w:ind w:left="720"/>
        <w:rPr>
          <w:rFonts w:asciiTheme="majorHAnsi" w:hAnsiTheme="majorHAnsi" w:cstheme="minorHAnsi"/>
          <w:color w:val="000000"/>
          <w:sz w:val="22"/>
          <w:szCs w:val="22"/>
        </w:rPr>
      </w:pPr>
    </w:p>
    <w:p w:rsidR="001D7DCA" w:rsidRDefault="001D7DCA" w:rsidP="001D7DCA">
      <w:pPr>
        <w:autoSpaceDE w:val="0"/>
        <w:autoSpaceDN w:val="0"/>
        <w:adjustRightInd w:val="0"/>
        <w:ind w:firstLine="360"/>
        <w:rPr>
          <w:rFonts w:asciiTheme="majorHAnsi" w:hAnsiTheme="majorHAnsi" w:cs="Courier"/>
          <w:b/>
          <w:color w:val="8064A2" w:themeColor="accent4"/>
        </w:rPr>
      </w:pPr>
      <w:r w:rsidRPr="006F2A66">
        <w:rPr>
          <w:rFonts w:asciiTheme="majorHAnsi" w:hAnsiTheme="majorHAnsi" w:cs="Courier"/>
          <w:b/>
          <w:color w:val="8064A2" w:themeColor="accent4"/>
        </w:rPr>
        <w:t>New courses at the Graduate Dean level:</w:t>
      </w:r>
    </w:p>
    <w:p w:rsidR="00BF1D15" w:rsidRDefault="00BF1D15" w:rsidP="001D7DCA">
      <w:pPr>
        <w:autoSpaceDE w:val="0"/>
        <w:autoSpaceDN w:val="0"/>
        <w:adjustRightInd w:val="0"/>
        <w:ind w:firstLine="360"/>
        <w:rPr>
          <w:rFonts w:asciiTheme="majorHAnsi" w:hAnsiTheme="majorHAnsi" w:cs="Courier"/>
          <w:b/>
          <w:color w:val="8064A2" w:themeColor="accent4"/>
        </w:rPr>
      </w:pPr>
    </w:p>
    <w:p w:rsidR="00BF1D15" w:rsidRPr="00BF1D15" w:rsidRDefault="00BF1D15" w:rsidP="00BF1D15">
      <w:pPr>
        <w:pStyle w:val="ListParagraph"/>
        <w:numPr>
          <w:ilvl w:val="0"/>
          <w:numId w:val="25"/>
        </w:numPr>
        <w:rPr>
          <w:rFonts w:asciiTheme="majorHAnsi" w:hAnsiTheme="majorHAnsi"/>
          <w:b/>
          <w:u w:val="single"/>
        </w:rPr>
      </w:pPr>
      <w:r w:rsidRPr="00BF1D15">
        <w:rPr>
          <w:rFonts w:asciiTheme="majorHAnsi" w:hAnsiTheme="majorHAnsi"/>
          <w:b/>
          <w:u w:val="single"/>
        </w:rPr>
        <w:t>CACT 8090 Critical and Creative Thinking Graduate Project, 3 hrs.</w:t>
      </w:r>
    </w:p>
    <w:p w:rsidR="00BF1D15" w:rsidRDefault="00BF1D15" w:rsidP="00BF1D15">
      <w:pPr>
        <w:rPr>
          <w:rFonts w:asciiTheme="majorHAnsi" w:hAnsiTheme="majorHAnsi" w:cstheme="minorHAnsi"/>
          <w:b/>
          <w:color w:val="000000"/>
          <w:sz w:val="22"/>
          <w:szCs w:val="22"/>
          <w:u w:val="single"/>
        </w:rPr>
      </w:pPr>
    </w:p>
    <w:p w:rsidR="00BF1D15" w:rsidRDefault="00BF1D15" w:rsidP="00BF1D1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F1D15">
        <w:rPr>
          <w:rFonts w:asciiTheme="majorHAnsi" w:hAnsiTheme="majorHAnsi" w:cstheme="minorHAnsi"/>
          <w:color w:val="000000"/>
          <w:sz w:val="22"/>
          <w:szCs w:val="22"/>
        </w:rPr>
        <w:t>The Graduate Project is an applied student project under the direction of a faculty advisor. In the project, the student will apply interdisciplinary knowledge and skills gained within the program to address a problem or to expand knowledge within or across disciplines. The product or artifact produced by the student may take a variety of forms.</w:t>
      </w:r>
    </w:p>
    <w:p w:rsidR="00BF1D15" w:rsidRDefault="00BF1D15" w:rsidP="00BF1D15">
      <w:pPr>
        <w:ind w:left="720"/>
        <w:rPr>
          <w:rFonts w:asciiTheme="majorHAnsi" w:hAnsiTheme="majorHAnsi" w:cstheme="minorHAnsi"/>
          <w:b/>
          <w:color w:val="000000"/>
          <w:sz w:val="22"/>
          <w:szCs w:val="22"/>
        </w:rPr>
      </w:pPr>
    </w:p>
    <w:p w:rsidR="00BF1D15" w:rsidRDefault="00BF1D15" w:rsidP="00BF1D1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BF1D15">
        <w:rPr>
          <w:rFonts w:asciiTheme="majorHAnsi" w:hAnsiTheme="majorHAnsi" w:cstheme="minorHAnsi"/>
          <w:color w:val="000000"/>
          <w:sz w:val="22"/>
          <w:szCs w:val="22"/>
        </w:rPr>
        <w:t>Permission of faculty advisor and Graduate Program Committee Leadership (or its designee).</w:t>
      </w:r>
    </w:p>
    <w:p w:rsidR="00BF1D15" w:rsidRDefault="00BF1D15" w:rsidP="001D7DCA">
      <w:pPr>
        <w:autoSpaceDE w:val="0"/>
        <w:autoSpaceDN w:val="0"/>
        <w:adjustRightInd w:val="0"/>
        <w:ind w:firstLine="360"/>
        <w:rPr>
          <w:rFonts w:asciiTheme="majorHAnsi" w:hAnsiTheme="majorHAnsi" w:cs="Courier"/>
          <w:b/>
          <w:color w:val="8064A2" w:themeColor="accent4"/>
        </w:rPr>
      </w:pPr>
    </w:p>
    <w:p w:rsidR="00BF1D15" w:rsidRPr="00BF1D15" w:rsidRDefault="00C5684C" w:rsidP="00BF1D15">
      <w:pPr>
        <w:pStyle w:val="ListParagraph"/>
        <w:numPr>
          <w:ilvl w:val="0"/>
          <w:numId w:val="25"/>
        </w:numPr>
        <w:rPr>
          <w:rFonts w:asciiTheme="majorHAnsi" w:hAnsiTheme="majorHAnsi"/>
          <w:b/>
          <w:u w:val="single"/>
        </w:rPr>
      </w:pPr>
      <w:r>
        <w:rPr>
          <w:rFonts w:asciiTheme="majorHAnsi" w:hAnsiTheme="majorHAnsi"/>
          <w:b/>
          <w:u w:val="single"/>
        </w:rPr>
        <w:t>ENGL 8775 Writing Center Theory, Pedagogy, and Research,</w:t>
      </w:r>
      <w:r w:rsidR="00BF1D15" w:rsidRPr="00BF1D15">
        <w:rPr>
          <w:rFonts w:asciiTheme="majorHAnsi" w:hAnsiTheme="majorHAnsi"/>
          <w:b/>
          <w:u w:val="single"/>
        </w:rPr>
        <w:t xml:space="preserve"> 3 hrs.</w:t>
      </w:r>
    </w:p>
    <w:p w:rsidR="00BF1D15" w:rsidRDefault="00BF1D15" w:rsidP="00BF1D15">
      <w:pPr>
        <w:rPr>
          <w:rFonts w:asciiTheme="majorHAnsi" w:hAnsiTheme="majorHAnsi" w:cstheme="minorHAnsi"/>
          <w:b/>
          <w:color w:val="000000"/>
          <w:sz w:val="22"/>
          <w:szCs w:val="22"/>
          <w:u w:val="single"/>
        </w:rPr>
      </w:pPr>
    </w:p>
    <w:p w:rsidR="00BF1D15" w:rsidRDefault="00BF1D15" w:rsidP="00BF1D1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C5684C" w:rsidRPr="00C5684C">
        <w:rPr>
          <w:rFonts w:asciiTheme="majorHAnsi" w:hAnsiTheme="majorHAnsi" w:cstheme="minorHAnsi"/>
          <w:color w:val="000000"/>
          <w:sz w:val="22"/>
          <w:szCs w:val="22"/>
        </w:rPr>
        <w:t>This course is an introduction to writing center theory, pedagogy, research, and history.  The course is designed for undergraduate and graduate students interested in or already working in a writing center.  Throughout the course we will explore a wide range of models for writing center work and the often problematic metaphors associated with those models. The overall aim in this course will be to help students develop multiple strategies for teaching writing one-to-one, for conducting research in writing centers, and for understanding writing center administration.</w:t>
      </w:r>
    </w:p>
    <w:p w:rsidR="00C5684C" w:rsidRDefault="00C5684C" w:rsidP="00BF1D15">
      <w:pPr>
        <w:ind w:left="720"/>
        <w:rPr>
          <w:rFonts w:asciiTheme="majorHAnsi" w:hAnsiTheme="majorHAnsi" w:cstheme="minorHAnsi"/>
          <w:b/>
          <w:color w:val="000000"/>
          <w:sz w:val="22"/>
          <w:szCs w:val="22"/>
        </w:rPr>
      </w:pPr>
    </w:p>
    <w:p w:rsidR="00BF1D15" w:rsidRDefault="00BF1D15" w:rsidP="00BF1D1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C5684C">
        <w:rPr>
          <w:rFonts w:asciiTheme="majorHAnsi" w:hAnsiTheme="majorHAnsi" w:cstheme="minorHAnsi"/>
          <w:color w:val="000000"/>
          <w:sz w:val="22"/>
          <w:szCs w:val="22"/>
        </w:rPr>
        <w:t>none</w:t>
      </w:r>
    </w:p>
    <w:p w:rsidR="001D7DCA" w:rsidRDefault="001D7DCA" w:rsidP="00F049EB">
      <w:pPr>
        <w:ind w:left="720"/>
        <w:rPr>
          <w:rFonts w:asciiTheme="majorHAnsi" w:hAnsiTheme="majorHAnsi" w:cstheme="minorHAnsi"/>
          <w:color w:val="000000"/>
          <w:sz w:val="22"/>
          <w:szCs w:val="22"/>
        </w:rPr>
      </w:pPr>
    </w:p>
    <w:p w:rsidR="00C5684C" w:rsidRDefault="00C5684C" w:rsidP="00F049EB">
      <w:pPr>
        <w:ind w:left="720"/>
        <w:rPr>
          <w:rFonts w:asciiTheme="majorHAnsi" w:hAnsiTheme="majorHAnsi" w:cstheme="minorHAnsi"/>
          <w:color w:val="000000"/>
          <w:sz w:val="22"/>
          <w:szCs w:val="22"/>
        </w:rPr>
      </w:pPr>
    </w:p>
    <w:p w:rsidR="00C5684C" w:rsidRPr="00BF1D15" w:rsidRDefault="00C5684C" w:rsidP="00C5684C">
      <w:pPr>
        <w:pStyle w:val="ListParagraph"/>
        <w:numPr>
          <w:ilvl w:val="0"/>
          <w:numId w:val="25"/>
        </w:numPr>
        <w:rPr>
          <w:rFonts w:asciiTheme="majorHAnsi" w:hAnsiTheme="majorHAnsi"/>
          <w:b/>
          <w:u w:val="single"/>
        </w:rPr>
      </w:pPr>
      <w:r>
        <w:rPr>
          <w:rFonts w:asciiTheme="majorHAnsi" w:hAnsiTheme="majorHAnsi"/>
          <w:b/>
          <w:u w:val="single"/>
        </w:rPr>
        <w:t>EMIT 8050 IT Leadership,</w:t>
      </w:r>
      <w:r w:rsidRPr="00BF1D15">
        <w:rPr>
          <w:rFonts w:asciiTheme="majorHAnsi" w:hAnsiTheme="majorHAnsi"/>
          <w:b/>
          <w:u w:val="single"/>
        </w:rPr>
        <w:t xml:space="preserve"> </w:t>
      </w:r>
      <w:r>
        <w:rPr>
          <w:rFonts w:asciiTheme="majorHAnsi" w:hAnsiTheme="majorHAnsi"/>
          <w:b/>
          <w:u w:val="single"/>
        </w:rPr>
        <w:t>2</w:t>
      </w:r>
      <w:r w:rsidRPr="00BF1D15">
        <w:rPr>
          <w:rFonts w:asciiTheme="majorHAnsi" w:hAnsiTheme="majorHAnsi"/>
          <w:b/>
          <w:u w:val="single"/>
        </w:rPr>
        <w:t xml:space="preserve"> hrs.</w:t>
      </w:r>
    </w:p>
    <w:p w:rsidR="00C5684C" w:rsidRDefault="00C5684C" w:rsidP="00C5684C">
      <w:pPr>
        <w:rPr>
          <w:rFonts w:asciiTheme="majorHAnsi" w:hAnsiTheme="majorHAnsi" w:cstheme="minorHAnsi"/>
          <w:b/>
          <w:color w:val="000000"/>
          <w:sz w:val="22"/>
          <w:szCs w:val="22"/>
          <w:u w:val="single"/>
        </w:rPr>
      </w:pPr>
    </w:p>
    <w:p w:rsidR="00C5684C" w:rsidRDefault="00C5684C" w:rsidP="00C5684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5684C">
        <w:rPr>
          <w:rFonts w:asciiTheme="majorHAnsi" w:hAnsiTheme="majorHAnsi" w:cstheme="minorHAnsi"/>
          <w:color w:val="000000"/>
          <w:sz w:val="22"/>
          <w:szCs w:val="22"/>
        </w:rPr>
        <w:t>This course equips students with the knowledge, skills and tools to be an effective information technology (IT) leader. It focuses on developing leadership capability and ability to contribute, both strategically and operationally, to the performance of an organization through IT.</w:t>
      </w:r>
    </w:p>
    <w:p w:rsidR="00C5684C" w:rsidRDefault="00C5684C" w:rsidP="00C5684C">
      <w:pPr>
        <w:ind w:left="720"/>
        <w:rPr>
          <w:rFonts w:asciiTheme="majorHAnsi" w:hAnsiTheme="majorHAnsi" w:cstheme="minorHAnsi"/>
          <w:b/>
          <w:color w:val="000000"/>
          <w:sz w:val="22"/>
          <w:szCs w:val="22"/>
        </w:rPr>
      </w:pPr>
    </w:p>
    <w:p w:rsidR="00C5684C" w:rsidRDefault="00C5684C" w:rsidP="00C5684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5684C">
        <w:rPr>
          <w:rFonts w:asciiTheme="majorHAnsi" w:hAnsiTheme="majorHAnsi" w:cstheme="minorHAnsi"/>
          <w:color w:val="000000"/>
          <w:sz w:val="22"/>
          <w:szCs w:val="22"/>
        </w:rPr>
        <w:t>This course is intended exclusively for IT professionals in the EMIT program.</w:t>
      </w:r>
    </w:p>
    <w:p w:rsidR="00C5684C" w:rsidRDefault="00C5684C" w:rsidP="00F049EB">
      <w:pPr>
        <w:ind w:left="720"/>
        <w:rPr>
          <w:rFonts w:asciiTheme="majorHAnsi" w:hAnsiTheme="majorHAnsi" w:cstheme="minorHAnsi"/>
          <w:color w:val="000000"/>
          <w:sz w:val="22"/>
          <w:szCs w:val="22"/>
        </w:rPr>
      </w:pPr>
    </w:p>
    <w:p w:rsidR="00F049EB" w:rsidRDefault="00F049EB" w:rsidP="003F7C44">
      <w:pPr>
        <w:ind w:left="720"/>
        <w:rPr>
          <w:rFonts w:asciiTheme="majorHAnsi" w:hAnsiTheme="majorHAnsi" w:cstheme="minorHAnsi"/>
          <w:color w:val="000000"/>
          <w:sz w:val="22"/>
          <w:szCs w:val="22"/>
        </w:rPr>
      </w:pPr>
    </w:p>
    <w:p w:rsidR="00C5684C" w:rsidRPr="00BF1D15" w:rsidRDefault="00C5684C" w:rsidP="00C5684C">
      <w:pPr>
        <w:pStyle w:val="ListParagraph"/>
        <w:numPr>
          <w:ilvl w:val="0"/>
          <w:numId w:val="25"/>
        </w:numPr>
        <w:rPr>
          <w:rFonts w:asciiTheme="majorHAnsi" w:hAnsiTheme="majorHAnsi"/>
          <w:b/>
          <w:u w:val="single"/>
        </w:rPr>
      </w:pPr>
      <w:r>
        <w:rPr>
          <w:rFonts w:asciiTheme="majorHAnsi" w:hAnsiTheme="majorHAnsi"/>
          <w:b/>
          <w:u w:val="single"/>
        </w:rPr>
        <w:t xml:space="preserve">EMIT 8400 </w:t>
      </w:r>
      <w:r w:rsidRPr="00C5684C">
        <w:rPr>
          <w:rFonts w:asciiTheme="majorHAnsi" w:hAnsiTheme="majorHAnsi"/>
          <w:b/>
          <w:u w:val="single"/>
        </w:rPr>
        <w:t>Leading Teams and Managing Virtual Work</w:t>
      </w:r>
      <w:r>
        <w:rPr>
          <w:rFonts w:asciiTheme="majorHAnsi" w:hAnsiTheme="majorHAnsi"/>
          <w:b/>
          <w:u w:val="single"/>
        </w:rPr>
        <w:t>,</w:t>
      </w:r>
      <w:r w:rsidRPr="00BF1D15">
        <w:rPr>
          <w:rFonts w:asciiTheme="majorHAnsi" w:hAnsiTheme="majorHAnsi"/>
          <w:b/>
          <w:u w:val="single"/>
        </w:rPr>
        <w:t xml:space="preserve"> </w:t>
      </w:r>
      <w:r>
        <w:rPr>
          <w:rFonts w:asciiTheme="majorHAnsi" w:hAnsiTheme="majorHAnsi"/>
          <w:b/>
          <w:u w:val="single"/>
        </w:rPr>
        <w:t>2</w:t>
      </w:r>
      <w:r w:rsidRPr="00BF1D15">
        <w:rPr>
          <w:rFonts w:asciiTheme="majorHAnsi" w:hAnsiTheme="majorHAnsi"/>
          <w:b/>
          <w:u w:val="single"/>
        </w:rPr>
        <w:t xml:space="preserve"> hrs.</w:t>
      </w:r>
    </w:p>
    <w:p w:rsidR="00C5684C" w:rsidRDefault="00C5684C" w:rsidP="00C5684C">
      <w:pPr>
        <w:rPr>
          <w:rFonts w:asciiTheme="majorHAnsi" w:hAnsiTheme="majorHAnsi" w:cstheme="minorHAnsi"/>
          <w:b/>
          <w:color w:val="000000"/>
          <w:sz w:val="22"/>
          <w:szCs w:val="22"/>
          <w:u w:val="single"/>
        </w:rPr>
      </w:pPr>
    </w:p>
    <w:p w:rsidR="00C5684C" w:rsidRDefault="00C5684C" w:rsidP="00C5684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5684C">
        <w:rPr>
          <w:rFonts w:asciiTheme="majorHAnsi" w:hAnsiTheme="majorHAnsi" w:cstheme="minorHAnsi"/>
          <w:color w:val="000000"/>
          <w:sz w:val="22"/>
          <w:szCs w:val="22"/>
        </w:rPr>
        <w:t>This course introduces students in the Executive Master of Science in Information Technology (EMIT) program to fundamental concepts, principles, theories, and practices related to organizational teamwork. Students will learn and practice skills to run productive &amp; effective collaborative problem solving efforts, using modern collaboration technology.</w:t>
      </w:r>
    </w:p>
    <w:p w:rsidR="00C5684C" w:rsidRDefault="00C5684C" w:rsidP="00C5684C">
      <w:pPr>
        <w:ind w:left="720"/>
        <w:rPr>
          <w:rFonts w:asciiTheme="majorHAnsi" w:hAnsiTheme="majorHAnsi" w:cstheme="minorHAnsi"/>
          <w:b/>
          <w:color w:val="000000"/>
          <w:sz w:val="22"/>
          <w:szCs w:val="22"/>
        </w:rPr>
      </w:pPr>
    </w:p>
    <w:p w:rsidR="00D87A83" w:rsidRDefault="00C5684C"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5684C">
        <w:rPr>
          <w:rFonts w:asciiTheme="majorHAnsi" w:hAnsiTheme="majorHAnsi" w:cstheme="minorHAnsi"/>
          <w:color w:val="000000"/>
          <w:sz w:val="22"/>
          <w:szCs w:val="22"/>
        </w:rPr>
        <w:t>Admission to the executive Master of Science in IT (EMIT) program.</w:t>
      </w:r>
    </w:p>
    <w:p w:rsidR="00C5684C" w:rsidRDefault="00C5684C" w:rsidP="003F7C44">
      <w:pPr>
        <w:ind w:left="720"/>
        <w:rPr>
          <w:rFonts w:asciiTheme="majorHAnsi" w:hAnsiTheme="majorHAnsi" w:cstheme="minorHAnsi"/>
          <w:b/>
          <w:sz w:val="22"/>
          <w:szCs w:val="22"/>
          <w:u w:val="single"/>
        </w:rPr>
      </w:pPr>
    </w:p>
    <w:p w:rsidR="00C5684C" w:rsidRDefault="00C5684C" w:rsidP="003F7C44">
      <w:pPr>
        <w:ind w:left="720"/>
        <w:rPr>
          <w:rFonts w:asciiTheme="majorHAnsi" w:hAnsiTheme="majorHAnsi" w:cstheme="minorHAnsi"/>
          <w:b/>
          <w:sz w:val="22"/>
          <w:szCs w:val="22"/>
          <w:u w:val="single"/>
        </w:rPr>
      </w:pPr>
    </w:p>
    <w:p w:rsidR="00C5684C" w:rsidRPr="00BF1D15" w:rsidRDefault="00C5684C" w:rsidP="00C5684C">
      <w:pPr>
        <w:pStyle w:val="ListParagraph"/>
        <w:numPr>
          <w:ilvl w:val="0"/>
          <w:numId w:val="25"/>
        </w:numPr>
        <w:rPr>
          <w:rFonts w:asciiTheme="majorHAnsi" w:hAnsiTheme="majorHAnsi"/>
          <w:b/>
          <w:u w:val="single"/>
        </w:rPr>
      </w:pPr>
      <w:r>
        <w:rPr>
          <w:rFonts w:asciiTheme="majorHAnsi" w:hAnsiTheme="majorHAnsi"/>
          <w:b/>
          <w:u w:val="single"/>
        </w:rPr>
        <w:t>EMIT 8250 Information Assurance,</w:t>
      </w:r>
      <w:r w:rsidRPr="00BF1D15">
        <w:rPr>
          <w:rFonts w:asciiTheme="majorHAnsi" w:hAnsiTheme="majorHAnsi"/>
          <w:b/>
          <w:u w:val="single"/>
        </w:rPr>
        <w:t xml:space="preserve"> </w:t>
      </w:r>
      <w:r>
        <w:rPr>
          <w:rFonts w:asciiTheme="majorHAnsi" w:hAnsiTheme="majorHAnsi"/>
          <w:b/>
          <w:u w:val="single"/>
        </w:rPr>
        <w:t>2</w:t>
      </w:r>
      <w:r w:rsidRPr="00BF1D15">
        <w:rPr>
          <w:rFonts w:asciiTheme="majorHAnsi" w:hAnsiTheme="majorHAnsi"/>
          <w:b/>
          <w:u w:val="single"/>
        </w:rPr>
        <w:t xml:space="preserve"> hrs.</w:t>
      </w:r>
    </w:p>
    <w:p w:rsidR="00C5684C" w:rsidRDefault="00C5684C" w:rsidP="00C5684C">
      <w:pPr>
        <w:rPr>
          <w:rFonts w:asciiTheme="majorHAnsi" w:hAnsiTheme="majorHAnsi" w:cstheme="minorHAnsi"/>
          <w:b/>
          <w:color w:val="000000"/>
          <w:sz w:val="22"/>
          <w:szCs w:val="22"/>
          <w:u w:val="single"/>
        </w:rPr>
      </w:pPr>
    </w:p>
    <w:p w:rsidR="00C5684C" w:rsidRDefault="00C5684C" w:rsidP="00C5684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5684C">
        <w:rPr>
          <w:rFonts w:asciiTheme="majorHAnsi" w:hAnsiTheme="majorHAnsi" w:cstheme="minorHAnsi"/>
          <w:color w:val="000000"/>
          <w:sz w:val="22"/>
          <w:szCs w:val="22"/>
        </w:rPr>
        <w:t>This course introduces Executive Master of Science in Information Technology (EMIT) students to information assurance topics including areas such as managing cloud and mobile security, IT governance and policy, and information assurance planning and deployment. A portion of the class is made up of hands-on cyber security exercises.</w:t>
      </w:r>
    </w:p>
    <w:p w:rsidR="00C5684C" w:rsidRDefault="00C5684C" w:rsidP="00C5684C">
      <w:pPr>
        <w:ind w:left="720"/>
        <w:rPr>
          <w:rFonts w:asciiTheme="majorHAnsi" w:hAnsiTheme="majorHAnsi" w:cstheme="minorHAnsi"/>
          <w:b/>
          <w:color w:val="000000"/>
          <w:sz w:val="22"/>
          <w:szCs w:val="22"/>
        </w:rPr>
      </w:pPr>
    </w:p>
    <w:p w:rsidR="00C5684C" w:rsidRDefault="00C5684C" w:rsidP="00C5684C">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5684C">
        <w:rPr>
          <w:rFonts w:asciiTheme="majorHAnsi" w:hAnsiTheme="majorHAnsi" w:cstheme="minorHAnsi"/>
          <w:color w:val="000000"/>
          <w:sz w:val="22"/>
          <w:szCs w:val="22"/>
        </w:rPr>
        <w:t>Admission to the executive Master of Science in IT (EMIT) program.</w:t>
      </w:r>
    </w:p>
    <w:p w:rsidR="00C5684C" w:rsidRDefault="00C5684C" w:rsidP="00C5684C">
      <w:pPr>
        <w:ind w:left="720"/>
        <w:rPr>
          <w:rFonts w:asciiTheme="majorHAnsi" w:hAnsiTheme="majorHAnsi" w:cstheme="minorHAnsi"/>
          <w:b/>
          <w:sz w:val="22"/>
          <w:szCs w:val="22"/>
          <w:u w:val="single"/>
        </w:rPr>
      </w:pPr>
    </w:p>
    <w:p w:rsidR="00E10B93" w:rsidRDefault="00E10B93" w:rsidP="00C5684C">
      <w:pPr>
        <w:ind w:left="720"/>
        <w:rPr>
          <w:rFonts w:asciiTheme="majorHAnsi" w:hAnsiTheme="majorHAnsi" w:cstheme="minorHAnsi"/>
          <w:b/>
          <w:sz w:val="22"/>
          <w:szCs w:val="22"/>
          <w:u w:val="single"/>
        </w:rPr>
      </w:pPr>
    </w:p>
    <w:p w:rsidR="00F63813" w:rsidRPr="00BF1D15" w:rsidRDefault="00F63813" w:rsidP="00F63813">
      <w:pPr>
        <w:pStyle w:val="ListParagraph"/>
        <w:numPr>
          <w:ilvl w:val="0"/>
          <w:numId w:val="25"/>
        </w:numPr>
        <w:rPr>
          <w:rFonts w:asciiTheme="majorHAnsi" w:hAnsiTheme="majorHAnsi"/>
          <w:b/>
          <w:u w:val="single"/>
        </w:rPr>
      </w:pPr>
      <w:r>
        <w:rPr>
          <w:rFonts w:asciiTheme="majorHAnsi" w:hAnsiTheme="majorHAnsi"/>
          <w:b/>
          <w:u w:val="single"/>
        </w:rPr>
        <w:t xml:space="preserve">EMIT 8700 </w:t>
      </w:r>
      <w:r w:rsidRPr="00F63813">
        <w:rPr>
          <w:rFonts w:asciiTheme="majorHAnsi" w:hAnsiTheme="majorHAnsi"/>
          <w:b/>
          <w:u w:val="single"/>
        </w:rPr>
        <w:t>Emerging Challenges for IT Executives</w:t>
      </w:r>
      <w:r>
        <w:rPr>
          <w:rFonts w:asciiTheme="majorHAnsi" w:hAnsiTheme="majorHAnsi"/>
          <w:b/>
          <w:u w:val="single"/>
        </w:rPr>
        <w:t>,</w:t>
      </w:r>
      <w:r w:rsidRPr="00BF1D15">
        <w:rPr>
          <w:rFonts w:asciiTheme="majorHAnsi" w:hAnsiTheme="majorHAnsi"/>
          <w:b/>
          <w:u w:val="single"/>
        </w:rPr>
        <w:t xml:space="preserve"> </w:t>
      </w:r>
      <w:r>
        <w:rPr>
          <w:rFonts w:asciiTheme="majorHAnsi" w:hAnsiTheme="majorHAnsi"/>
          <w:b/>
          <w:u w:val="single"/>
        </w:rPr>
        <w:t>2</w:t>
      </w:r>
      <w:r w:rsidRPr="00BF1D15">
        <w:rPr>
          <w:rFonts w:asciiTheme="majorHAnsi" w:hAnsiTheme="majorHAnsi"/>
          <w:b/>
          <w:u w:val="single"/>
        </w:rPr>
        <w:t xml:space="preserve"> hrs.</w:t>
      </w:r>
    </w:p>
    <w:p w:rsidR="00F63813" w:rsidRDefault="00F63813" w:rsidP="00F63813">
      <w:pPr>
        <w:rPr>
          <w:rFonts w:asciiTheme="majorHAnsi" w:hAnsiTheme="majorHAnsi" w:cstheme="minorHAnsi"/>
          <w:b/>
          <w:color w:val="000000"/>
          <w:sz w:val="22"/>
          <w:szCs w:val="22"/>
          <w:u w:val="single"/>
        </w:rPr>
      </w:pPr>
    </w:p>
    <w:p w:rsidR="00F63813" w:rsidRDefault="00F63813" w:rsidP="00F6381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F63813">
        <w:rPr>
          <w:rFonts w:asciiTheme="majorHAnsi" w:hAnsiTheme="majorHAnsi" w:cstheme="minorHAnsi"/>
          <w:color w:val="000000"/>
          <w:sz w:val="22"/>
          <w:szCs w:val="22"/>
        </w:rPr>
        <w:t>This course introduces Executive Master of Science in Information Technology (EMIT) students to emerging challenges presented to IT executives. Topics include open source software management, software vulnerability, IT intellectual property management, global IT sourcing, IT supply chain management, and IT Innovation.</w:t>
      </w:r>
    </w:p>
    <w:p w:rsidR="00F63813" w:rsidRDefault="00F63813" w:rsidP="00F63813">
      <w:pPr>
        <w:ind w:left="720"/>
        <w:rPr>
          <w:rFonts w:asciiTheme="majorHAnsi" w:hAnsiTheme="majorHAnsi" w:cstheme="minorHAnsi"/>
          <w:b/>
          <w:color w:val="000000"/>
          <w:sz w:val="22"/>
          <w:szCs w:val="22"/>
        </w:rPr>
      </w:pPr>
    </w:p>
    <w:p w:rsidR="00F63813" w:rsidRDefault="00F63813" w:rsidP="00F6381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5684C">
        <w:rPr>
          <w:rFonts w:asciiTheme="majorHAnsi" w:hAnsiTheme="majorHAnsi" w:cstheme="minorHAnsi"/>
          <w:color w:val="000000"/>
          <w:sz w:val="22"/>
          <w:szCs w:val="22"/>
        </w:rPr>
        <w:t>Admission to the executive Master of Science in IT (EMIT) program.</w:t>
      </w:r>
    </w:p>
    <w:p w:rsidR="00F63813" w:rsidRDefault="00F63813" w:rsidP="00F63813">
      <w:pPr>
        <w:ind w:left="720"/>
        <w:rPr>
          <w:rFonts w:asciiTheme="majorHAnsi" w:hAnsiTheme="majorHAnsi" w:cstheme="minorHAnsi"/>
          <w:b/>
          <w:sz w:val="22"/>
          <w:szCs w:val="22"/>
          <w:u w:val="single"/>
        </w:rPr>
      </w:pPr>
    </w:p>
    <w:p w:rsidR="00E10B93" w:rsidRPr="00BF1D15" w:rsidRDefault="00E10B93" w:rsidP="00E10B93">
      <w:pPr>
        <w:pStyle w:val="ListParagraph"/>
        <w:numPr>
          <w:ilvl w:val="0"/>
          <w:numId w:val="25"/>
        </w:numPr>
        <w:rPr>
          <w:rFonts w:asciiTheme="majorHAnsi" w:hAnsiTheme="majorHAnsi"/>
          <w:b/>
          <w:u w:val="single"/>
        </w:rPr>
      </w:pPr>
      <w:r>
        <w:rPr>
          <w:rFonts w:asciiTheme="majorHAnsi" w:hAnsiTheme="majorHAnsi"/>
          <w:b/>
          <w:u w:val="single"/>
        </w:rPr>
        <w:t xml:space="preserve">ENGL 8750 </w:t>
      </w:r>
      <w:r w:rsidRPr="00E10B93">
        <w:rPr>
          <w:rFonts w:asciiTheme="majorHAnsi" w:hAnsiTheme="majorHAnsi"/>
          <w:b/>
          <w:u w:val="single"/>
        </w:rPr>
        <w:t>Oxbow Writing Project</w:t>
      </w:r>
      <w:r>
        <w:rPr>
          <w:rFonts w:asciiTheme="majorHAnsi" w:hAnsiTheme="majorHAnsi"/>
          <w:b/>
          <w:u w:val="single"/>
        </w:rPr>
        <w:t>, 3</w:t>
      </w:r>
      <w:r w:rsidRPr="00BF1D15">
        <w:rPr>
          <w:rFonts w:asciiTheme="majorHAnsi" w:hAnsiTheme="majorHAnsi"/>
          <w:b/>
          <w:u w:val="single"/>
        </w:rPr>
        <w:t xml:space="preserve"> hrs.</w:t>
      </w:r>
    </w:p>
    <w:p w:rsidR="00E10B93" w:rsidRDefault="00E10B93" w:rsidP="00E10B93">
      <w:pPr>
        <w:rPr>
          <w:rFonts w:asciiTheme="majorHAnsi" w:hAnsiTheme="majorHAnsi" w:cstheme="minorHAnsi"/>
          <w:b/>
          <w:color w:val="000000"/>
          <w:sz w:val="22"/>
          <w:szCs w:val="22"/>
          <w:u w:val="single"/>
        </w:rPr>
      </w:pPr>
    </w:p>
    <w:p w:rsidR="00E10B93" w:rsidRDefault="00E10B93" w:rsidP="00E10B9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E10B93">
        <w:rPr>
          <w:rFonts w:asciiTheme="majorHAnsi" w:hAnsiTheme="majorHAnsi" w:cstheme="minorHAnsi"/>
          <w:color w:val="000000"/>
          <w:sz w:val="22"/>
          <w:szCs w:val="22"/>
        </w:rPr>
        <w:t>Oxbow Writing Project summer institute immerses K – 16 educators in writing pedagogy via their own writing, presentations about writing and pedagogy, reading and discussing professional literature, designing and implementing an in-depth inquiry project, and developing leadership strengths. Oxbow is a National Writing Project Site.</w:t>
      </w:r>
    </w:p>
    <w:p w:rsidR="00E10B93" w:rsidRDefault="00E10B93" w:rsidP="00E10B93">
      <w:pPr>
        <w:ind w:left="720"/>
        <w:rPr>
          <w:rFonts w:asciiTheme="majorHAnsi" w:hAnsiTheme="majorHAnsi" w:cstheme="minorHAnsi"/>
          <w:b/>
          <w:color w:val="000000"/>
          <w:sz w:val="22"/>
          <w:szCs w:val="22"/>
        </w:rPr>
      </w:pPr>
    </w:p>
    <w:p w:rsidR="00E10B93" w:rsidRDefault="00E10B93" w:rsidP="00E10B93">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Prerequisites: </w:t>
      </w:r>
      <w:r w:rsidRPr="00E10B93">
        <w:rPr>
          <w:rFonts w:asciiTheme="majorHAnsi" w:hAnsiTheme="majorHAnsi" w:cstheme="minorHAnsi"/>
          <w:color w:val="000000"/>
          <w:sz w:val="22"/>
          <w:szCs w:val="22"/>
        </w:rPr>
        <w:t>Acceptance into Oxbow Writing Project Summer Institute</w:t>
      </w:r>
    </w:p>
    <w:p w:rsidR="00E10B93" w:rsidRDefault="00E10B93" w:rsidP="00E10B93">
      <w:pPr>
        <w:ind w:left="720"/>
        <w:rPr>
          <w:rFonts w:asciiTheme="majorHAnsi" w:hAnsiTheme="majorHAnsi" w:cstheme="minorHAnsi"/>
          <w:b/>
          <w:sz w:val="22"/>
          <w:szCs w:val="22"/>
          <w:u w:val="single"/>
        </w:rPr>
      </w:pPr>
    </w:p>
    <w:p w:rsidR="00E10B93" w:rsidRDefault="00E10B93" w:rsidP="00E10B93">
      <w:pPr>
        <w:ind w:left="720"/>
        <w:rPr>
          <w:rFonts w:asciiTheme="majorHAnsi" w:hAnsiTheme="majorHAnsi" w:cstheme="minorHAnsi"/>
          <w:b/>
          <w:sz w:val="22"/>
          <w:szCs w:val="22"/>
          <w:u w:val="single"/>
        </w:rPr>
      </w:pPr>
    </w:p>
    <w:p w:rsidR="00E10B93" w:rsidRPr="00BF1D15" w:rsidRDefault="00E10B93" w:rsidP="00E10B93">
      <w:pPr>
        <w:pStyle w:val="ListParagraph"/>
        <w:numPr>
          <w:ilvl w:val="0"/>
          <w:numId w:val="25"/>
        </w:numPr>
        <w:rPr>
          <w:rFonts w:asciiTheme="majorHAnsi" w:hAnsiTheme="majorHAnsi"/>
          <w:b/>
          <w:u w:val="single"/>
        </w:rPr>
      </w:pPr>
      <w:r>
        <w:rPr>
          <w:rFonts w:asciiTheme="majorHAnsi" w:hAnsiTheme="majorHAnsi"/>
          <w:b/>
          <w:u w:val="single"/>
        </w:rPr>
        <w:t>BIOL 4490/8496 Medicinal Uses of Plants, 3</w:t>
      </w:r>
      <w:r w:rsidRPr="00BF1D15">
        <w:rPr>
          <w:rFonts w:asciiTheme="majorHAnsi" w:hAnsiTheme="majorHAnsi"/>
          <w:b/>
          <w:u w:val="single"/>
        </w:rPr>
        <w:t xml:space="preserve"> hrs.</w:t>
      </w:r>
    </w:p>
    <w:p w:rsidR="00E10B93" w:rsidRDefault="00E10B93" w:rsidP="00E10B93">
      <w:pPr>
        <w:rPr>
          <w:rFonts w:asciiTheme="majorHAnsi" w:hAnsiTheme="majorHAnsi" w:cstheme="minorHAnsi"/>
          <w:b/>
          <w:color w:val="000000"/>
          <w:sz w:val="22"/>
          <w:szCs w:val="22"/>
          <w:u w:val="single"/>
        </w:rPr>
      </w:pPr>
    </w:p>
    <w:p w:rsidR="00E10B93" w:rsidRDefault="00E10B93" w:rsidP="00E10B9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E10B93">
        <w:rPr>
          <w:rFonts w:asciiTheme="majorHAnsi" w:hAnsiTheme="majorHAnsi" w:cstheme="minorHAnsi"/>
          <w:color w:val="000000"/>
          <w:sz w:val="22"/>
          <w:szCs w:val="22"/>
        </w:rPr>
        <w:t>A scientific study of the biochemical properties and physiological effects of medicinal plants, including their historical uses, current applications to varying systems of the human body, and pathways by which today’s potent drugs have transitioned from wild flora. Usually offered Fall semesters of even-numbered years.</w:t>
      </w:r>
    </w:p>
    <w:p w:rsidR="00E10B93" w:rsidRDefault="00E10B93" w:rsidP="00E10B93">
      <w:pPr>
        <w:ind w:left="720"/>
        <w:rPr>
          <w:rFonts w:asciiTheme="majorHAnsi" w:hAnsiTheme="majorHAnsi" w:cstheme="minorHAnsi"/>
          <w:b/>
          <w:color w:val="000000"/>
          <w:sz w:val="22"/>
          <w:szCs w:val="22"/>
        </w:rPr>
      </w:pPr>
    </w:p>
    <w:p w:rsidR="00E10B93" w:rsidRPr="00E10B93" w:rsidRDefault="00E10B93" w:rsidP="00E10B9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E10B93">
        <w:rPr>
          <w:rFonts w:asciiTheme="majorHAnsi" w:hAnsiTheme="majorHAnsi" w:cstheme="minorHAnsi"/>
          <w:color w:val="000000"/>
          <w:sz w:val="22"/>
          <w:szCs w:val="22"/>
        </w:rPr>
        <w:t>Undergraduate: BIOL 1450, 1750 and junior-senior</w:t>
      </w:r>
    </w:p>
    <w:p w:rsidR="00E10B93" w:rsidRDefault="00E10B93" w:rsidP="00E10B93">
      <w:pPr>
        <w:ind w:left="720"/>
        <w:rPr>
          <w:rFonts w:asciiTheme="majorHAnsi" w:hAnsiTheme="majorHAnsi" w:cstheme="minorHAnsi"/>
          <w:color w:val="000000"/>
          <w:sz w:val="22"/>
          <w:szCs w:val="22"/>
        </w:rPr>
      </w:pPr>
      <w:r w:rsidRPr="00E10B93">
        <w:rPr>
          <w:rFonts w:asciiTheme="majorHAnsi" w:hAnsiTheme="majorHAnsi" w:cstheme="minorHAnsi"/>
          <w:color w:val="000000"/>
          <w:sz w:val="22"/>
          <w:szCs w:val="22"/>
        </w:rPr>
        <w:t>Graduate: none</w:t>
      </w:r>
    </w:p>
    <w:p w:rsidR="00E10B93" w:rsidRDefault="00E10B93" w:rsidP="00E10B93">
      <w:pPr>
        <w:ind w:left="720"/>
        <w:rPr>
          <w:rFonts w:asciiTheme="majorHAnsi" w:hAnsiTheme="majorHAnsi" w:cstheme="minorHAnsi"/>
          <w:b/>
          <w:sz w:val="22"/>
          <w:szCs w:val="22"/>
          <w:u w:val="single"/>
        </w:rPr>
      </w:pPr>
    </w:p>
    <w:p w:rsidR="00C5684C" w:rsidRDefault="00C5684C" w:rsidP="003F7C44">
      <w:pPr>
        <w:ind w:left="720"/>
        <w:rPr>
          <w:rFonts w:asciiTheme="majorHAnsi" w:hAnsiTheme="majorHAnsi" w:cstheme="minorHAnsi"/>
          <w:b/>
          <w:sz w:val="22"/>
          <w:szCs w:val="22"/>
          <w:u w:val="single"/>
        </w:rPr>
      </w:pPr>
    </w:p>
    <w:p w:rsidR="00E10B93" w:rsidRPr="00BF1D15" w:rsidRDefault="00E10B93" w:rsidP="00E10B93">
      <w:pPr>
        <w:pStyle w:val="ListParagraph"/>
        <w:numPr>
          <w:ilvl w:val="0"/>
          <w:numId w:val="25"/>
        </w:numPr>
        <w:rPr>
          <w:rFonts w:asciiTheme="majorHAnsi" w:hAnsiTheme="majorHAnsi"/>
          <w:b/>
          <w:u w:val="single"/>
        </w:rPr>
      </w:pPr>
      <w:r>
        <w:rPr>
          <w:rFonts w:asciiTheme="majorHAnsi" w:hAnsiTheme="majorHAnsi"/>
          <w:b/>
          <w:u w:val="single"/>
        </w:rPr>
        <w:t>BIOL 8170 Ecosystem Analysis for Educators, 3</w:t>
      </w:r>
      <w:r w:rsidRPr="00BF1D15">
        <w:rPr>
          <w:rFonts w:asciiTheme="majorHAnsi" w:hAnsiTheme="majorHAnsi"/>
          <w:b/>
          <w:u w:val="single"/>
        </w:rPr>
        <w:t xml:space="preserve"> hrs.</w:t>
      </w:r>
    </w:p>
    <w:p w:rsidR="00E10B93" w:rsidRDefault="00E10B93" w:rsidP="00E10B93">
      <w:pPr>
        <w:rPr>
          <w:rFonts w:asciiTheme="majorHAnsi" w:hAnsiTheme="majorHAnsi" w:cstheme="minorHAnsi"/>
          <w:b/>
          <w:color w:val="000000"/>
          <w:sz w:val="22"/>
          <w:szCs w:val="22"/>
          <w:u w:val="single"/>
        </w:rPr>
      </w:pPr>
    </w:p>
    <w:p w:rsidR="00E10B93" w:rsidRDefault="00E10B93" w:rsidP="00E10B93">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Description: </w:t>
      </w:r>
      <w:r w:rsidRPr="00E10B93">
        <w:rPr>
          <w:rFonts w:asciiTheme="majorHAnsi" w:hAnsiTheme="majorHAnsi" w:cstheme="minorHAnsi"/>
          <w:color w:val="000000"/>
          <w:sz w:val="22"/>
          <w:szCs w:val="22"/>
        </w:rPr>
        <w:t>This course is designed for education graduate students who wish to take a field-based biology course that uses an interdisciplinary approach to understanding the ecosystem of the tallgrass prairie. This course engages graduate students in methods reflecting multidisciplinary STEM strategies (e.g. scientific inquiry, modeling, geographic information system mapping, etc.) associated with research taking place at the Glacier Creek Preserve. Graduate students completing this course will develop advanced knowledge of ecology, restoration ecology, and monitoring of prairie habitat restoration.  Graduate students will focus on the technical, biogeochemical, ecological and cultural aspects of analyzing and restoring the prairie ecosystem and its various habitats.</w:t>
      </w:r>
    </w:p>
    <w:p w:rsidR="008750B9" w:rsidRDefault="008750B9" w:rsidP="00E10B93">
      <w:pPr>
        <w:ind w:left="720"/>
        <w:rPr>
          <w:rFonts w:asciiTheme="majorHAnsi" w:hAnsiTheme="majorHAnsi" w:cstheme="minorHAnsi"/>
          <w:b/>
          <w:color w:val="000000"/>
          <w:sz w:val="22"/>
          <w:szCs w:val="22"/>
        </w:rPr>
      </w:pPr>
    </w:p>
    <w:p w:rsidR="00E10B93" w:rsidRDefault="00E10B93" w:rsidP="008750B9">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008750B9" w:rsidRPr="008750B9">
        <w:rPr>
          <w:rFonts w:asciiTheme="majorHAnsi" w:hAnsiTheme="majorHAnsi" w:cstheme="minorHAnsi"/>
          <w:color w:val="000000"/>
          <w:sz w:val="22"/>
          <w:szCs w:val="22"/>
        </w:rPr>
        <w:t>Graduate Standing or Permission from the Instructor.</w:t>
      </w:r>
    </w:p>
    <w:p w:rsidR="00C5684C" w:rsidRDefault="00C5684C" w:rsidP="003F7C44">
      <w:pPr>
        <w:ind w:left="720"/>
        <w:rPr>
          <w:rFonts w:asciiTheme="majorHAnsi" w:hAnsiTheme="majorHAnsi" w:cstheme="minorHAnsi"/>
          <w:b/>
          <w:sz w:val="22"/>
          <w:szCs w:val="22"/>
          <w:u w:val="single"/>
        </w:rPr>
      </w:pPr>
    </w:p>
    <w:p w:rsidR="008750B9" w:rsidRDefault="008750B9" w:rsidP="003F7C44">
      <w:pPr>
        <w:ind w:left="720"/>
        <w:rPr>
          <w:rFonts w:asciiTheme="majorHAnsi" w:hAnsiTheme="majorHAnsi" w:cstheme="minorHAnsi"/>
          <w:b/>
          <w:sz w:val="22"/>
          <w:szCs w:val="22"/>
          <w:u w:val="single"/>
        </w:rPr>
      </w:pPr>
    </w:p>
    <w:p w:rsidR="008750B9" w:rsidRPr="00BF1D15" w:rsidRDefault="008750B9" w:rsidP="008750B9">
      <w:pPr>
        <w:pStyle w:val="ListParagraph"/>
        <w:numPr>
          <w:ilvl w:val="0"/>
          <w:numId w:val="25"/>
        </w:numPr>
        <w:rPr>
          <w:rFonts w:asciiTheme="majorHAnsi" w:hAnsiTheme="majorHAnsi"/>
          <w:b/>
          <w:u w:val="single"/>
        </w:rPr>
      </w:pPr>
      <w:r>
        <w:rPr>
          <w:rFonts w:asciiTheme="majorHAnsi" w:hAnsiTheme="majorHAnsi"/>
          <w:b/>
          <w:u w:val="single"/>
        </w:rPr>
        <w:t>B</w:t>
      </w:r>
      <w:r w:rsidR="00B81349">
        <w:rPr>
          <w:rFonts w:asciiTheme="majorHAnsi" w:hAnsiTheme="majorHAnsi"/>
          <w:b/>
          <w:u w:val="single"/>
        </w:rPr>
        <w:t xml:space="preserve">SAD 8070 Executive Communication, </w:t>
      </w:r>
      <w:r>
        <w:rPr>
          <w:rFonts w:asciiTheme="majorHAnsi" w:hAnsiTheme="majorHAnsi"/>
          <w:b/>
          <w:u w:val="single"/>
        </w:rPr>
        <w:t>1 hr.</w:t>
      </w:r>
    </w:p>
    <w:p w:rsidR="008750B9" w:rsidRDefault="008750B9" w:rsidP="008750B9">
      <w:pPr>
        <w:rPr>
          <w:rFonts w:asciiTheme="majorHAnsi" w:hAnsiTheme="majorHAnsi" w:cstheme="minorHAnsi"/>
          <w:b/>
          <w:color w:val="000000"/>
          <w:sz w:val="22"/>
          <w:szCs w:val="22"/>
          <w:u w:val="single"/>
        </w:rPr>
      </w:pPr>
    </w:p>
    <w:p w:rsidR="008750B9" w:rsidRDefault="008750B9" w:rsidP="008750B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750B9">
        <w:rPr>
          <w:rFonts w:asciiTheme="majorHAnsi" w:hAnsiTheme="majorHAnsi" w:cstheme="minorHAnsi"/>
          <w:color w:val="000000"/>
          <w:sz w:val="22"/>
          <w:szCs w:val="22"/>
        </w:rPr>
        <w:t>This course emphasizes both strategic and practical approaches to business communication from an executive perspective and provides students with tools to improve their business communication skills. This course will focus on composing effective executive/business documents business reports, and briefings.</w:t>
      </w:r>
    </w:p>
    <w:p w:rsidR="008750B9" w:rsidRDefault="008750B9" w:rsidP="008750B9">
      <w:pPr>
        <w:ind w:left="720"/>
        <w:rPr>
          <w:rFonts w:asciiTheme="majorHAnsi" w:hAnsiTheme="majorHAnsi" w:cstheme="minorHAnsi"/>
          <w:b/>
          <w:color w:val="000000"/>
          <w:sz w:val="22"/>
          <w:szCs w:val="22"/>
        </w:rPr>
      </w:pPr>
    </w:p>
    <w:p w:rsidR="008750B9" w:rsidRDefault="008750B9" w:rsidP="008750B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750B9">
        <w:rPr>
          <w:rFonts w:asciiTheme="majorHAnsi" w:hAnsiTheme="majorHAnsi" w:cstheme="minorHAnsi"/>
          <w:color w:val="000000"/>
          <w:sz w:val="22"/>
          <w:szCs w:val="22"/>
        </w:rPr>
        <w:t>Enrollment in Executive MBA Program.</w:t>
      </w:r>
    </w:p>
    <w:p w:rsidR="00B81349" w:rsidRDefault="00B81349" w:rsidP="008750B9">
      <w:pPr>
        <w:ind w:left="720"/>
        <w:rPr>
          <w:rFonts w:asciiTheme="majorHAnsi" w:hAnsiTheme="majorHAnsi" w:cstheme="minorHAnsi"/>
          <w:b/>
          <w:sz w:val="22"/>
          <w:szCs w:val="22"/>
          <w:u w:val="single"/>
        </w:rPr>
      </w:pPr>
    </w:p>
    <w:p w:rsidR="00B81349" w:rsidRDefault="00B81349" w:rsidP="008750B9">
      <w:pPr>
        <w:ind w:left="720"/>
        <w:rPr>
          <w:rFonts w:asciiTheme="majorHAnsi" w:hAnsiTheme="majorHAnsi" w:cstheme="minorHAnsi"/>
          <w:b/>
          <w:sz w:val="22"/>
          <w:szCs w:val="22"/>
          <w:u w:val="single"/>
        </w:rPr>
      </w:pPr>
    </w:p>
    <w:p w:rsidR="008750B9" w:rsidRDefault="008750B9" w:rsidP="008750B9">
      <w:pPr>
        <w:ind w:left="720"/>
        <w:rPr>
          <w:rFonts w:asciiTheme="majorHAnsi" w:hAnsiTheme="majorHAnsi" w:cstheme="minorHAnsi"/>
          <w:b/>
          <w:sz w:val="22"/>
          <w:szCs w:val="22"/>
          <w:u w:val="single"/>
        </w:rPr>
      </w:pPr>
    </w:p>
    <w:p w:rsidR="00B81349" w:rsidRPr="00BF1D15" w:rsidRDefault="00B81349" w:rsidP="00B81349">
      <w:pPr>
        <w:pStyle w:val="ListParagraph"/>
        <w:numPr>
          <w:ilvl w:val="0"/>
          <w:numId w:val="25"/>
        </w:numPr>
        <w:rPr>
          <w:rFonts w:asciiTheme="majorHAnsi" w:hAnsiTheme="majorHAnsi"/>
          <w:b/>
          <w:u w:val="single"/>
        </w:rPr>
      </w:pPr>
      <w:r>
        <w:rPr>
          <w:rFonts w:asciiTheme="majorHAnsi" w:hAnsiTheme="majorHAnsi"/>
          <w:b/>
          <w:u w:val="single"/>
        </w:rPr>
        <w:t>PSCI 8245 The Politics and Practice of Human Rights, 3 hr.</w:t>
      </w:r>
    </w:p>
    <w:p w:rsidR="00B81349" w:rsidRDefault="00B81349" w:rsidP="00B81349">
      <w:pPr>
        <w:rPr>
          <w:rFonts w:asciiTheme="majorHAnsi" w:hAnsiTheme="majorHAnsi" w:cstheme="minorHAnsi"/>
          <w:b/>
          <w:color w:val="000000"/>
          <w:sz w:val="22"/>
          <w:szCs w:val="22"/>
          <w:u w:val="single"/>
        </w:rPr>
      </w:pPr>
    </w:p>
    <w:p w:rsidR="00B81349" w:rsidRDefault="00B81349" w:rsidP="00B8134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81349">
        <w:rPr>
          <w:rFonts w:asciiTheme="majorHAnsi" w:hAnsiTheme="majorHAnsi" w:cstheme="minorHAnsi"/>
          <w:color w:val="000000"/>
          <w:sz w:val="22"/>
          <w:szCs w:val="22"/>
        </w:rPr>
        <w:t>This course introduces students to human rights issues across the globe and explores the theoretical foundations of human rights as well as human rights institutions and transitional justice.</w:t>
      </w:r>
    </w:p>
    <w:p w:rsidR="00B81349" w:rsidRDefault="00B81349" w:rsidP="00B81349">
      <w:pPr>
        <w:ind w:left="720"/>
        <w:rPr>
          <w:rFonts w:asciiTheme="majorHAnsi" w:hAnsiTheme="majorHAnsi" w:cstheme="minorHAnsi"/>
          <w:b/>
          <w:color w:val="000000"/>
          <w:sz w:val="22"/>
          <w:szCs w:val="22"/>
        </w:rPr>
      </w:pPr>
    </w:p>
    <w:p w:rsidR="00B81349" w:rsidRDefault="00B81349" w:rsidP="00B81349">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B81349">
        <w:rPr>
          <w:rFonts w:asciiTheme="majorHAnsi" w:hAnsiTheme="majorHAnsi" w:cstheme="minorHAnsi"/>
          <w:color w:val="000000"/>
          <w:sz w:val="22"/>
          <w:szCs w:val="22"/>
        </w:rPr>
        <w:t>Undergraduate: PSCI 2210 or junior standing or permission of the instructor. Graduate: PSCI 2210 or equivalent is recommended.</w:t>
      </w:r>
    </w:p>
    <w:p w:rsidR="00B81349" w:rsidRDefault="00B81349" w:rsidP="00B81349">
      <w:pPr>
        <w:ind w:left="720"/>
        <w:rPr>
          <w:rFonts w:asciiTheme="majorHAnsi" w:hAnsiTheme="majorHAnsi" w:cstheme="minorHAnsi"/>
          <w:b/>
          <w:sz w:val="22"/>
          <w:szCs w:val="22"/>
          <w:u w:val="single"/>
        </w:rPr>
      </w:pPr>
    </w:p>
    <w:p w:rsidR="00B81349" w:rsidRPr="00BF1D15" w:rsidRDefault="00B81349" w:rsidP="00B81349">
      <w:pPr>
        <w:pStyle w:val="ListParagraph"/>
        <w:numPr>
          <w:ilvl w:val="0"/>
          <w:numId w:val="25"/>
        </w:numPr>
        <w:rPr>
          <w:rFonts w:asciiTheme="majorHAnsi" w:hAnsiTheme="majorHAnsi"/>
          <w:b/>
          <w:u w:val="single"/>
        </w:rPr>
      </w:pPr>
      <w:r>
        <w:rPr>
          <w:rFonts w:asciiTheme="majorHAnsi" w:hAnsiTheme="majorHAnsi"/>
          <w:b/>
          <w:u w:val="single"/>
        </w:rPr>
        <w:lastRenderedPageBreak/>
        <w:t>STAT 8710 Design and Analysis of Experiments, 3 hr.</w:t>
      </w:r>
    </w:p>
    <w:p w:rsidR="00B81349" w:rsidRDefault="00B81349" w:rsidP="00B81349">
      <w:pPr>
        <w:rPr>
          <w:rFonts w:asciiTheme="majorHAnsi" w:hAnsiTheme="majorHAnsi" w:cstheme="minorHAnsi"/>
          <w:b/>
          <w:color w:val="000000"/>
          <w:sz w:val="22"/>
          <w:szCs w:val="22"/>
          <w:u w:val="single"/>
        </w:rPr>
      </w:pPr>
    </w:p>
    <w:p w:rsidR="00B81349" w:rsidRDefault="00B81349" w:rsidP="00B8134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81349">
        <w:rPr>
          <w:rFonts w:asciiTheme="majorHAnsi" w:hAnsiTheme="majorHAnsi" w:cstheme="minorHAnsi"/>
          <w:color w:val="000000"/>
          <w:sz w:val="22"/>
          <w:szCs w:val="22"/>
        </w:rPr>
        <w:t>Introduction to design and analysis of controlled experiments. The goal of experimental design is to be able to construct an experiment to identify which factors most impact the response and do so in an efficient manner. Statistical software will be used. Types of designs studied include:  Randomized Block Designs, Latin Square Designs, Incomplete Block Designs, Factorial Designs, and Nested Designs.</w:t>
      </w:r>
    </w:p>
    <w:p w:rsidR="00B81349" w:rsidRDefault="00B81349" w:rsidP="00B81349">
      <w:pPr>
        <w:ind w:left="720"/>
        <w:rPr>
          <w:rFonts w:asciiTheme="majorHAnsi" w:hAnsiTheme="majorHAnsi" w:cstheme="minorHAnsi"/>
          <w:b/>
          <w:color w:val="000000"/>
          <w:sz w:val="22"/>
          <w:szCs w:val="22"/>
        </w:rPr>
      </w:pPr>
    </w:p>
    <w:p w:rsidR="00B81349" w:rsidRDefault="00B81349" w:rsidP="00B81349">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B81349">
        <w:rPr>
          <w:rFonts w:asciiTheme="majorHAnsi" w:hAnsiTheme="majorHAnsi" w:cstheme="minorHAnsi"/>
          <w:color w:val="000000"/>
          <w:sz w:val="22"/>
          <w:szCs w:val="22"/>
        </w:rPr>
        <w:t>MATH 4750/8756 or permission of instructor.</w:t>
      </w:r>
    </w:p>
    <w:p w:rsidR="00B81349" w:rsidRDefault="00B81349" w:rsidP="00B81349">
      <w:pPr>
        <w:ind w:left="720"/>
        <w:rPr>
          <w:rFonts w:asciiTheme="majorHAnsi" w:hAnsiTheme="majorHAnsi" w:cstheme="minorHAnsi"/>
          <w:b/>
          <w:sz w:val="22"/>
          <w:szCs w:val="22"/>
          <w:u w:val="single"/>
        </w:rPr>
      </w:pPr>
    </w:p>
    <w:p w:rsidR="00C5684C" w:rsidRDefault="00C5684C" w:rsidP="00B81349">
      <w:pPr>
        <w:rPr>
          <w:rFonts w:asciiTheme="majorHAnsi" w:hAnsiTheme="majorHAnsi" w:cstheme="minorHAnsi"/>
          <w:b/>
          <w:sz w:val="22"/>
          <w:szCs w:val="22"/>
          <w:u w:val="single"/>
        </w:rPr>
      </w:pPr>
    </w:p>
    <w:p w:rsidR="00B81349" w:rsidRPr="00BF1D15" w:rsidRDefault="00B81349" w:rsidP="00B81349">
      <w:pPr>
        <w:pStyle w:val="ListParagraph"/>
        <w:numPr>
          <w:ilvl w:val="0"/>
          <w:numId w:val="25"/>
        </w:numPr>
        <w:rPr>
          <w:rFonts w:asciiTheme="majorHAnsi" w:hAnsiTheme="majorHAnsi"/>
          <w:b/>
          <w:u w:val="single"/>
        </w:rPr>
      </w:pPr>
      <w:r>
        <w:rPr>
          <w:rFonts w:asciiTheme="majorHAnsi" w:hAnsiTheme="majorHAnsi"/>
          <w:b/>
          <w:u w:val="single"/>
        </w:rPr>
        <w:t>EMIT 8350 Enterprise Computing in the Era of Big Data, 2 hrs.</w:t>
      </w:r>
    </w:p>
    <w:p w:rsidR="00B81349" w:rsidRDefault="00B81349" w:rsidP="00B81349">
      <w:pPr>
        <w:rPr>
          <w:rFonts w:asciiTheme="majorHAnsi" w:hAnsiTheme="majorHAnsi" w:cstheme="minorHAnsi"/>
          <w:b/>
          <w:color w:val="000000"/>
          <w:sz w:val="22"/>
          <w:szCs w:val="22"/>
          <w:u w:val="single"/>
        </w:rPr>
      </w:pPr>
    </w:p>
    <w:p w:rsidR="00B81349" w:rsidRDefault="00B81349" w:rsidP="00B8134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81349">
        <w:rPr>
          <w:rFonts w:asciiTheme="majorHAnsi" w:hAnsiTheme="majorHAnsi" w:cstheme="minorHAnsi"/>
          <w:color w:val="000000"/>
          <w:sz w:val="22"/>
          <w:szCs w:val="22"/>
        </w:rPr>
        <w:t>This course explores design, managerial and technical issues relevant to creating big data based solutions from a holistic viewpoint.  Students will develop an understanding of both the technical and business aspects by exploring a balanced view of the theoretical foundation and practical implications of Enterprise Computing in the context of Big Data and other related (emerging) technologies.</w:t>
      </w:r>
    </w:p>
    <w:p w:rsidR="00B81349" w:rsidRDefault="00B81349" w:rsidP="00B81349">
      <w:pPr>
        <w:ind w:left="720"/>
        <w:rPr>
          <w:rFonts w:asciiTheme="majorHAnsi" w:hAnsiTheme="majorHAnsi" w:cstheme="minorHAnsi"/>
          <w:b/>
          <w:color w:val="000000"/>
          <w:sz w:val="22"/>
          <w:szCs w:val="22"/>
        </w:rPr>
      </w:pPr>
    </w:p>
    <w:p w:rsidR="00C5684C" w:rsidRDefault="00B81349" w:rsidP="003F7C44">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B81349">
        <w:rPr>
          <w:rFonts w:asciiTheme="majorHAnsi" w:hAnsiTheme="majorHAnsi" w:cstheme="minorHAnsi"/>
          <w:color w:val="000000"/>
          <w:sz w:val="22"/>
          <w:szCs w:val="22"/>
        </w:rPr>
        <w:t>Admission to the executive Master of Science in IT (EMIT) program.</w:t>
      </w:r>
    </w:p>
    <w:p w:rsidR="00C5684C" w:rsidRDefault="00C5684C" w:rsidP="003F7C44">
      <w:pPr>
        <w:ind w:left="720"/>
        <w:rPr>
          <w:rFonts w:asciiTheme="majorHAnsi" w:hAnsiTheme="majorHAnsi" w:cstheme="minorHAnsi"/>
          <w:b/>
          <w:sz w:val="22"/>
          <w:szCs w:val="22"/>
          <w:u w:val="single"/>
        </w:rPr>
      </w:pPr>
    </w:p>
    <w:p w:rsidR="00C5684C" w:rsidRDefault="00C5684C" w:rsidP="003F7C44">
      <w:pPr>
        <w:ind w:left="720"/>
        <w:rPr>
          <w:rFonts w:asciiTheme="majorHAnsi" w:hAnsiTheme="majorHAnsi" w:cstheme="minorHAnsi"/>
          <w:b/>
          <w:sz w:val="22"/>
          <w:szCs w:val="22"/>
          <w:u w:val="single"/>
        </w:rPr>
      </w:pPr>
    </w:p>
    <w:p w:rsidR="00B81349" w:rsidRPr="00BF1D15" w:rsidRDefault="00B81349" w:rsidP="00B81349">
      <w:pPr>
        <w:pStyle w:val="ListParagraph"/>
        <w:numPr>
          <w:ilvl w:val="0"/>
          <w:numId w:val="25"/>
        </w:numPr>
        <w:rPr>
          <w:rFonts w:asciiTheme="majorHAnsi" w:hAnsiTheme="majorHAnsi"/>
          <w:b/>
          <w:u w:val="single"/>
        </w:rPr>
      </w:pPr>
      <w:r>
        <w:rPr>
          <w:rFonts w:asciiTheme="majorHAnsi" w:hAnsiTheme="majorHAnsi"/>
          <w:b/>
          <w:u w:val="single"/>
        </w:rPr>
        <w:t>EMIT 8300 Systems Development and Maintenance, 2 hrs.</w:t>
      </w:r>
    </w:p>
    <w:p w:rsidR="00B81349" w:rsidRDefault="00B81349" w:rsidP="00B81349">
      <w:pPr>
        <w:rPr>
          <w:rFonts w:asciiTheme="majorHAnsi" w:hAnsiTheme="majorHAnsi" w:cstheme="minorHAnsi"/>
          <w:b/>
          <w:color w:val="000000"/>
          <w:sz w:val="22"/>
          <w:szCs w:val="22"/>
          <w:u w:val="single"/>
        </w:rPr>
      </w:pPr>
    </w:p>
    <w:p w:rsidR="00B81349" w:rsidRDefault="00B81349" w:rsidP="00B8134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81349">
        <w:rPr>
          <w:rFonts w:asciiTheme="majorHAnsi" w:hAnsiTheme="majorHAnsi" w:cstheme="minorHAnsi"/>
          <w:color w:val="000000"/>
          <w:sz w:val="22"/>
          <w:szCs w:val="22"/>
        </w:rPr>
        <w:t>This course introduces Executive Master of Science in Information Technology (EMIT) students to the development and maintenance of software-intensive systems. Topics include systems engineering, systems development methodologies (agile and beyond), verification and validation, legacy system maintenance and evolution.</w:t>
      </w:r>
    </w:p>
    <w:p w:rsidR="00B81349" w:rsidRDefault="00B81349" w:rsidP="00B81349">
      <w:pPr>
        <w:ind w:left="720"/>
        <w:rPr>
          <w:rFonts w:asciiTheme="majorHAnsi" w:hAnsiTheme="majorHAnsi" w:cstheme="minorHAnsi"/>
          <w:b/>
          <w:color w:val="000000"/>
          <w:sz w:val="22"/>
          <w:szCs w:val="22"/>
        </w:rPr>
      </w:pPr>
    </w:p>
    <w:p w:rsidR="00B81349" w:rsidRDefault="00B81349" w:rsidP="00B81349">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B81349">
        <w:rPr>
          <w:rFonts w:asciiTheme="majorHAnsi" w:hAnsiTheme="majorHAnsi" w:cstheme="minorHAnsi"/>
          <w:color w:val="000000"/>
          <w:sz w:val="22"/>
          <w:szCs w:val="22"/>
        </w:rPr>
        <w:t>Admission to the executive Master of Science in IT (EMIT) program.</w:t>
      </w:r>
    </w:p>
    <w:p w:rsidR="00B81349" w:rsidRDefault="00B81349" w:rsidP="00B81349">
      <w:pPr>
        <w:ind w:left="720"/>
        <w:rPr>
          <w:rFonts w:asciiTheme="majorHAnsi" w:hAnsiTheme="majorHAnsi" w:cstheme="minorHAnsi"/>
          <w:b/>
          <w:sz w:val="22"/>
          <w:szCs w:val="22"/>
          <w:u w:val="single"/>
        </w:rPr>
      </w:pPr>
    </w:p>
    <w:p w:rsidR="00C5684C" w:rsidRDefault="00C5684C" w:rsidP="003F7C44">
      <w:pPr>
        <w:ind w:left="720"/>
        <w:rPr>
          <w:rFonts w:asciiTheme="majorHAnsi" w:hAnsiTheme="majorHAnsi" w:cstheme="minorHAnsi"/>
          <w:b/>
          <w:sz w:val="22"/>
          <w:szCs w:val="22"/>
          <w:u w:val="single"/>
        </w:rPr>
      </w:pPr>
    </w:p>
    <w:p w:rsidR="00B81349" w:rsidRPr="00BF1D15" w:rsidRDefault="00B81349" w:rsidP="00B81349">
      <w:pPr>
        <w:pStyle w:val="ListParagraph"/>
        <w:numPr>
          <w:ilvl w:val="0"/>
          <w:numId w:val="25"/>
        </w:numPr>
        <w:rPr>
          <w:rFonts w:asciiTheme="majorHAnsi" w:hAnsiTheme="majorHAnsi"/>
          <w:b/>
          <w:u w:val="single"/>
        </w:rPr>
      </w:pPr>
      <w:r>
        <w:rPr>
          <w:rFonts w:asciiTheme="majorHAnsi" w:hAnsiTheme="majorHAnsi"/>
          <w:b/>
          <w:u w:val="single"/>
        </w:rPr>
        <w:t>EMIT 8990 Integrated EMIT Capstone Project, 6 hrs.</w:t>
      </w:r>
    </w:p>
    <w:p w:rsidR="00B81349" w:rsidRDefault="00B81349" w:rsidP="00B81349">
      <w:pPr>
        <w:rPr>
          <w:rFonts w:asciiTheme="majorHAnsi" w:hAnsiTheme="majorHAnsi" w:cstheme="minorHAnsi"/>
          <w:b/>
          <w:color w:val="000000"/>
          <w:sz w:val="22"/>
          <w:szCs w:val="22"/>
          <w:u w:val="single"/>
        </w:rPr>
      </w:pPr>
    </w:p>
    <w:p w:rsidR="00B81349" w:rsidRDefault="00B81349" w:rsidP="00B8134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81349">
        <w:rPr>
          <w:rFonts w:asciiTheme="majorHAnsi" w:hAnsiTheme="majorHAnsi" w:cstheme="minorHAnsi"/>
          <w:color w:val="000000"/>
          <w:sz w:val="22"/>
          <w:szCs w:val="22"/>
        </w:rPr>
        <w:t>This course serves as the integrated capstone project for the Executive Master of Science in Information Technology (EMIT) program.</w:t>
      </w:r>
    </w:p>
    <w:p w:rsidR="00B81349" w:rsidRDefault="00B81349" w:rsidP="00B81349">
      <w:pPr>
        <w:ind w:left="720"/>
        <w:rPr>
          <w:rFonts w:asciiTheme="majorHAnsi" w:hAnsiTheme="majorHAnsi" w:cstheme="minorHAnsi"/>
          <w:b/>
          <w:color w:val="000000"/>
          <w:sz w:val="22"/>
          <w:szCs w:val="22"/>
        </w:rPr>
      </w:pPr>
    </w:p>
    <w:p w:rsidR="00C5684C" w:rsidRDefault="00B81349" w:rsidP="003F7C44">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B81349">
        <w:rPr>
          <w:rFonts w:asciiTheme="majorHAnsi" w:hAnsiTheme="majorHAnsi" w:cstheme="minorHAnsi"/>
          <w:color w:val="000000"/>
          <w:sz w:val="22"/>
          <w:szCs w:val="22"/>
        </w:rPr>
        <w:t>Admission to the executive Master of Science in IT (EMIT) program and completion of all cohort modules prior to submission of integrated project. Concurrent enrollment with other EMIT modules will be required.</w:t>
      </w:r>
    </w:p>
    <w:p w:rsidR="00C5684C" w:rsidRDefault="00C5684C" w:rsidP="003F7C44">
      <w:pPr>
        <w:ind w:left="720"/>
        <w:rPr>
          <w:rFonts w:asciiTheme="majorHAnsi" w:hAnsiTheme="majorHAnsi" w:cstheme="minorHAnsi"/>
          <w:b/>
          <w:sz w:val="22"/>
          <w:szCs w:val="22"/>
          <w:u w:val="single"/>
        </w:rPr>
      </w:pPr>
    </w:p>
    <w:p w:rsidR="00C5684C" w:rsidRDefault="00C5684C" w:rsidP="003F7C44">
      <w:pPr>
        <w:ind w:left="720"/>
        <w:rPr>
          <w:rFonts w:asciiTheme="majorHAnsi" w:hAnsiTheme="majorHAnsi" w:cstheme="minorHAnsi"/>
          <w:b/>
          <w:sz w:val="22"/>
          <w:szCs w:val="22"/>
          <w:u w:val="single"/>
        </w:rPr>
      </w:pPr>
    </w:p>
    <w:p w:rsidR="007432DA" w:rsidRPr="00FC6755" w:rsidRDefault="007432DA" w:rsidP="007432DA">
      <w:pPr>
        <w:rPr>
          <w:rFonts w:asciiTheme="majorHAnsi" w:hAnsiTheme="majorHAnsi" w:cstheme="minorHAnsi"/>
          <w:b/>
          <w:sz w:val="22"/>
          <w:szCs w:val="22"/>
          <w:u w:val="single"/>
        </w:rPr>
      </w:pPr>
      <w:r w:rsidRPr="00FC6755">
        <w:rPr>
          <w:rFonts w:asciiTheme="majorHAnsi" w:hAnsiTheme="majorHAnsi" w:cstheme="minorHAnsi"/>
          <w:b/>
          <w:sz w:val="22"/>
          <w:szCs w:val="22"/>
          <w:u w:val="single"/>
        </w:rPr>
        <w:t xml:space="preserve">Meeting Dates </w:t>
      </w:r>
      <w:r w:rsidRPr="00FC6755">
        <w:rPr>
          <w:rFonts w:asciiTheme="majorHAnsi" w:hAnsiTheme="majorHAnsi" w:cstheme="minorHAnsi"/>
          <w:b/>
          <w:color w:val="FF0000"/>
          <w:sz w:val="22"/>
          <w:szCs w:val="22"/>
          <w:u w:val="single"/>
        </w:rPr>
        <w:t>8:00-9:30</w:t>
      </w:r>
      <w:r w:rsidRPr="00FC6755">
        <w:rPr>
          <w:rFonts w:asciiTheme="majorHAnsi" w:hAnsiTheme="majorHAnsi" w:cstheme="minorHAnsi"/>
          <w:b/>
          <w:sz w:val="22"/>
          <w:szCs w:val="22"/>
          <w:u w:val="single"/>
        </w:rPr>
        <w:t>, Eppley Administration Building 202:</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March 11,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April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May 13, 2016</w:t>
      </w:r>
    </w:p>
    <w:sectPr w:rsidR="007432DA" w:rsidRPr="00FC675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446" w:rsidRDefault="00BE3446" w:rsidP="00E77521">
      <w:r>
        <w:separator/>
      </w:r>
    </w:p>
  </w:endnote>
  <w:endnote w:type="continuationSeparator" w:id="0">
    <w:p w:rsidR="00BE3446" w:rsidRDefault="00BE3446"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0713">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446" w:rsidRDefault="00BE3446" w:rsidP="00E77521">
      <w:r>
        <w:separator/>
      </w:r>
    </w:p>
  </w:footnote>
  <w:footnote w:type="continuationSeparator" w:id="0">
    <w:p w:rsidR="00BE3446" w:rsidRDefault="00BE3446"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1D72"/>
    <w:multiLevelType w:val="hybridMultilevel"/>
    <w:tmpl w:val="9A74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451AE"/>
    <w:multiLevelType w:val="hybridMultilevel"/>
    <w:tmpl w:val="83A84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87614"/>
    <w:multiLevelType w:val="hybridMultilevel"/>
    <w:tmpl w:val="082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82DEB"/>
    <w:multiLevelType w:val="hybridMultilevel"/>
    <w:tmpl w:val="AD38B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12B20"/>
    <w:multiLevelType w:val="hybridMultilevel"/>
    <w:tmpl w:val="93D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73FB6"/>
    <w:multiLevelType w:val="hybridMultilevel"/>
    <w:tmpl w:val="7F4E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B0033"/>
    <w:multiLevelType w:val="hybridMultilevel"/>
    <w:tmpl w:val="3696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A7959"/>
    <w:multiLevelType w:val="hybridMultilevel"/>
    <w:tmpl w:val="97E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B1A68"/>
    <w:multiLevelType w:val="hybridMultilevel"/>
    <w:tmpl w:val="D10EB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792E12"/>
    <w:multiLevelType w:val="hybridMultilevel"/>
    <w:tmpl w:val="041A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56158"/>
    <w:multiLevelType w:val="hybridMultilevel"/>
    <w:tmpl w:val="2D709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F7545"/>
    <w:multiLevelType w:val="hybridMultilevel"/>
    <w:tmpl w:val="FCA87D46"/>
    <w:lvl w:ilvl="0" w:tplc="15F252D4">
      <w:start w:val="1"/>
      <w:numFmt w:val="upperLetter"/>
      <w:lvlText w:val="%1."/>
      <w:lvlJc w:val="left"/>
      <w:pPr>
        <w:ind w:left="810" w:hanging="360"/>
      </w:pPr>
      <w:rPr>
        <w:rFonts w:eastAsiaTheme="minorHAnsi" w:cs="Tms Rmn"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155AD"/>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730D2"/>
    <w:multiLevelType w:val="hybridMultilevel"/>
    <w:tmpl w:val="D8CA603A"/>
    <w:lvl w:ilvl="0" w:tplc="2A70673E">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E5478"/>
    <w:multiLevelType w:val="hybridMultilevel"/>
    <w:tmpl w:val="1C8A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9"/>
  </w:num>
  <w:num w:numId="4">
    <w:abstractNumId w:val="23"/>
  </w:num>
  <w:num w:numId="5">
    <w:abstractNumId w:val="7"/>
  </w:num>
  <w:num w:numId="6">
    <w:abstractNumId w:val="13"/>
  </w:num>
  <w:num w:numId="7">
    <w:abstractNumId w:val="1"/>
  </w:num>
  <w:num w:numId="8">
    <w:abstractNumId w:val="2"/>
  </w:num>
  <w:num w:numId="9">
    <w:abstractNumId w:val="19"/>
  </w:num>
  <w:num w:numId="10">
    <w:abstractNumId w:val="16"/>
  </w:num>
  <w:num w:numId="11">
    <w:abstractNumId w:val="18"/>
  </w:num>
  <w:num w:numId="12">
    <w:abstractNumId w:val="4"/>
  </w:num>
  <w:num w:numId="13">
    <w:abstractNumId w:val="11"/>
  </w:num>
  <w:num w:numId="14">
    <w:abstractNumId w:val="6"/>
  </w:num>
  <w:num w:numId="15">
    <w:abstractNumId w:val="14"/>
  </w:num>
  <w:num w:numId="16">
    <w:abstractNumId w:val="0"/>
  </w:num>
  <w:num w:numId="17">
    <w:abstractNumId w:val="21"/>
  </w:num>
  <w:num w:numId="18">
    <w:abstractNumId w:val="5"/>
  </w:num>
  <w:num w:numId="19">
    <w:abstractNumId w:val="8"/>
  </w:num>
  <w:num w:numId="20">
    <w:abstractNumId w:val="3"/>
  </w:num>
  <w:num w:numId="21">
    <w:abstractNumId w:val="12"/>
  </w:num>
  <w:num w:numId="22">
    <w:abstractNumId w:val="17"/>
  </w:num>
  <w:num w:numId="23">
    <w:abstractNumId w:val="10"/>
  </w:num>
  <w:num w:numId="24">
    <w:abstractNumId w:val="15"/>
  </w:num>
  <w:num w:numId="2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5FAE"/>
    <w:rsid w:val="0000734D"/>
    <w:rsid w:val="000102A0"/>
    <w:rsid w:val="000134A3"/>
    <w:rsid w:val="00015BC8"/>
    <w:rsid w:val="000179EF"/>
    <w:rsid w:val="000214D7"/>
    <w:rsid w:val="000348F6"/>
    <w:rsid w:val="00045AE9"/>
    <w:rsid w:val="00046E58"/>
    <w:rsid w:val="00050598"/>
    <w:rsid w:val="0005272B"/>
    <w:rsid w:val="00052EF8"/>
    <w:rsid w:val="00061AD7"/>
    <w:rsid w:val="00062D81"/>
    <w:rsid w:val="000636A8"/>
    <w:rsid w:val="000636C5"/>
    <w:rsid w:val="00065A23"/>
    <w:rsid w:val="00071C8A"/>
    <w:rsid w:val="00074427"/>
    <w:rsid w:val="000931A4"/>
    <w:rsid w:val="00094C89"/>
    <w:rsid w:val="000A2E14"/>
    <w:rsid w:val="000A73BA"/>
    <w:rsid w:val="000A7534"/>
    <w:rsid w:val="000B5B0A"/>
    <w:rsid w:val="000C5663"/>
    <w:rsid w:val="000C786B"/>
    <w:rsid w:val="000D1DFF"/>
    <w:rsid w:val="000D3281"/>
    <w:rsid w:val="000D4F8B"/>
    <w:rsid w:val="000D5025"/>
    <w:rsid w:val="000E5B74"/>
    <w:rsid w:val="000F3636"/>
    <w:rsid w:val="000F6C04"/>
    <w:rsid w:val="00101528"/>
    <w:rsid w:val="00104661"/>
    <w:rsid w:val="00104ED1"/>
    <w:rsid w:val="00107F20"/>
    <w:rsid w:val="0011053E"/>
    <w:rsid w:val="00121D0C"/>
    <w:rsid w:val="001221E1"/>
    <w:rsid w:val="001230C2"/>
    <w:rsid w:val="00125596"/>
    <w:rsid w:val="00125C3D"/>
    <w:rsid w:val="00132CDF"/>
    <w:rsid w:val="001360C2"/>
    <w:rsid w:val="00143CA5"/>
    <w:rsid w:val="00156CCE"/>
    <w:rsid w:val="00162695"/>
    <w:rsid w:val="00162F86"/>
    <w:rsid w:val="00163FA6"/>
    <w:rsid w:val="001648A5"/>
    <w:rsid w:val="0017433A"/>
    <w:rsid w:val="00176244"/>
    <w:rsid w:val="00177404"/>
    <w:rsid w:val="00183EBB"/>
    <w:rsid w:val="001A759F"/>
    <w:rsid w:val="001A7768"/>
    <w:rsid w:val="001C0E03"/>
    <w:rsid w:val="001D6E33"/>
    <w:rsid w:val="001D7DCA"/>
    <w:rsid w:val="001F0537"/>
    <w:rsid w:val="001F2C64"/>
    <w:rsid w:val="00200930"/>
    <w:rsid w:val="00204E6C"/>
    <w:rsid w:val="002075B0"/>
    <w:rsid w:val="00210CBE"/>
    <w:rsid w:val="00216FDA"/>
    <w:rsid w:val="00217367"/>
    <w:rsid w:val="00224F74"/>
    <w:rsid w:val="0024022F"/>
    <w:rsid w:val="00240A2A"/>
    <w:rsid w:val="00245714"/>
    <w:rsid w:val="0025090B"/>
    <w:rsid w:val="002550D3"/>
    <w:rsid w:val="00261FCC"/>
    <w:rsid w:val="002638AB"/>
    <w:rsid w:val="0027103B"/>
    <w:rsid w:val="00273A23"/>
    <w:rsid w:val="00274F4D"/>
    <w:rsid w:val="0028057A"/>
    <w:rsid w:val="002964E2"/>
    <w:rsid w:val="00296B69"/>
    <w:rsid w:val="002A2C8D"/>
    <w:rsid w:val="002A34CA"/>
    <w:rsid w:val="002A7496"/>
    <w:rsid w:val="002B666E"/>
    <w:rsid w:val="002C5F3E"/>
    <w:rsid w:val="002D50FC"/>
    <w:rsid w:val="002D56FC"/>
    <w:rsid w:val="002E0E8B"/>
    <w:rsid w:val="002E2867"/>
    <w:rsid w:val="002E77FE"/>
    <w:rsid w:val="002F6AD1"/>
    <w:rsid w:val="003002A0"/>
    <w:rsid w:val="00312D6C"/>
    <w:rsid w:val="003158BD"/>
    <w:rsid w:val="00316421"/>
    <w:rsid w:val="00331455"/>
    <w:rsid w:val="00341275"/>
    <w:rsid w:val="00341F2E"/>
    <w:rsid w:val="003504B7"/>
    <w:rsid w:val="00351F51"/>
    <w:rsid w:val="00364F48"/>
    <w:rsid w:val="00366526"/>
    <w:rsid w:val="00377461"/>
    <w:rsid w:val="00380AEB"/>
    <w:rsid w:val="00384E6F"/>
    <w:rsid w:val="003929E8"/>
    <w:rsid w:val="00396601"/>
    <w:rsid w:val="003A5040"/>
    <w:rsid w:val="003A61F6"/>
    <w:rsid w:val="003B234F"/>
    <w:rsid w:val="003B6514"/>
    <w:rsid w:val="003C1031"/>
    <w:rsid w:val="003C2FAC"/>
    <w:rsid w:val="003C55CC"/>
    <w:rsid w:val="003D0171"/>
    <w:rsid w:val="003D06CB"/>
    <w:rsid w:val="003E03BF"/>
    <w:rsid w:val="003E06ED"/>
    <w:rsid w:val="003E5019"/>
    <w:rsid w:val="003F1389"/>
    <w:rsid w:val="003F5464"/>
    <w:rsid w:val="003F6692"/>
    <w:rsid w:val="003F7C44"/>
    <w:rsid w:val="00404B9E"/>
    <w:rsid w:val="00406691"/>
    <w:rsid w:val="004127FA"/>
    <w:rsid w:val="00415A10"/>
    <w:rsid w:val="00415BD0"/>
    <w:rsid w:val="00435E01"/>
    <w:rsid w:val="004369F8"/>
    <w:rsid w:val="00440933"/>
    <w:rsid w:val="00441137"/>
    <w:rsid w:val="00445A7F"/>
    <w:rsid w:val="00461AB7"/>
    <w:rsid w:val="00466EAA"/>
    <w:rsid w:val="00467D2D"/>
    <w:rsid w:val="00470321"/>
    <w:rsid w:val="00471D62"/>
    <w:rsid w:val="004806AA"/>
    <w:rsid w:val="00481F45"/>
    <w:rsid w:val="0048484F"/>
    <w:rsid w:val="00490560"/>
    <w:rsid w:val="00495EF3"/>
    <w:rsid w:val="004A2F68"/>
    <w:rsid w:val="004A3073"/>
    <w:rsid w:val="004A4ADE"/>
    <w:rsid w:val="004A62CA"/>
    <w:rsid w:val="004A74C7"/>
    <w:rsid w:val="004B1D38"/>
    <w:rsid w:val="004B25EE"/>
    <w:rsid w:val="004B4C91"/>
    <w:rsid w:val="004B5BE4"/>
    <w:rsid w:val="004C0155"/>
    <w:rsid w:val="004D1231"/>
    <w:rsid w:val="004D1D30"/>
    <w:rsid w:val="004D2CD5"/>
    <w:rsid w:val="004E057C"/>
    <w:rsid w:val="004E3284"/>
    <w:rsid w:val="004F091E"/>
    <w:rsid w:val="004F1084"/>
    <w:rsid w:val="004F6095"/>
    <w:rsid w:val="00500088"/>
    <w:rsid w:val="005153F9"/>
    <w:rsid w:val="00515591"/>
    <w:rsid w:val="00515F40"/>
    <w:rsid w:val="00534D88"/>
    <w:rsid w:val="00535DEE"/>
    <w:rsid w:val="0054153C"/>
    <w:rsid w:val="0054296A"/>
    <w:rsid w:val="00545546"/>
    <w:rsid w:val="0055061C"/>
    <w:rsid w:val="00553115"/>
    <w:rsid w:val="005548CE"/>
    <w:rsid w:val="00555341"/>
    <w:rsid w:val="005570E8"/>
    <w:rsid w:val="0056375B"/>
    <w:rsid w:val="0056509E"/>
    <w:rsid w:val="0057104F"/>
    <w:rsid w:val="0058430D"/>
    <w:rsid w:val="00584A42"/>
    <w:rsid w:val="00585D09"/>
    <w:rsid w:val="00593BDE"/>
    <w:rsid w:val="005979AF"/>
    <w:rsid w:val="005A3785"/>
    <w:rsid w:val="005A48F1"/>
    <w:rsid w:val="005A4938"/>
    <w:rsid w:val="005A7D35"/>
    <w:rsid w:val="005B30B6"/>
    <w:rsid w:val="005B5947"/>
    <w:rsid w:val="005B687A"/>
    <w:rsid w:val="005C00F1"/>
    <w:rsid w:val="005D05E5"/>
    <w:rsid w:val="005E0492"/>
    <w:rsid w:val="005E3404"/>
    <w:rsid w:val="005F0AB1"/>
    <w:rsid w:val="005F2D30"/>
    <w:rsid w:val="005F39CF"/>
    <w:rsid w:val="005F68BD"/>
    <w:rsid w:val="005F6FD2"/>
    <w:rsid w:val="00603BA8"/>
    <w:rsid w:val="00616BA0"/>
    <w:rsid w:val="00622686"/>
    <w:rsid w:val="00641E72"/>
    <w:rsid w:val="0064598D"/>
    <w:rsid w:val="00650813"/>
    <w:rsid w:val="00652F71"/>
    <w:rsid w:val="00663BE7"/>
    <w:rsid w:val="00671E9D"/>
    <w:rsid w:val="006815F6"/>
    <w:rsid w:val="0068448A"/>
    <w:rsid w:val="006924B9"/>
    <w:rsid w:val="00693174"/>
    <w:rsid w:val="0069360D"/>
    <w:rsid w:val="00696B98"/>
    <w:rsid w:val="006A0D03"/>
    <w:rsid w:val="006A20E0"/>
    <w:rsid w:val="006A302F"/>
    <w:rsid w:val="006A3584"/>
    <w:rsid w:val="006A41C6"/>
    <w:rsid w:val="006B097A"/>
    <w:rsid w:val="006C3FFB"/>
    <w:rsid w:val="006C6C5D"/>
    <w:rsid w:val="006D0837"/>
    <w:rsid w:val="006D09DF"/>
    <w:rsid w:val="006D11F4"/>
    <w:rsid w:val="006D24CC"/>
    <w:rsid w:val="006D5988"/>
    <w:rsid w:val="006E17D1"/>
    <w:rsid w:val="006E258F"/>
    <w:rsid w:val="006E3934"/>
    <w:rsid w:val="006E5838"/>
    <w:rsid w:val="006F2314"/>
    <w:rsid w:val="006F2A66"/>
    <w:rsid w:val="006F47EC"/>
    <w:rsid w:val="00707241"/>
    <w:rsid w:val="007308EF"/>
    <w:rsid w:val="00733AC1"/>
    <w:rsid w:val="00741624"/>
    <w:rsid w:val="0074250C"/>
    <w:rsid w:val="007432DA"/>
    <w:rsid w:val="007445F7"/>
    <w:rsid w:val="0074567E"/>
    <w:rsid w:val="00756595"/>
    <w:rsid w:val="007565A0"/>
    <w:rsid w:val="00760280"/>
    <w:rsid w:val="00760F96"/>
    <w:rsid w:val="00761217"/>
    <w:rsid w:val="00764FA2"/>
    <w:rsid w:val="007915EF"/>
    <w:rsid w:val="00793EDF"/>
    <w:rsid w:val="007A162E"/>
    <w:rsid w:val="007A445D"/>
    <w:rsid w:val="007C2C69"/>
    <w:rsid w:val="007D1FEC"/>
    <w:rsid w:val="007D37B7"/>
    <w:rsid w:val="007E0226"/>
    <w:rsid w:val="007E3D95"/>
    <w:rsid w:val="00800EE2"/>
    <w:rsid w:val="00804865"/>
    <w:rsid w:val="008056B4"/>
    <w:rsid w:val="0081027F"/>
    <w:rsid w:val="008356ED"/>
    <w:rsid w:val="00836B7F"/>
    <w:rsid w:val="008370B7"/>
    <w:rsid w:val="00837C2F"/>
    <w:rsid w:val="00837F88"/>
    <w:rsid w:val="0084543D"/>
    <w:rsid w:val="008461E9"/>
    <w:rsid w:val="00854B96"/>
    <w:rsid w:val="0085515D"/>
    <w:rsid w:val="008556BB"/>
    <w:rsid w:val="0085687B"/>
    <w:rsid w:val="00863177"/>
    <w:rsid w:val="00864C03"/>
    <w:rsid w:val="00867A64"/>
    <w:rsid w:val="00867D0A"/>
    <w:rsid w:val="008723D9"/>
    <w:rsid w:val="008739CE"/>
    <w:rsid w:val="008750B9"/>
    <w:rsid w:val="008768CB"/>
    <w:rsid w:val="00884B05"/>
    <w:rsid w:val="0089441C"/>
    <w:rsid w:val="00895D6E"/>
    <w:rsid w:val="00896433"/>
    <w:rsid w:val="008975C7"/>
    <w:rsid w:val="0089798F"/>
    <w:rsid w:val="008A0FFF"/>
    <w:rsid w:val="008A5868"/>
    <w:rsid w:val="008A7F59"/>
    <w:rsid w:val="008B066E"/>
    <w:rsid w:val="008B1814"/>
    <w:rsid w:val="008B2E7C"/>
    <w:rsid w:val="008C0ECA"/>
    <w:rsid w:val="008C4AC5"/>
    <w:rsid w:val="008D6853"/>
    <w:rsid w:val="008D6B22"/>
    <w:rsid w:val="008E15E0"/>
    <w:rsid w:val="008E3DFC"/>
    <w:rsid w:val="008F6541"/>
    <w:rsid w:val="00900A7A"/>
    <w:rsid w:val="00902989"/>
    <w:rsid w:val="00902CA3"/>
    <w:rsid w:val="0091518A"/>
    <w:rsid w:val="00924636"/>
    <w:rsid w:val="0092644E"/>
    <w:rsid w:val="0092746E"/>
    <w:rsid w:val="009300E4"/>
    <w:rsid w:val="00934B04"/>
    <w:rsid w:val="00936029"/>
    <w:rsid w:val="00936E4F"/>
    <w:rsid w:val="00944931"/>
    <w:rsid w:val="009525EC"/>
    <w:rsid w:val="0095339B"/>
    <w:rsid w:val="00961B4F"/>
    <w:rsid w:val="009630DE"/>
    <w:rsid w:val="0098279D"/>
    <w:rsid w:val="00983824"/>
    <w:rsid w:val="00993429"/>
    <w:rsid w:val="009B5D87"/>
    <w:rsid w:val="009C1713"/>
    <w:rsid w:val="009C7E64"/>
    <w:rsid w:val="009E0BF4"/>
    <w:rsid w:val="009E1679"/>
    <w:rsid w:val="009F0BC8"/>
    <w:rsid w:val="009F41C6"/>
    <w:rsid w:val="009F44AC"/>
    <w:rsid w:val="009F5DA7"/>
    <w:rsid w:val="00A13918"/>
    <w:rsid w:val="00A269A7"/>
    <w:rsid w:val="00A301AB"/>
    <w:rsid w:val="00A341D5"/>
    <w:rsid w:val="00A40ACF"/>
    <w:rsid w:val="00A41FF2"/>
    <w:rsid w:val="00A43D53"/>
    <w:rsid w:val="00A443E0"/>
    <w:rsid w:val="00A46335"/>
    <w:rsid w:val="00A5114E"/>
    <w:rsid w:val="00A65214"/>
    <w:rsid w:val="00A65B71"/>
    <w:rsid w:val="00A744AC"/>
    <w:rsid w:val="00A77227"/>
    <w:rsid w:val="00A82D96"/>
    <w:rsid w:val="00A86226"/>
    <w:rsid w:val="00A91D79"/>
    <w:rsid w:val="00A93676"/>
    <w:rsid w:val="00A96F0A"/>
    <w:rsid w:val="00AC7A53"/>
    <w:rsid w:val="00AF2A63"/>
    <w:rsid w:val="00B10819"/>
    <w:rsid w:val="00B132B4"/>
    <w:rsid w:val="00B47190"/>
    <w:rsid w:val="00B508E7"/>
    <w:rsid w:val="00B5348B"/>
    <w:rsid w:val="00B54BB4"/>
    <w:rsid w:val="00B651F1"/>
    <w:rsid w:val="00B81349"/>
    <w:rsid w:val="00B90587"/>
    <w:rsid w:val="00BB13BD"/>
    <w:rsid w:val="00BB6E08"/>
    <w:rsid w:val="00BC1DA3"/>
    <w:rsid w:val="00BD066B"/>
    <w:rsid w:val="00BD14F9"/>
    <w:rsid w:val="00BE3446"/>
    <w:rsid w:val="00BE4E35"/>
    <w:rsid w:val="00BE6ED2"/>
    <w:rsid w:val="00BE71E4"/>
    <w:rsid w:val="00BF017F"/>
    <w:rsid w:val="00BF1164"/>
    <w:rsid w:val="00BF1D15"/>
    <w:rsid w:val="00BF3907"/>
    <w:rsid w:val="00BF52DD"/>
    <w:rsid w:val="00BF721F"/>
    <w:rsid w:val="00C00E54"/>
    <w:rsid w:val="00C020E7"/>
    <w:rsid w:val="00C108F5"/>
    <w:rsid w:val="00C11ACA"/>
    <w:rsid w:val="00C121EB"/>
    <w:rsid w:val="00C12477"/>
    <w:rsid w:val="00C17248"/>
    <w:rsid w:val="00C21858"/>
    <w:rsid w:val="00C23AF5"/>
    <w:rsid w:val="00C23C97"/>
    <w:rsid w:val="00C42C98"/>
    <w:rsid w:val="00C42CB0"/>
    <w:rsid w:val="00C45FA5"/>
    <w:rsid w:val="00C54683"/>
    <w:rsid w:val="00C55E37"/>
    <w:rsid w:val="00C5684C"/>
    <w:rsid w:val="00C724A4"/>
    <w:rsid w:val="00C74132"/>
    <w:rsid w:val="00C80158"/>
    <w:rsid w:val="00C82692"/>
    <w:rsid w:val="00C85FEC"/>
    <w:rsid w:val="00C908F9"/>
    <w:rsid w:val="00C90E8A"/>
    <w:rsid w:val="00CA52BF"/>
    <w:rsid w:val="00CA5F7D"/>
    <w:rsid w:val="00CA6F47"/>
    <w:rsid w:val="00CB3080"/>
    <w:rsid w:val="00CB67D7"/>
    <w:rsid w:val="00CB6B97"/>
    <w:rsid w:val="00CC0627"/>
    <w:rsid w:val="00CD12D3"/>
    <w:rsid w:val="00CE0D1D"/>
    <w:rsid w:val="00CE0D41"/>
    <w:rsid w:val="00CE3F0A"/>
    <w:rsid w:val="00CE3F61"/>
    <w:rsid w:val="00CE7ABE"/>
    <w:rsid w:val="00CF6CFE"/>
    <w:rsid w:val="00D01221"/>
    <w:rsid w:val="00D01FE8"/>
    <w:rsid w:val="00D16D4D"/>
    <w:rsid w:val="00D238FF"/>
    <w:rsid w:val="00D2392A"/>
    <w:rsid w:val="00D2637D"/>
    <w:rsid w:val="00D319F8"/>
    <w:rsid w:val="00D353DA"/>
    <w:rsid w:val="00D424E1"/>
    <w:rsid w:val="00D4284A"/>
    <w:rsid w:val="00D441A4"/>
    <w:rsid w:val="00D50735"/>
    <w:rsid w:val="00D50CE9"/>
    <w:rsid w:val="00D56248"/>
    <w:rsid w:val="00D57624"/>
    <w:rsid w:val="00D631FC"/>
    <w:rsid w:val="00D802B0"/>
    <w:rsid w:val="00D87A83"/>
    <w:rsid w:val="00D91D7A"/>
    <w:rsid w:val="00DA32BE"/>
    <w:rsid w:val="00DA3373"/>
    <w:rsid w:val="00DA6676"/>
    <w:rsid w:val="00DA7A03"/>
    <w:rsid w:val="00DB1B7D"/>
    <w:rsid w:val="00DB3CAB"/>
    <w:rsid w:val="00DB56E0"/>
    <w:rsid w:val="00DC33A0"/>
    <w:rsid w:val="00DC5C8C"/>
    <w:rsid w:val="00DD2774"/>
    <w:rsid w:val="00DF380A"/>
    <w:rsid w:val="00DF6107"/>
    <w:rsid w:val="00DF70C5"/>
    <w:rsid w:val="00E03A64"/>
    <w:rsid w:val="00E10B93"/>
    <w:rsid w:val="00E13DC3"/>
    <w:rsid w:val="00E207F5"/>
    <w:rsid w:val="00E20927"/>
    <w:rsid w:val="00E20DBB"/>
    <w:rsid w:val="00E21833"/>
    <w:rsid w:val="00E35F54"/>
    <w:rsid w:val="00E43437"/>
    <w:rsid w:val="00E43C04"/>
    <w:rsid w:val="00E44C11"/>
    <w:rsid w:val="00E4538A"/>
    <w:rsid w:val="00E45C63"/>
    <w:rsid w:val="00E5002A"/>
    <w:rsid w:val="00E665C4"/>
    <w:rsid w:val="00E70158"/>
    <w:rsid w:val="00E70FDD"/>
    <w:rsid w:val="00E71015"/>
    <w:rsid w:val="00E7637A"/>
    <w:rsid w:val="00E77521"/>
    <w:rsid w:val="00E823C0"/>
    <w:rsid w:val="00E84F7D"/>
    <w:rsid w:val="00E852A8"/>
    <w:rsid w:val="00E922F0"/>
    <w:rsid w:val="00EA0866"/>
    <w:rsid w:val="00EA0A77"/>
    <w:rsid w:val="00EA0D68"/>
    <w:rsid w:val="00EA50F8"/>
    <w:rsid w:val="00EB6B52"/>
    <w:rsid w:val="00EC0C24"/>
    <w:rsid w:val="00ED1F7D"/>
    <w:rsid w:val="00EE1C79"/>
    <w:rsid w:val="00EF267E"/>
    <w:rsid w:val="00EF320D"/>
    <w:rsid w:val="00F00C15"/>
    <w:rsid w:val="00F02193"/>
    <w:rsid w:val="00F049EB"/>
    <w:rsid w:val="00F07CCC"/>
    <w:rsid w:val="00F10550"/>
    <w:rsid w:val="00F1428A"/>
    <w:rsid w:val="00F1540F"/>
    <w:rsid w:val="00F175FC"/>
    <w:rsid w:val="00F201A1"/>
    <w:rsid w:val="00F311B2"/>
    <w:rsid w:val="00F34809"/>
    <w:rsid w:val="00F37572"/>
    <w:rsid w:val="00F42E64"/>
    <w:rsid w:val="00F50571"/>
    <w:rsid w:val="00F54551"/>
    <w:rsid w:val="00F56BCB"/>
    <w:rsid w:val="00F62C05"/>
    <w:rsid w:val="00F63813"/>
    <w:rsid w:val="00F6629B"/>
    <w:rsid w:val="00F67C46"/>
    <w:rsid w:val="00F84227"/>
    <w:rsid w:val="00F932A0"/>
    <w:rsid w:val="00F9468A"/>
    <w:rsid w:val="00F961B3"/>
    <w:rsid w:val="00F966E8"/>
    <w:rsid w:val="00FA7190"/>
    <w:rsid w:val="00FB2B69"/>
    <w:rsid w:val="00FC1DD1"/>
    <w:rsid w:val="00FC344D"/>
    <w:rsid w:val="00FC3D5A"/>
    <w:rsid w:val="00FC6755"/>
    <w:rsid w:val="00FD2466"/>
    <w:rsid w:val="00FD39E6"/>
    <w:rsid w:val="00FD436E"/>
    <w:rsid w:val="00FD5CCE"/>
    <w:rsid w:val="00FD698D"/>
    <w:rsid w:val="00FD728F"/>
    <w:rsid w:val="00FE4BE2"/>
    <w:rsid w:val="00FF0713"/>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6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2016-02-11T14:57:00Z</cp:lastPrinted>
  <dcterms:created xsi:type="dcterms:W3CDTF">2016-03-15T15:54:00Z</dcterms:created>
  <dcterms:modified xsi:type="dcterms:W3CDTF">2016-03-15T15:54:00Z</dcterms:modified>
</cp:coreProperties>
</file>