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CDDE" w14:textId="77777777" w:rsidR="00F070B2" w:rsidRDefault="00F070B2" w:rsidP="00F070B2">
      <w:pPr>
        <w:spacing w:after="0" w:line="22" w:lineRule="atLeast"/>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0288" behindDoc="0" locked="0" layoutInCell="1" allowOverlap="1" wp14:anchorId="3C4B61D8" wp14:editId="32F55E75">
            <wp:simplePos x="0" y="0"/>
            <wp:positionH relativeFrom="margin">
              <wp:align>left</wp:align>
            </wp:positionH>
            <wp:positionV relativeFrom="paragraph">
              <wp:posOffset>-357505</wp:posOffset>
            </wp:positionV>
            <wp:extent cx="1304925" cy="6524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logo-color.jpg"/>
                    <pic:cNvPicPr/>
                  </pic:nvPicPr>
                  <pic:blipFill>
                    <a:blip r:embed="rId8">
                      <a:extLst>
                        <a:ext uri="{28A0092B-C50C-407E-A947-70E740481C1C}">
                          <a14:useLocalDpi xmlns:a14="http://schemas.microsoft.com/office/drawing/2010/main" val="0"/>
                        </a:ext>
                      </a:extLst>
                    </a:blip>
                    <a:stretch>
                      <a:fillRect/>
                    </a:stretch>
                  </pic:blipFill>
                  <pic:spPr>
                    <a:xfrm>
                      <a:off x="0" y="0"/>
                      <a:ext cx="1304925" cy="652463"/>
                    </a:xfrm>
                    <a:prstGeom prst="rect">
                      <a:avLst/>
                    </a:prstGeom>
                  </pic:spPr>
                </pic:pic>
              </a:graphicData>
            </a:graphic>
          </wp:anchor>
        </w:drawing>
      </w:r>
    </w:p>
    <w:p w14:paraId="6B1AAA4B" w14:textId="77777777" w:rsidR="00F070B2" w:rsidRDefault="00F070B2" w:rsidP="00F070B2">
      <w:pPr>
        <w:spacing w:after="0" w:line="22" w:lineRule="atLeast"/>
        <w:jc w:val="center"/>
        <w:rPr>
          <w:rFonts w:ascii="Times New Roman" w:hAnsi="Times New Roman" w:cs="Times New Roman"/>
          <w:b/>
          <w:sz w:val="28"/>
          <w:szCs w:val="24"/>
        </w:rPr>
      </w:pPr>
    </w:p>
    <w:p w14:paraId="7903E7C5" w14:textId="77777777" w:rsidR="00F070B2" w:rsidRPr="009A10D3" w:rsidRDefault="00F070B2" w:rsidP="00F070B2">
      <w:pPr>
        <w:spacing w:after="0" w:line="22" w:lineRule="atLeast"/>
        <w:jc w:val="center"/>
        <w:rPr>
          <w:rFonts w:ascii="Times New Roman" w:hAnsi="Times New Roman" w:cs="Times New Roman"/>
          <w:b/>
          <w:sz w:val="28"/>
          <w:szCs w:val="24"/>
        </w:rPr>
      </w:pPr>
      <w:r w:rsidRPr="009A10D3">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0A3570D2" wp14:editId="3F35D240">
                <wp:simplePos x="0" y="0"/>
                <wp:positionH relativeFrom="column">
                  <wp:posOffset>-103213530</wp:posOffset>
                </wp:positionH>
                <wp:positionV relativeFrom="paragraph">
                  <wp:posOffset>-369194</wp:posOffset>
                </wp:positionV>
                <wp:extent cx="0" cy="549202"/>
                <wp:effectExtent l="0" t="0" r="19050" b="228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02"/>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type w14:anchorId="5749E8F1" id="_x0000_t32" coordsize="21600,21600" o:spt="32" o:oned="t" path="m,l21600,21600e" filled="f">
                <v:path arrowok="t" fillok="f" o:connecttype="none"/>
                <o:lock v:ext="edit" shapetype="t"/>
              </v:shapetype>
              <v:shape id="AutoShape 5" o:spid="_x0000_s1026" type="#_x0000_t32" style="position:absolute;margin-left:-8127.05pt;margin-top:-29.05pt;width:0;height:4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CkqAIAAKYFAAAOAAAAZHJzL2Uyb0RvYy54bWysVE1v2zAMvQ/YfxB0d/0ROx9GkyJ1nF26&#10;rUA77KxYsi3UlgxJiRMM+++l5MRrussw1AdBpMVHPvJJt3fHtkEHpjSXYonDmwAjJgpJuaiW+Mfz&#10;1ptjpA0RlDRSsCU+MY3vVp8/3fZdyiJZy4YyhQBE6LTvlrg2pkt9Xxc1a4m+kR0T8LOUqiUGTFX5&#10;VJEe0NvGj4Jg6vdS0U7JgmkN3s3wE68cflmywnwvS80MapYYajNuVW7d2dVf3ZK0UqSreXEug/xH&#10;FS3hApKOUBtiCNor/hdUywsltSzNTSFbX5YlL5jjAGzC4B2bp5p0zHGB5uhubJP+ONji2+FRIU6X&#10;eIGRIC2MaL030mVGiW1P3+kUTmXiUVmCxVE8dQ+yeNFIyKwmomLu8POpg9jQRvhXIdbQHSTZ9V8l&#10;hTME8F2vjqVqLSR0AR3dSE7jSNjRoGJwFuBN4kUURA6cpJe4TmnzhckW2c0Sa6MIr2qTSSFg7lKF&#10;Lgs5PGhjqyLpJcAmFXLLm8aNvxGoh9KT+SxxEVo2nNq/9pxTIssahQ4ENERfBtRm3wKbwXdWEbhA&#10;a29ckHGMdvmvgJXcC+ry14zQ/Lw3hDfDHqIbYStgTsYDCbCOBrbODy1yEvu1CBb5PJ/HXhxNcy8O&#10;Nhtvvc1ib7oNZ8lmssmyTfjbUgvjtOaUMmHZXeQexv8mp/PFG4Q6Cn7so3+N7ghDsdeVrrdJMIsn&#10;c282SyZePMkD736+zbx1Fk6ns/w+u8/fVZo79vpjih1baauSe8PUU017RLnVzyRZRCEGA56HaBbY&#10;DyPSVPCuFUZhpKT5yU3t1G51ajG0qnajNjL3nUU6og+NuMzQWuMUztz+tApmfpmvu0T23gw3cCfp&#10;6VFdLhc8Bi7o/HDZ1+atDfu3z+vqFQAA//8DAFBLAwQUAAYACAAAACEAkAXCUOIAAAAQAQAADwAA&#10;AGRycy9kb3ducmV2LnhtbEyPQU/DMAyF70j8h8hI3La01TZVpekECCSYdmGMacesMW1F41RNunb/&#10;HnMBbs9+T8+f8/VkW3HG3jeOFMTzCARS6UxDlYL9+/MsBeGDJqNbR6jggh7WxfVVrjPjRnrD8y5U&#10;gkvIZ1pBHUKXSenLGq32c9chsffpeqsDj30lTa9HLretTKJoJa1uiC/UusPHGsuv3WAVfEz69fB0&#10;SJLjpdtuh/HhZbPfHJW6vZnu70AEnMJfGH7wGR0KZjq5gYwXrYJZvEqWi5jTrJcpCw79Lk8KknQB&#10;ssjl/0eKbwAAAP//AwBQSwECLQAUAAYACAAAACEAtoM4kv4AAADhAQAAEwAAAAAAAAAAAAAAAAAA&#10;AAAAW0NvbnRlbnRfVHlwZXNdLnhtbFBLAQItABQABgAIAAAAIQA4/SH/1gAAAJQBAAALAAAAAAAA&#10;AAAAAAAAAC8BAABfcmVscy8ucmVsc1BLAQItABQABgAIAAAAIQCyt8CkqAIAAKYFAAAOAAAAAAAA&#10;AAAAAAAAAC4CAABkcnMvZTJvRG9jLnhtbFBLAQItABQABgAIAAAAIQCQBcJQ4gAAABABAAAPAAAA&#10;AAAAAAAAAAAAAAIFAABkcnMvZG93bnJldi54bWxQSwUGAAAAAAQABADzAAAAEQYAAAAA&#10;" strokecolor="black [0]" strokeweight="1.25pt">
                <v:shadow color="#ccc"/>
              </v:shape>
            </w:pict>
          </mc:Fallback>
        </mc:AlternateContent>
      </w:r>
      <w:r w:rsidR="003813E9">
        <w:rPr>
          <w:rFonts w:ascii="Times New Roman" w:hAnsi="Times New Roman" w:cs="Times New Roman"/>
          <w:b/>
          <w:sz w:val="28"/>
          <w:szCs w:val="24"/>
        </w:rPr>
        <w:t>Center and Institute</w:t>
      </w:r>
      <w:r w:rsidRPr="009A10D3">
        <w:rPr>
          <w:rFonts w:ascii="Times New Roman" w:hAnsi="Times New Roman" w:cs="Times New Roman"/>
          <w:b/>
          <w:sz w:val="28"/>
          <w:szCs w:val="24"/>
        </w:rPr>
        <w:t xml:space="preserve"> Proposal Form</w:t>
      </w:r>
    </w:p>
    <w:p w14:paraId="25DF5965" w14:textId="77777777" w:rsidR="00F070B2" w:rsidRPr="00E7064C" w:rsidRDefault="00F070B2" w:rsidP="00F070B2">
      <w:pPr>
        <w:spacing w:after="0" w:line="22" w:lineRule="atLeast"/>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Guidelines</w:t>
      </w:r>
      <w:r>
        <w:rPr>
          <w:rFonts w:ascii="Times New Roman" w:hAnsi="Times New Roman" w:cs="Times New Roman"/>
          <w:b/>
          <w:sz w:val="24"/>
          <w:szCs w:val="24"/>
        </w:rPr>
        <w:br/>
      </w:r>
      <w:r w:rsidRPr="00E7064C">
        <w:rPr>
          <w:rFonts w:ascii="Times New Roman" w:hAnsi="Times New Roman" w:cs="Times New Roman"/>
          <w:b/>
          <w:sz w:val="24"/>
          <w:szCs w:val="24"/>
        </w:rPr>
        <w:t xml:space="preserve"> </w:t>
      </w:r>
    </w:p>
    <w:p w14:paraId="04752FAB" w14:textId="77777777" w:rsidR="00F070B2" w:rsidRPr="009A10D3" w:rsidRDefault="00F070B2" w:rsidP="00F070B2">
      <w:pPr>
        <w:pStyle w:val="ListParagraph"/>
        <w:numPr>
          <w:ilvl w:val="0"/>
          <w:numId w:val="4"/>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Answer each question completely. </w:t>
      </w:r>
    </w:p>
    <w:p w14:paraId="1EB25A89" w14:textId="77777777" w:rsidR="00F070B2" w:rsidRDefault="00F070B2" w:rsidP="00F070B2">
      <w:pPr>
        <w:pStyle w:val="ListParagraph"/>
        <w:numPr>
          <w:ilvl w:val="0"/>
          <w:numId w:val="4"/>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The length of this proposal should be approximately ten pages. </w:t>
      </w:r>
    </w:p>
    <w:p w14:paraId="3B480213" w14:textId="77777777" w:rsidR="00F070B2" w:rsidRPr="000C4D69" w:rsidRDefault="00F070B2" w:rsidP="00F070B2">
      <w:pPr>
        <w:pStyle w:val="ListParagraph"/>
        <w:numPr>
          <w:ilvl w:val="0"/>
          <w:numId w:val="4"/>
        </w:numPr>
        <w:spacing w:after="0" w:line="22" w:lineRule="atLeast"/>
        <w:ind w:left="1080"/>
        <w:rPr>
          <w:rFonts w:ascii="Times New Roman" w:hAnsi="Times New Roman" w:cs="Times New Roman"/>
          <w:sz w:val="24"/>
          <w:szCs w:val="24"/>
        </w:rPr>
      </w:pPr>
      <w:r w:rsidRPr="000C4D69">
        <w:rPr>
          <w:rFonts w:ascii="Times New Roman" w:hAnsi="Times New Roman" w:cs="Times New Roman"/>
          <w:sz w:val="24"/>
          <w:szCs w:val="24"/>
        </w:rPr>
        <w:t xml:space="preserve">The focus of this proposal should be on the organizational unit (and not on existing academic programs that will be moved under the umbrella of the proposed organizational unit).  </w:t>
      </w:r>
    </w:p>
    <w:p w14:paraId="5484779B" w14:textId="77777777" w:rsidR="00F070B2" w:rsidRDefault="00F070B2" w:rsidP="00F070B2">
      <w:pPr>
        <w:pStyle w:val="ListParagraph"/>
        <w:numPr>
          <w:ilvl w:val="0"/>
          <w:numId w:val="4"/>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The proposal must go through the necessary college and department approvals before submission to the Office of Academic Affairs. </w:t>
      </w:r>
    </w:p>
    <w:p w14:paraId="78ED53F1" w14:textId="77777777" w:rsidR="00F070B2" w:rsidRPr="00A86A5E" w:rsidRDefault="00F070B2" w:rsidP="00F070B2">
      <w:pPr>
        <w:pStyle w:val="ListParagraph"/>
        <w:numPr>
          <w:ilvl w:val="0"/>
          <w:numId w:val="4"/>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The proposal should be submitted along with the budget table accounting for projected expenses and revenues in the first five years of implementation </w:t>
      </w:r>
      <w:r>
        <w:rPr>
          <w:rFonts w:ascii="Times New Roman" w:hAnsi="Times New Roman" w:cs="Times New Roman"/>
          <w:sz w:val="24"/>
          <w:szCs w:val="24"/>
          <w:u w:val="single"/>
        </w:rPr>
        <w:t>and</w:t>
      </w:r>
      <w:r>
        <w:rPr>
          <w:rFonts w:ascii="Times New Roman" w:hAnsi="Times New Roman" w:cs="Times New Roman"/>
          <w:sz w:val="24"/>
          <w:szCs w:val="24"/>
        </w:rPr>
        <w:t xml:space="preserve"> a letter of support from the Dean’s office. </w:t>
      </w:r>
      <w:r w:rsidR="007603A4">
        <w:rPr>
          <w:rFonts w:ascii="Times New Roman" w:hAnsi="Times New Roman" w:cs="Times New Roman"/>
          <w:sz w:val="24"/>
          <w:szCs w:val="24"/>
        </w:rPr>
        <w:t>The letter of support should state that the proposal has r</w:t>
      </w:r>
      <w:r w:rsidR="00511F59">
        <w:rPr>
          <w:rFonts w:ascii="Times New Roman" w:hAnsi="Times New Roman" w:cs="Times New Roman"/>
          <w:sz w:val="24"/>
          <w:szCs w:val="24"/>
        </w:rPr>
        <w:t xml:space="preserve">eceived the appropriate college and </w:t>
      </w:r>
      <w:r w:rsidR="007603A4">
        <w:rPr>
          <w:rFonts w:ascii="Times New Roman" w:hAnsi="Times New Roman" w:cs="Times New Roman"/>
          <w:sz w:val="24"/>
          <w:szCs w:val="24"/>
        </w:rPr>
        <w:t>department</w:t>
      </w:r>
      <w:r w:rsidR="00511F59">
        <w:rPr>
          <w:rFonts w:ascii="Times New Roman" w:hAnsi="Times New Roman" w:cs="Times New Roman"/>
          <w:sz w:val="24"/>
          <w:szCs w:val="24"/>
        </w:rPr>
        <w:t>/school</w:t>
      </w:r>
      <w:r w:rsidR="007603A4">
        <w:rPr>
          <w:rFonts w:ascii="Times New Roman" w:hAnsi="Times New Roman" w:cs="Times New Roman"/>
          <w:sz w:val="24"/>
          <w:szCs w:val="24"/>
        </w:rPr>
        <w:t xml:space="preserve"> approvals.</w:t>
      </w:r>
    </w:p>
    <w:p w14:paraId="43BA2E33" w14:textId="77777777" w:rsidR="00ED7FE7" w:rsidRPr="00321B38" w:rsidRDefault="00ED7FE7" w:rsidP="00ED7FE7">
      <w:pPr>
        <w:pStyle w:val="ListParagraph"/>
        <w:numPr>
          <w:ilvl w:val="0"/>
          <w:numId w:val="4"/>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Depending on the time of submission and review meeting schedules, it can take up to one year</w:t>
      </w:r>
      <w:r w:rsidRPr="00321B38">
        <w:rPr>
          <w:rFonts w:ascii="Times New Roman" w:hAnsi="Times New Roman" w:cs="Times New Roman"/>
          <w:sz w:val="24"/>
          <w:szCs w:val="24"/>
        </w:rPr>
        <w:t xml:space="preserve"> </w:t>
      </w:r>
      <w:r>
        <w:rPr>
          <w:rFonts w:ascii="Times New Roman" w:hAnsi="Times New Roman" w:cs="Times New Roman"/>
          <w:sz w:val="24"/>
          <w:szCs w:val="24"/>
        </w:rPr>
        <w:t>after the Office of Academic Affairs receives this proposal</w:t>
      </w:r>
      <w:r w:rsidRPr="00321B38">
        <w:rPr>
          <w:rFonts w:ascii="Times New Roman" w:hAnsi="Times New Roman" w:cs="Times New Roman"/>
          <w:sz w:val="24"/>
          <w:szCs w:val="24"/>
        </w:rPr>
        <w:t xml:space="preserve"> for the proposal to go through the multiple internal and external review procedures</w:t>
      </w:r>
      <w:r>
        <w:rPr>
          <w:rFonts w:ascii="Times New Roman" w:hAnsi="Times New Roman" w:cs="Times New Roman"/>
          <w:sz w:val="24"/>
          <w:szCs w:val="24"/>
        </w:rPr>
        <w:t>.</w:t>
      </w:r>
    </w:p>
    <w:p w14:paraId="588B38DC" w14:textId="77777777" w:rsidR="00F070B2" w:rsidRDefault="00F070B2" w:rsidP="00F070B2">
      <w:pPr>
        <w:pStyle w:val="ListParagraph"/>
        <w:numPr>
          <w:ilvl w:val="0"/>
          <w:numId w:val="4"/>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Note: th</w:t>
      </w:r>
      <w:r>
        <w:rPr>
          <w:rFonts w:ascii="Times New Roman" w:hAnsi="Times New Roman" w:cs="Times New Roman"/>
          <w:sz w:val="24"/>
          <w:szCs w:val="24"/>
        </w:rPr>
        <w:t xml:space="preserve">is document will be submitted to the </w:t>
      </w:r>
      <w:r w:rsidR="00691DBA">
        <w:rPr>
          <w:rFonts w:ascii="Times New Roman" w:hAnsi="Times New Roman" w:cs="Times New Roman"/>
          <w:sz w:val="24"/>
          <w:szCs w:val="24"/>
        </w:rPr>
        <w:t>Board of Regents (</w:t>
      </w:r>
      <w:proofErr w:type="spellStart"/>
      <w:r w:rsidR="00691DBA">
        <w:rPr>
          <w:rFonts w:ascii="Times New Roman" w:hAnsi="Times New Roman" w:cs="Times New Roman"/>
          <w:sz w:val="24"/>
          <w:szCs w:val="24"/>
        </w:rPr>
        <w:t>BoR</w:t>
      </w:r>
      <w:proofErr w:type="spellEnd"/>
      <w:r w:rsidR="00691DBA">
        <w:rPr>
          <w:rFonts w:ascii="Times New Roman" w:hAnsi="Times New Roman" w:cs="Times New Roman"/>
          <w:sz w:val="24"/>
          <w:szCs w:val="24"/>
        </w:rPr>
        <w:t xml:space="preserve">) and the </w:t>
      </w:r>
      <w:r>
        <w:rPr>
          <w:rFonts w:ascii="Times New Roman" w:hAnsi="Times New Roman" w:cs="Times New Roman"/>
          <w:sz w:val="24"/>
          <w:szCs w:val="24"/>
        </w:rPr>
        <w:t>Nebraska Coordinating Commission for Postsecondary Education (</w:t>
      </w:r>
      <w:r w:rsidRPr="009A10D3">
        <w:rPr>
          <w:rFonts w:ascii="Times New Roman" w:hAnsi="Times New Roman" w:cs="Times New Roman"/>
          <w:sz w:val="24"/>
          <w:szCs w:val="24"/>
        </w:rPr>
        <w:t>CCPE</w:t>
      </w:r>
      <w:r>
        <w:rPr>
          <w:rFonts w:ascii="Times New Roman" w:hAnsi="Times New Roman" w:cs="Times New Roman"/>
          <w:sz w:val="24"/>
          <w:szCs w:val="24"/>
        </w:rPr>
        <w:t xml:space="preserve">), and will become a public document. </w:t>
      </w:r>
    </w:p>
    <w:p w14:paraId="7011440F" w14:textId="77777777" w:rsidR="00F070B2" w:rsidRPr="009A10D3" w:rsidRDefault="00F070B2" w:rsidP="00F070B2">
      <w:pPr>
        <w:pStyle w:val="ListParagraph"/>
        <w:spacing w:after="0" w:line="22" w:lineRule="atLeast"/>
        <w:ind w:left="1080"/>
        <w:rPr>
          <w:rFonts w:ascii="Times New Roman" w:hAnsi="Times New Roman" w:cs="Times New Roman"/>
          <w:sz w:val="24"/>
          <w:szCs w:val="24"/>
        </w:rPr>
      </w:pPr>
    </w:p>
    <w:p w14:paraId="616CE21E" w14:textId="77777777" w:rsidR="00F070B2" w:rsidRPr="00B4359D" w:rsidRDefault="00F070B2" w:rsidP="00F070B2">
      <w:pPr>
        <w:spacing w:after="0" w:line="22" w:lineRule="atLeast"/>
        <w:rPr>
          <w:rFonts w:ascii="Times New Roman" w:hAnsi="Times New Roman" w:cs="Times New Roman"/>
          <w:b/>
          <w:sz w:val="24"/>
          <w:szCs w:val="24"/>
        </w:rPr>
      </w:pPr>
      <w:r w:rsidRPr="00B4359D">
        <w:rPr>
          <w:rFonts w:ascii="Times New Roman" w:hAnsi="Times New Roman" w:cs="Times New Roman"/>
          <w:b/>
          <w:sz w:val="24"/>
          <w:szCs w:val="24"/>
        </w:rPr>
        <w:t>Descriptive Information</w:t>
      </w:r>
      <w:r>
        <w:rPr>
          <w:rFonts w:ascii="Times New Roman" w:hAnsi="Times New Roman" w:cs="Times New Roman"/>
          <w:b/>
          <w:sz w:val="24"/>
          <w:szCs w:val="24"/>
        </w:rPr>
        <w:br/>
      </w:r>
    </w:p>
    <w:p w14:paraId="292B7DAE" w14:textId="77777777" w:rsidR="00F070B2" w:rsidRPr="009A10D3" w:rsidRDefault="00F070B2" w:rsidP="00F070B2">
      <w:pPr>
        <w:pStyle w:val="ListParagraph"/>
        <w:numPr>
          <w:ilvl w:val="0"/>
          <w:numId w:val="3"/>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Name of institution proposing the</w:t>
      </w:r>
      <w:r w:rsidR="003813E9">
        <w:rPr>
          <w:rFonts w:ascii="Times New Roman" w:hAnsi="Times New Roman" w:cs="Times New Roman"/>
          <w:sz w:val="24"/>
          <w:szCs w:val="24"/>
        </w:rPr>
        <w:t xml:space="preserve"> Center or Institute</w:t>
      </w:r>
      <w:r w:rsidRPr="009A10D3">
        <w:rPr>
          <w:rFonts w:ascii="Times New Roman" w:hAnsi="Times New Roman" w:cs="Times New Roman"/>
          <w:sz w:val="24"/>
          <w:szCs w:val="24"/>
        </w:rPr>
        <w:t>:</w:t>
      </w:r>
      <w:r>
        <w:rPr>
          <w:rFonts w:ascii="Times New Roman" w:hAnsi="Times New Roman" w:cs="Times New Roman"/>
          <w:sz w:val="24"/>
          <w:szCs w:val="24"/>
        </w:rPr>
        <w:t xml:space="preserve"> The University of Nebraska at Omaha</w:t>
      </w:r>
      <w:r w:rsidRPr="009A10D3">
        <w:rPr>
          <w:rFonts w:ascii="Times New Roman" w:hAnsi="Times New Roman" w:cs="Times New Roman"/>
          <w:sz w:val="24"/>
          <w:szCs w:val="24"/>
        </w:rPr>
        <w:t xml:space="preserve">  </w:t>
      </w:r>
    </w:p>
    <w:p w14:paraId="04813B74" w14:textId="77777777" w:rsidR="00F070B2" w:rsidRPr="009A10D3" w:rsidRDefault="00F070B2" w:rsidP="00F070B2">
      <w:pPr>
        <w:pStyle w:val="ListParagraph"/>
        <w:numPr>
          <w:ilvl w:val="0"/>
          <w:numId w:val="3"/>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Name of the program</w:t>
      </w:r>
      <w:r>
        <w:rPr>
          <w:rFonts w:ascii="Times New Roman" w:hAnsi="Times New Roman" w:cs="Times New Roman"/>
          <w:sz w:val="24"/>
          <w:szCs w:val="24"/>
        </w:rPr>
        <w:t>s involved</w:t>
      </w:r>
      <w:r w:rsidRPr="009A10D3">
        <w:rPr>
          <w:rFonts w:ascii="Times New Roman" w:hAnsi="Times New Roman" w:cs="Times New Roman"/>
          <w:sz w:val="24"/>
          <w:szCs w:val="24"/>
        </w:rPr>
        <w:t>:</w:t>
      </w:r>
    </w:p>
    <w:p w14:paraId="6CD2904E" w14:textId="77777777" w:rsidR="00F070B2" w:rsidRPr="009A10D3" w:rsidRDefault="00F070B2" w:rsidP="00F070B2">
      <w:pPr>
        <w:pStyle w:val="ListParagraph"/>
        <w:numPr>
          <w:ilvl w:val="0"/>
          <w:numId w:val="3"/>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Other programs offered in this field by this institution:</w:t>
      </w:r>
    </w:p>
    <w:p w14:paraId="64F6DEE5" w14:textId="77777777" w:rsidR="00F070B2" w:rsidRPr="009A10D3" w:rsidRDefault="00F070B2" w:rsidP="00F070B2">
      <w:pPr>
        <w:pStyle w:val="ListParagraph"/>
        <w:numPr>
          <w:ilvl w:val="0"/>
          <w:numId w:val="3"/>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Administrative </w:t>
      </w:r>
      <w:r w:rsidR="003A53FD">
        <w:rPr>
          <w:rFonts w:ascii="Times New Roman" w:hAnsi="Times New Roman" w:cs="Times New Roman"/>
          <w:sz w:val="24"/>
          <w:szCs w:val="24"/>
        </w:rPr>
        <w:t>unit</w:t>
      </w:r>
      <w:r>
        <w:rPr>
          <w:rFonts w:ascii="Times New Roman" w:hAnsi="Times New Roman" w:cs="Times New Roman"/>
          <w:sz w:val="24"/>
          <w:szCs w:val="24"/>
        </w:rPr>
        <w:t xml:space="preserve"> for the </w:t>
      </w:r>
      <w:r w:rsidR="003813E9">
        <w:rPr>
          <w:rFonts w:ascii="Times New Roman" w:hAnsi="Times New Roman" w:cs="Times New Roman"/>
          <w:sz w:val="24"/>
          <w:szCs w:val="24"/>
        </w:rPr>
        <w:t>Center or Institute</w:t>
      </w:r>
      <w:r>
        <w:rPr>
          <w:rFonts w:ascii="Times New Roman" w:hAnsi="Times New Roman" w:cs="Times New Roman"/>
          <w:sz w:val="24"/>
          <w:szCs w:val="24"/>
        </w:rPr>
        <w:t>:</w:t>
      </w:r>
    </w:p>
    <w:p w14:paraId="6DD1DA05" w14:textId="77777777" w:rsidR="003813E9" w:rsidRDefault="003813E9" w:rsidP="00F070B2">
      <w:pPr>
        <w:pStyle w:val="ListParagraph"/>
        <w:numPr>
          <w:ilvl w:val="0"/>
          <w:numId w:val="3"/>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Physical location, if applicable:</w:t>
      </w:r>
    </w:p>
    <w:p w14:paraId="26A5E210" w14:textId="77777777" w:rsidR="00F070B2" w:rsidRPr="009A10D3" w:rsidRDefault="00F070B2" w:rsidP="00F070B2">
      <w:pPr>
        <w:pStyle w:val="ListParagraph"/>
        <w:numPr>
          <w:ilvl w:val="0"/>
          <w:numId w:val="3"/>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Date approved by governing board:</w:t>
      </w:r>
      <w:r w:rsidR="00691DBA">
        <w:rPr>
          <w:rFonts w:ascii="Times New Roman" w:hAnsi="Times New Roman" w:cs="Times New Roman"/>
          <w:sz w:val="24"/>
          <w:szCs w:val="24"/>
        </w:rPr>
        <w:t xml:space="preserve"> TBD</w:t>
      </w:r>
    </w:p>
    <w:p w14:paraId="44DE372F" w14:textId="77777777" w:rsidR="00F070B2" w:rsidRPr="009A10D3" w:rsidRDefault="00F070B2" w:rsidP="00F070B2">
      <w:pPr>
        <w:pStyle w:val="ListParagraph"/>
        <w:numPr>
          <w:ilvl w:val="0"/>
          <w:numId w:val="3"/>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Proposed date (term/year) the </w:t>
      </w:r>
      <w:r w:rsidR="003A53FD">
        <w:rPr>
          <w:rFonts w:ascii="Times New Roman" w:hAnsi="Times New Roman" w:cs="Times New Roman"/>
          <w:sz w:val="24"/>
          <w:szCs w:val="24"/>
        </w:rPr>
        <w:t>center or institute</w:t>
      </w:r>
      <w:r w:rsidRPr="009A10D3">
        <w:rPr>
          <w:rFonts w:ascii="Times New Roman" w:hAnsi="Times New Roman" w:cs="Times New Roman"/>
          <w:sz w:val="24"/>
          <w:szCs w:val="24"/>
        </w:rPr>
        <w:t xml:space="preserve"> will be initiated:</w:t>
      </w:r>
      <w:r w:rsidR="00691DBA">
        <w:rPr>
          <w:rFonts w:ascii="Times New Roman" w:hAnsi="Times New Roman" w:cs="Times New Roman"/>
          <w:sz w:val="24"/>
          <w:szCs w:val="24"/>
        </w:rPr>
        <w:t xml:space="preserve"> TBD</w:t>
      </w:r>
    </w:p>
    <w:p w14:paraId="1BF7E8D5" w14:textId="77777777" w:rsidR="00F070B2" w:rsidRPr="009A10D3" w:rsidRDefault="00F070B2" w:rsidP="00F070B2">
      <w:pPr>
        <w:pStyle w:val="ListParagraph"/>
        <w:spacing w:after="0" w:line="22" w:lineRule="atLeast"/>
        <w:rPr>
          <w:rFonts w:ascii="Times New Roman" w:hAnsi="Times New Roman" w:cs="Times New Roman"/>
          <w:sz w:val="24"/>
          <w:szCs w:val="24"/>
        </w:rPr>
      </w:pPr>
    </w:p>
    <w:p w14:paraId="10ABF64B" w14:textId="77777777" w:rsidR="00F070B2" w:rsidRDefault="003A53FD" w:rsidP="00F070B2">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Purpose and Context</w:t>
      </w:r>
      <w:r w:rsidR="00F070B2" w:rsidRPr="009A10D3">
        <w:rPr>
          <w:rFonts w:ascii="Times New Roman" w:hAnsi="Times New Roman" w:cs="Times New Roman"/>
          <w:b/>
          <w:sz w:val="24"/>
          <w:szCs w:val="24"/>
        </w:rPr>
        <w:t xml:space="preserve"> </w:t>
      </w:r>
      <w:r w:rsidR="00F070B2">
        <w:rPr>
          <w:rFonts w:ascii="Times New Roman" w:hAnsi="Times New Roman" w:cs="Times New Roman"/>
          <w:b/>
          <w:sz w:val="24"/>
          <w:szCs w:val="24"/>
        </w:rPr>
        <w:t xml:space="preserve">for the </w:t>
      </w:r>
      <w:r>
        <w:rPr>
          <w:rFonts w:ascii="Times New Roman" w:hAnsi="Times New Roman" w:cs="Times New Roman"/>
          <w:b/>
          <w:sz w:val="24"/>
          <w:szCs w:val="24"/>
        </w:rPr>
        <w:t>Center or Institute</w:t>
      </w:r>
      <w:r w:rsidR="00F070B2">
        <w:rPr>
          <w:rFonts w:ascii="Times New Roman" w:hAnsi="Times New Roman" w:cs="Times New Roman"/>
          <w:b/>
          <w:sz w:val="24"/>
          <w:szCs w:val="24"/>
        </w:rPr>
        <w:t xml:space="preserve"> </w:t>
      </w:r>
    </w:p>
    <w:p w14:paraId="30145697" w14:textId="77777777" w:rsidR="00F070B2" w:rsidRPr="009A10D3" w:rsidRDefault="00F070B2" w:rsidP="00F070B2">
      <w:pPr>
        <w:pStyle w:val="ListParagraph"/>
        <w:spacing w:after="0" w:line="22" w:lineRule="atLeast"/>
        <w:ind w:left="360"/>
        <w:rPr>
          <w:rFonts w:ascii="Times New Roman" w:hAnsi="Times New Roman" w:cs="Times New Roman"/>
          <w:b/>
          <w:sz w:val="24"/>
          <w:szCs w:val="24"/>
        </w:rPr>
      </w:pPr>
    </w:p>
    <w:p w14:paraId="174AB34D" w14:textId="77777777" w:rsidR="003A53FD" w:rsidRDefault="00F070B2" w:rsidP="003A53FD">
      <w:pPr>
        <w:pStyle w:val="ListParagraph"/>
        <w:numPr>
          <w:ilvl w:val="0"/>
          <w:numId w:val="5"/>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Provide a short (</w:t>
      </w:r>
      <w:r w:rsidRPr="009A10D3">
        <w:rPr>
          <w:rFonts w:ascii="Times New Roman" w:hAnsi="Times New Roman" w:cs="Times New Roman"/>
          <w:sz w:val="24"/>
          <w:szCs w:val="24"/>
        </w:rPr>
        <w:t>one or two pages)</w:t>
      </w:r>
      <w:r>
        <w:rPr>
          <w:rFonts w:ascii="Times New Roman" w:hAnsi="Times New Roman" w:cs="Times New Roman"/>
          <w:sz w:val="24"/>
          <w:szCs w:val="24"/>
        </w:rPr>
        <w:t xml:space="preserve"> description of the </w:t>
      </w:r>
      <w:r w:rsidR="003A53FD">
        <w:rPr>
          <w:rFonts w:ascii="Times New Roman" w:hAnsi="Times New Roman" w:cs="Times New Roman"/>
          <w:sz w:val="24"/>
          <w:szCs w:val="24"/>
        </w:rPr>
        <w:t>center or institute</w:t>
      </w:r>
      <w:r>
        <w:rPr>
          <w:rFonts w:ascii="Times New Roman" w:hAnsi="Times New Roman" w:cs="Times New Roman"/>
          <w:sz w:val="24"/>
          <w:szCs w:val="24"/>
        </w:rPr>
        <w:t>, its purposes and why it should be established.</w:t>
      </w:r>
      <w:r w:rsidRPr="009A10D3">
        <w:rPr>
          <w:rFonts w:ascii="Times New Roman" w:hAnsi="Times New Roman" w:cs="Times New Roman"/>
          <w:sz w:val="24"/>
          <w:szCs w:val="24"/>
        </w:rPr>
        <w:tab/>
      </w:r>
    </w:p>
    <w:p w14:paraId="27CD5FA6" w14:textId="77777777" w:rsidR="003A53FD" w:rsidRDefault="003A53FD" w:rsidP="003A53FD">
      <w:pPr>
        <w:pStyle w:val="ListParagraph"/>
        <w:spacing w:after="0" w:line="22" w:lineRule="atLeast"/>
        <w:ind w:left="1080"/>
        <w:rPr>
          <w:rFonts w:ascii="Times New Roman" w:hAnsi="Times New Roman" w:cs="Times New Roman"/>
          <w:sz w:val="24"/>
          <w:szCs w:val="24"/>
        </w:rPr>
      </w:pPr>
    </w:p>
    <w:p w14:paraId="0CDB3282" w14:textId="77777777" w:rsidR="003A53FD" w:rsidRDefault="003A53FD" w:rsidP="003A53FD">
      <w:pPr>
        <w:pStyle w:val="ListParagraph"/>
        <w:numPr>
          <w:ilvl w:val="0"/>
          <w:numId w:val="5"/>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Address the following:</w:t>
      </w:r>
    </w:p>
    <w:p w14:paraId="502D587A" w14:textId="77777777" w:rsidR="003A53FD" w:rsidRPr="003A53FD" w:rsidRDefault="003A53FD" w:rsidP="003A53FD">
      <w:pPr>
        <w:pStyle w:val="ListParagraph"/>
        <w:numPr>
          <w:ilvl w:val="1"/>
          <w:numId w:val="5"/>
        </w:numPr>
        <w:spacing w:after="0" w:line="22" w:lineRule="atLeast"/>
        <w:ind w:left="1800"/>
        <w:rPr>
          <w:rFonts w:ascii="Times New Roman" w:hAnsi="Times New Roman" w:cs="Times New Roman"/>
          <w:sz w:val="24"/>
          <w:szCs w:val="24"/>
        </w:rPr>
      </w:pPr>
      <w:r w:rsidRPr="003A53FD">
        <w:rPr>
          <w:rFonts w:ascii="Times New Roman" w:hAnsi="Times New Roman" w:cs="Times New Roman"/>
          <w:sz w:val="24"/>
        </w:rPr>
        <w:t>History, goals, and compliance with criteria in Section 2.11 of the Bylaws of the Board of Regents which states:</w:t>
      </w:r>
      <w:r>
        <w:rPr>
          <w:rFonts w:ascii="Times New Roman" w:hAnsi="Times New Roman" w:cs="Times New Roman"/>
          <w:sz w:val="24"/>
        </w:rPr>
        <w:br/>
      </w:r>
    </w:p>
    <w:p w14:paraId="76A82373" w14:textId="77777777" w:rsidR="003A53FD" w:rsidRPr="003A53FD" w:rsidRDefault="003A53FD" w:rsidP="00511F59">
      <w:pPr>
        <w:spacing w:line="22" w:lineRule="atLeast"/>
        <w:ind w:left="1440"/>
        <w:rPr>
          <w:rFonts w:ascii="Times New Roman" w:hAnsi="Times New Roman" w:cs="Times New Roman"/>
          <w:sz w:val="24"/>
        </w:rPr>
      </w:pPr>
      <w:r w:rsidRPr="003A53FD">
        <w:rPr>
          <w:rFonts w:ascii="Times New Roman" w:hAnsi="Times New Roman" w:cs="Times New Roman"/>
          <w:sz w:val="24"/>
        </w:rPr>
        <w:lastRenderedPageBreak/>
        <w:t xml:space="preserve">“Multi-Departmental Academic Centers for Research, Teaching, and/or Service” require approval by the Board of Regents as stated in section 2.11 of the Bylaws of the Board of Regents if they meet all of the following criteria: </w:t>
      </w:r>
    </w:p>
    <w:p w14:paraId="2B64D888" w14:textId="77777777" w:rsidR="003A53FD" w:rsidRPr="003A53FD" w:rsidRDefault="003A53FD" w:rsidP="00511F59">
      <w:pPr>
        <w:pStyle w:val="ListParagraph"/>
        <w:numPr>
          <w:ilvl w:val="0"/>
          <w:numId w:val="9"/>
        </w:numPr>
        <w:spacing w:line="22" w:lineRule="atLeast"/>
        <w:ind w:left="1800"/>
        <w:rPr>
          <w:rFonts w:ascii="Times New Roman" w:hAnsi="Times New Roman" w:cs="Times New Roman"/>
          <w:sz w:val="24"/>
        </w:rPr>
      </w:pPr>
      <w:r w:rsidRPr="003A53FD">
        <w:rPr>
          <w:rFonts w:ascii="Times New Roman" w:hAnsi="Times New Roman" w:cs="Times New Roman"/>
          <w:sz w:val="24"/>
        </w:rPr>
        <w:t xml:space="preserve">Interdisciplinary breadth encompassing commitment of funding and faculty time from more than one department. </w:t>
      </w:r>
    </w:p>
    <w:p w14:paraId="56D3A6A8" w14:textId="77777777" w:rsidR="003A53FD" w:rsidRPr="003A53FD" w:rsidRDefault="003A53FD" w:rsidP="00511F59">
      <w:pPr>
        <w:pStyle w:val="ListParagraph"/>
        <w:numPr>
          <w:ilvl w:val="0"/>
          <w:numId w:val="9"/>
        </w:numPr>
        <w:spacing w:line="22" w:lineRule="atLeast"/>
        <w:ind w:left="1800"/>
        <w:rPr>
          <w:rFonts w:ascii="Times New Roman" w:hAnsi="Times New Roman" w:cs="Times New Roman"/>
          <w:sz w:val="24"/>
        </w:rPr>
      </w:pPr>
      <w:r w:rsidRPr="003A53FD">
        <w:rPr>
          <w:rFonts w:ascii="Times New Roman" w:hAnsi="Times New Roman" w:cs="Times New Roman"/>
          <w:sz w:val="24"/>
        </w:rPr>
        <w:t>An identifiable budget.</w:t>
      </w:r>
    </w:p>
    <w:p w14:paraId="10AD5F4A" w14:textId="77777777" w:rsidR="003A53FD" w:rsidRPr="00A304CC" w:rsidRDefault="003A53FD" w:rsidP="00511F59">
      <w:pPr>
        <w:pStyle w:val="ListParagraph"/>
        <w:numPr>
          <w:ilvl w:val="0"/>
          <w:numId w:val="9"/>
        </w:numPr>
        <w:spacing w:line="22" w:lineRule="atLeast"/>
        <w:ind w:left="1800"/>
        <w:rPr>
          <w:rFonts w:ascii="Times New Roman" w:hAnsi="Times New Roman" w:cs="Times New Roman"/>
          <w:sz w:val="24"/>
        </w:rPr>
      </w:pPr>
      <w:r w:rsidRPr="003A53FD">
        <w:rPr>
          <w:rFonts w:ascii="Times New Roman" w:hAnsi="Times New Roman" w:cs="Times New Roman"/>
          <w:sz w:val="24"/>
        </w:rPr>
        <w:t>Evidence that the multi-departmental center will more effectively achieve stated academic objectives than traditional departmental, school, or college structures.”</w:t>
      </w:r>
    </w:p>
    <w:p w14:paraId="662D4EB5" w14:textId="77777777" w:rsidR="00F070B2" w:rsidRPr="009A10D3" w:rsidRDefault="00F070B2" w:rsidP="00511F59">
      <w:pPr>
        <w:spacing w:after="0" w:line="22" w:lineRule="atLeast"/>
        <w:ind w:left="720"/>
        <w:rPr>
          <w:rFonts w:ascii="Times New Roman" w:hAnsi="Times New Roman" w:cs="Times New Roman"/>
          <w:sz w:val="24"/>
          <w:szCs w:val="24"/>
        </w:rPr>
      </w:pPr>
    </w:p>
    <w:p w14:paraId="733151C3" w14:textId="77777777" w:rsidR="00F070B2" w:rsidRPr="009A10D3" w:rsidRDefault="00F070B2" w:rsidP="00511F59">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Need and Demand for the Organizational Unit</w:t>
      </w:r>
      <w:r w:rsidRPr="009A10D3">
        <w:rPr>
          <w:rFonts w:ascii="Times New Roman" w:hAnsi="Times New Roman" w:cs="Times New Roman"/>
          <w:b/>
          <w:sz w:val="24"/>
          <w:szCs w:val="24"/>
        </w:rPr>
        <w:br/>
      </w:r>
    </w:p>
    <w:p w14:paraId="461AA824" w14:textId="77777777" w:rsidR="00F070B2" w:rsidRDefault="00F070B2" w:rsidP="00511F59">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Why is the proposed </w:t>
      </w:r>
      <w:r w:rsidR="003A53FD">
        <w:rPr>
          <w:rFonts w:ascii="Times New Roman" w:hAnsi="Times New Roman" w:cs="Times New Roman"/>
          <w:sz w:val="24"/>
          <w:szCs w:val="24"/>
        </w:rPr>
        <w:t>center or institute</w:t>
      </w:r>
      <w:r>
        <w:rPr>
          <w:rFonts w:ascii="Times New Roman" w:hAnsi="Times New Roman" w:cs="Times New Roman"/>
          <w:sz w:val="24"/>
          <w:szCs w:val="24"/>
        </w:rPr>
        <w:t xml:space="preserve"> needed?</w:t>
      </w:r>
    </w:p>
    <w:p w14:paraId="07B14220" w14:textId="77777777" w:rsidR="00A304CC" w:rsidRDefault="00F070B2" w:rsidP="00511F59">
      <w:pPr>
        <w:pStyle w:val="ListParagraph"/>
        <w:numPr>
          <w:ilvl w:val="2"/>
          <w:numId w:val="1"/>
        </w:numPr>
        <w:spacing w:after="0" w:line="22" w:lineRule="atLeast"/>
        <w:ind w:left="1620"/>
        <w:rPr>
          <w:rFonts w:ascii="Times New Roman" w:hAnsi="Times New Roman" w:cs="Times New Roman"/>
          <w:sz w:val="24"/>
          <w:szCs w:val="24"/>
        </w:rPr>
      </w:pPr>
      <w:r w:rsidRPr="000C4D69">
        <w:rPr>
          <w:rFonts w:ascii="Times New Roman" w:hAnsi="Times New Roman" w:cs="Times New Roman"/>
          <w:sz w:val="24"/>
          <w:szCs w:val="24"/>
        </w:rPr>
        <w:t>The focus on the organizational unit (and not on existing academic programs that will be moved under the umbrella of the proposed organizational unit</w:t>
      </w:r>
      <w:r>
        <w:rPr>
          <w:rFonts w:ascii="Times New Roman" w:hAnsi="Times New Roman" w:cs="Times New Roman"/>
          <w:sz w:val="24"/>
          <w:szCs w:val="24"/>
        </w:rPr>
        <w:t>)</w:t>
      </w:r>
      <w:r w:rsidRPr="000C4D69">
        <w:rPr>
          <w:rFonts w:ascii="Times New Roman" w:hAnsi="Times New Roman" w:cs="Times New Roman"/>
          <w:sz w:val="24"/>
          <w:szCs w:val="24"/>
        </w:rPr>
        <w:t xml:space="preserve">.  </w:t>
      </w:r>
    </w:p>
    <w:p w14:paraId="36427F52" w14:textId="77777777" w:rsidR="00A304CC" w:rsidRPr="00A304CC" w:rsidRDefault="00A304CC" w:rsidP="00511F59">
      <w:pPr>
        <w:pStyle w:val="ListParagraph"/>
        <w:numPr>
          <w:ilvl w:val="2"/>
          <w:numId w:val="1"/>
        </w:numPr>
        <w:spacing w:after="0" w:line="22" w:lineRule="atLeast"/>
        <w:ind w:left="1620"/>
        <w:rPr>
          <w:rFonts w:ascii="Times New Roman" w:hAnsi="Times New Roman" w:cs="Times New Roman"/>
          <w:sz w:val="24"/>
          <w:szCs w:val="24"/>
        </w:rPr>
      </w:pPr>
      <w:r w:rsidRPr="00A304CC">
        <w:rPr>
          <w:rFonts w:ascii="Times New Roman" w:hAnsi="Times New Roman" w:cs="Times New Roman"/>
          <w:sz w:val="24"/>
          <w:szCs w:val="24"/>
        </w:rPr>
        <w:t>Justification</w:t>
      </w:r>
      <w:r w:rsidR="001A3DDA">
        <w:rPr>
          <w:rFonts w:ascii="Times New Roman" w:hAnsi="Times New Roman" w:cs="Times New Roman"/>
          <w:sz w:val="24"/>
          <w:szCs w:val="24"/>
        </w:rPr>
        <w:t xml:space="preserve"> for a center</w:t>
      </w:r>
      <w:r w:rsidRPr="00A304CC">
        <w:rPr>
          <w:rFonts w:ascii="Times New Roman" w:hAnsi="Times New Roman" w:cs="Times New Roman"/>
          <w:sz w:val="24"/>
          <w:szCs w:val="24"/>
        </w:rPr>
        <w:t xml:space="preserve"> can include: partnerships with external organizations, enhanced university research and outreach programs, addressing emerging multi-disciplinary educational needs, and other emerging problems and issues.</w:t>
      </w:r>
    </w:p>
    <w:p w14:paraId="301B4162" w14:textId="77777777" w:rsidR="00F070B2" w:rsidRPr="009A10D3" w:rsidRDefault="00F070B2" w:rsidP="00511F59">
      <w:pPr>
        <w:spacing w:after="0" w:line="22" w:lineRule="atLeast"/>
        <w:ind w:left="720"/>
        <w:rPr>
          <w:rFonts w:ascii="Times New Roman" w:hAnsi="Times New Roman" w:cs="Times New Roman"/>
          <w:sz w:val="24"/>
          <w:szCs w:val="24"/>
        </w:rPr>
      </w:pPr>
    </w:p>
    <w:p w14:paraId="20A82937" w14:textId="77777777" w:rsidR="00F070B2" w:rsidRDefault="00F070B2" w:rsidP="00511F59">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Adequacy of Resources</w:t>
      </w:r>
    </w:p>
    <w:p w14:paraId="6E41E9EF" w14:textId="77777777" w:rsidR="00F070B2" w:rsidRPr="009A10D3" w:rsidRDefault="00F070B2" w:rsidP="00511F59">
      <w:pPr>
        <w:pStyle w:val="ListParagraph"/>
        <w:spacing w:after="0" w:line="22" w:lineRule="atLeast"/>
        <w:ind w:left="360"/>
        <w:rPr>
          <w:rFonts w:ascii="Times New Roman" w:hAnsi="Times New Roman" w:cs="Times New Roman"/>
          <w:b/>
          <w:sz w:val="24"/>
          <w:szCs w:val="24"/>
        </w:rPr>
      </w:pPr>
    </w:p>
    <w:p w14:paraId="71B8768C" w14:textId="77777777" w:rsidR="00F070B2" w:rsidRDefault="00F070B2" w:rsidP="00511F59">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What resources are required to implement and maintain the proposed </w:t>
      </w:r>
      <w:r w:rsidR="00A304CC">
        <w:rPr>
          <w:rFonts w:ascii="Times New Roman" w:hAnsi="Times New Roman" w:cs="Times New Roman"/>
          <w:sz w:val="24"/>
          <w:szCs w:val="24"/>
        </w:rPr>
        <w:t>center or institute</w:t>
      </w:r>
      <w:r>
        <w:rPr>
          <w:rFonts w:ascii="Times New Roman" w:hAnsi="Times New Roman" w:cs="Times New Roman"/>
          <w:sz w:val="24"/>
          <w:szCs w:val="24"/>
        </w:rPr>
        <w:t xml:space="preserve"> for the first five years and long term? Specifically address:</w:t>
      </w:r>
    </w:p>
    <w:p w14:paraId="4CA8DB75" w14:textId="77777777" w:rsidR="00F070B2" w:rsidRDefault="00F070B2" w:rsidP="00511F59">
      <w:pPr>
        <w:pStyle w:val="ListParagraph"/>
        <w:numPr>
          <w:ilvl w:val="2"/>
          <w:numId w:val="1"/>
        </w:numPr>
        <w:spacing w:after="0" w:line="22" w:lineRule="atLeast"/>
        <w:ind w:left="1620"/>
        <w:rPr>
          <w:rFonts w:ascii="Times New Roman" w:hAnsi="Times New Roman" w:cs="Times New Roman"/>
          <w:sz w:val="24"/>
          <w:szCs w:val="24"/>
        </w:rPr>
      </w:pPr>
      <w:r w:rsidRPr="00261A26">
        <w:rPr>
          <w:rFonts w:ascii="Times New Roman" w:hAnsi="Times New Roman" w:cs="Times New Roman"/>
          <w:sz w:val="24"/>
          <w:szCs w:val="24"/>
        </w:rPr>
        <w:t>Numbe</w:t>
      </w:r>
      <w:r>
        <w:rPr>
          <w:rFonts w:ascii="Times New Roman" w:hAnsi="Times New Roman" w:cs="Times New Roman"/>
          <w:sz w:val="24"/>
          <w:szCs w:val="24"/>
        </w:rPr>
        <w:t>r of faculty and staff required</w:t>
      </w:r>
    </w:p>
    <w:p w14:paraId="04F8086D" w14:textId="77777777" w:rsidR="00F070B2" w:rsidRPr="00261A26" w:rsidRDefault="00F070B2" w:rsidP="00511F59">
      <w:pPr>
        <w:pStyle w:val="ListParagraph"/>
        <w:numPr>
          <w:ilvl w:val="2"/>
          <w:numId w:val="1"/>
        </w:numPr>
        <w:spacing w:after="0" w:line="22" w:lineRule="atLeast"/>
        <w:ind w:left="1620"/>
        <w:rPr>
          <w:rFonts w:ascii="Times New Roman" w:hAnsi="Times New Roman" w:cs="Times New Roman"/>
          <w:sz w:val="24"/>
          <w:szCs w:val="24"/>
        </w:rPr>
      </w:pPr>
      <w:r>
        <w:rPr>
          <w:rFonts w:ascii="Times New Roman" w:hAnsi="Times New Roman" w:cs="Times New Roman"/>
          <w:sz w:val="24"/>
          <w:szCs w:val="24"/>
        </w:rPr>
        <w:t>P</w:t>
      </w:r>
      <w:r w:rsidRPr="00261A26">
        <w:rPr>
          <w:rFonts w:ascii="Times New Roman" w:hAnsi="Times New Roman" w:cs="Times New Roman"/>
          <w:sz w:val="24"/>
          <w:szCs w:val="24"/>
        </w:rPr>
        <w:t>hysical facilities needed</w:t>
      </w:r>
    </w:p>
    <w:p w14:paraId="3A67E6CF" w14:textId="77777777" w:rsidR="00F070B2" w:rsidRDefault="00F070B2" w:rsidP="00511F59">
      <w:pPr>
        <w:pStyle w:val="ListParagraph"/>
        <w:numPr>
          <w:ilvl w:val="2"/>
          <w:numId w:val="1"/>
        </w:numPr>
        <w:spacing w:after="0" w:line="22" w:lineRule="atLeast"/>
        <w:ind w:left="1620"/>
        <w:rPr>
          <w:rFonts w:ascii="Times New Roman" w:hAnsi="Times New Roman" w:cs="Times New Roman"/>
          <w:sz w:val="24"/>
          <w:szCs w:val="24"/>
        </w:rPr>
      </w:pPr>
      <w:r w:rsidRPr="00E7064C">
        <w:rPr>
          <w:rFonts w:ascii="Times New Roman" w:hAnsi="Times New Roman" w:cs="Times New Roman"/>
          <w:sz w:val="24"/>
          <w:szCs w:val="24"/>
        </w:rPr>
        <w:t>Instructional equipm</w:t>
      </w:r>
      <w:r>
        <w:rPr>
          <w:rFonts w:ascii="Times New Roman" w:hAnsi="Times New Roman" w:cs="Times New Roman"/>
          <w:sz w:val="24"/>
          <w:szCs w:val="24"/>
        </w:rPr>
        <w:t>ent and informational resources</w:t>
      </w:r>
    </w:p>
    <w:p w14:paraId="3F0E694B" w14:textId="77777777" w:rsidR="00F070B2" w:rsidRPr="00A86A5E" w:rsidRDefault="00F070B2" w:rsidP="00511F59">
      <w:pPr>
        <w:pStyle w:val="ListParagraph"/>
        <w:numPr>
          <w:ilvl w:val="1"/>
          <w:numId w:val="1"/>
        </w:numPr>
        <w:spacing w:after="0" w:line="22" w:lineRule="atLeast"/>
        <w:ind w:left="1080"/>
        <w:rPr>
          <w:rFonts w:ascii="Times New Roman" w:hAnsi="Times New Roman" w:cs="Times New Roman"/>
          <w:sz w:val="24"/>
          <w:szCs w:val="24"/>
        </w:rPr>
      </w:pPr>
      <w:r w:rsidRPr="00A86A5E">
        <w:rPr>
          <w:rFonts w:ascii="Times New Roman" w:hAnsi="Times New Roman" w:cs="Times New Roman"/>
          <w:sz w:val="24"/>
          <w:szCs w:val="24"/>
        </w:rPr>
        <w:t xml:space="preserve">Differentiate between currently available resources, and additional resources needed. </w:t>
      </w:r>
    </w:p>
    <w:p w14:paraId="26EA30C6" w14:textId="77777777" w:rsidR="00F070B2" w:rsidRDefault="00F070B2" w:rsidP="00511F59">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Provide any necessary explanations to complement the CCPE-approved budget table submitted.</w:t>
      </w:r>
    </w:p>
    <w:p w14:paraId="015DDD32" w14:textId="77777777" w:rsidR="00511F59" w:rsidRDefault="00511F59" w:rsidP="00511F59">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Please ensure consistency between the CCPE-approved budget tables, the footnotes in the budget tables, and the</w:t>
      </w:r>
      <w:r w:rsidR="00433C16">
        <w:rPr>
          <w:rFonts w:ascii="Times New Roman" w:hAnsi="Times New Roman" w:cs="Times New Roman"/>
          <w:sz w:val="24"/>
          <w:szCs w:val="24"/>
        </w:rPr>
        <w:t xml:space="preserve"> proposal</w:t>
      </w:r>
      <w:r>
        <w:rPr>
          <w:rFonts w:ascii="Times New Roman" w:hAnsi="Times New Roman" w:cs="Times New Roman"/>
          <w:sz w:val="24"/>
          <w:szCs w:val="24"/>
        </w:rPr>
        <w:t xml:space="preserve"> narrative. </w:t>
      </w:r>
    </w:p>
    <w:p w14:paraId="08FB82A9" w14:textId="77777777" w:rsidR="00F070B2" w:rsidRPr="009A10D3" w:rsidRDefault="00F070B2" w:rsidP="00F070B2">
      <w:pPr>
        <w:spacing w:after="0" w:line="22" w:lineRule="atLeast"/>
        <w:rPr>
          <w:rFonts w:ascii="Times New Roman" w:hAnsi="Times New Roman" w:cs="Times New Roman"/>
          <w:sz w:val="24"/>
          <w:szCs w:val="24"/>
        </w:rPr>
      </w:pPr>
    </w:p>
    <w:p w14:paraId="33D0496A" w14:textId="77777777" w:rsidR="00F070B2" w:rsidRDefault="00F070B2" w:rsidP="00F070B2">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Organizational Structure and Administration</w:t>
      </w:r>
    </w:p>
    <w:p w14:paraId="589D3971" w14:textId="77777777" w:rsidR="00F070B2" w:rsidRDefault="00F070B2" w:rsidP="00F070B2">
      <w:pPr>
        <w:spacing w:after="0" w:line="22" w:lineRule="atLeast"/>
        <w:rPr>
          <w:rFonts w:ascii="Times New Roman" w:hAnsi="Times New Roman" w:cs="Times New Roman"/>
          <w:b/>
          <w:sz w:val="24"/>
          <w:szCs w:val="24"/>
        </w:rPr>
      </w:pPr>
    </w:p>
    <w:p w14:paraId="22B182A6" w14:textId="77777777" w:rsidR="00F070B2" w:rsidRPr="00AD4B48" w:rsidRDefault="00F070B2" w:rsidP="00F070B2">
      <w:pPr>
        <w:pStyle w:val="ListParagraph"/>
        <w:numPr>
          <w:ilvl w:val="0"/>
          <w:numId w:val="8"/>
        </w:numPr>
        <w:spacing w:after="0" w:line="22" w:lineRule="atLeast"/>
        <w:ind w:left="1080"/>
        <w:rPr>
          <w:rFonts w:ascii="Times New Roman" w:hAnsi="Times New Roman" w:cs="Times New Roman"/>
          <w:b/>
          <w:sz w:val="24"/>
          <w:szCs w:val="24"/>
        </w:rPr>
      </w:pPr>
      <w:r>
        <w:rPr>
          <w:rFonts w:ascii="Times New Roman" w:hAnsi="Times New Roman" w:cs="Times New Roman"/>
          <w:sz w:val="24"/>
          <w:szCs w:val="24"/>
        </w:rPr>
        <w:t xml:space="preserve">Describe the administrative structure of the proposed </w:t>
      </w:r>
      <w:r w:rsidR="00A304CC">
        <w:rPr>
          <w:rFonts w:ascii="Times New Roman" w:hAnsi="Times New Roman" w:cs="Times New Roman"/>
          <w:sz w:val="24"/>
          <w:szCs w:val="24"/>
        </w:rPr>
        <w:t>center or institute</w:t>
      </w:r>
      <w:r>
        <w:rPr>
          <w:rFonts w:ascii="Times New Roman" w:hAnsi="Times New Roman" w:cs="Times New Roman"/>
          <w:sz w:val="24"/>
          <w:szCs w:val="24"/>
        </w:rPr>
        <w:t>. Address the following:</w:t>
      </w:r>
    </w:p>
    <w:p w14:paraId="0EEDED54" w14:textId="77777777" w:rsidR="00F070B2" w:rsidRPr="00AD4B48" w:rsidRDefault="00F070B2" w:rsidP="00F070B2">
      <w:pPr>
        <w:pStyle w:val="ListParagraph"/>
        <w:numPr>
          <w:ilvl w:val="1"/>
          <w:numId w:val="8"/>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Leadership</w:t>
      </w:r>
    </w:p>
    <w:p w14:paraId="58B66CE1" w14:textId="77777777" w:rsidR="00F070B2" w:rsidRPr="00AD4B48" w:rsidRDefault="00F070B2" w:rsidP="00F070B2">
      <w:pPr>
        <w:pStyle w:val="ListParagraph"/>
        <w:numPr>
          <w:ilvl w:val="1"/>
          <w:numId w:val="8"/>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Faculty</w:t>
      </w:r>
    </w:p>
    <w:p w14:paraId="697BEADF" w14:textId="77777777" w:rsidR="00F070B2" w:rsidRPr="00AD4B48" w:rsidRDefault="00F070B2" w:rsidP="00F070B2">
      <w:pPr>
        <w:pStyle w:val="ListParagraph"/>
        <w:numPr>
          <w:ilvl w:val="1"/>
          <w:numId w:val="8"/>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Staff</w:t>
      </w:r>
    </w:p>
    <w:p w14:paraId="51EE65DF" w14:textId="77777777" w:rsidR="00F070B2" w:rsidRPr="00AD4B48" w:rsidRDefault="00F070B2" w:rsidP="00F070B2">
      <w:pPr>
        <w:pStyle w:val="ListParagraph"/>
        <w:numPr>
          <w:ilvl w:val="1"/>
          <w:numId w:val="8"/>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Committees</w:t>
      </w:r>
    </w:p>
    <w:p w14:paraId="41C6F554" w14:textId="77777777" w:rsidR="00F070B2" w:rsidRPr="00AD4B48" w:rsidRDefault="00F070B2" w:rsidP="00F070B2">
      <w:pPr>
        <w:pStyle w:val="ListParagraph"/>
        <w:numPr>
          <w:ilvl w:val="1"/>
          <w:numId w:val="8"/>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Participating departments</w:t>
      </w:r>
      <w:r w:rsidR="00511F59">
        <w:rPr>
          <w:rFonts w:ascii="Times New Roman" w:hAnsi="Times New Roman" w:cs="Times New Roman"/>
          <w:sz w:val="24"/>
          <w:szCs w:val="24"/>
        </w:rPr>
        <w:t>/units</w:t>
      </w:r>
    </w:p>
    <w:p w14:paraId="08BE5EC7" w14:textId="77777777" w:rsidR="00F070B2" w:rsidRPr="009A10D3" w:rsidRDefault="00F070B2" w:rsidP="00F070B2">
      <w:pPr>
        <w:spacing w:after="0" w:line="22" w:lineRule="atLeast"/>
        <w:ind w:left="720"/>
        <w:rPr>
          <w:rFonts w:ascii="Times New Roman" w:hAnsi="Times New Roman" w:cs="Times New Roman"/>
          <w:sz w:val="24"/>
          <w:szCs w:val="24"/>
        </w:rPr>
      </w:pPr>
    </w:p>
    <w:p w14:paraId="0A46A1CF" w14:textId="77777777" w:rsidR="00F070B2" w:rsidRPr="007B1BA2" w:rsidRDefault="00F070B2" w:rsidP="00F070B2">
      <w:pPr>
        <w:pStyle w:val="ListParagraph"/>
        <w:numPr>
          <w:ilvl w:val="0"/>
          <w:numId w:val="1"/>
        </w:numPr>
        <w:spacing w:after="0" w:line="22" w:lineRule="atLeast"/>
        <w:rPr>
          <w:rFonts w:ascii="Times New Roman" w:hAnsi="Times New Roman" w:cs="Times New Roman"/>
          <w:b/>
          <w:sz w:val="24"/>
          <w:szCs w:val="24"/>
        </w:rPr>
      </w:pPr>
      <w:r w:rsidRPr="007B1BA2">
        <w:rPr>
          <w:rFonts w:ascii="Times New Roman" w:hAnsi="Times New Roman" w:cs="Times New Roman"/>
          <w:b/>
          <w:sz w:val="24"/>
          <w:szCs w:val="24"/>
        </w:rPr>
        <w:t>Partnerships with Business</w:t>
      </w:r>
      <w:r>
        <w:rPr>
          <w:rFonts w:ascii="Times New Roman" w:hAnsi="Times New Roman" w:cs="Times New Roman"/>
          <w:b/>
          <w:sz w:val="24"/>
          <w:szCs w:val="24"/>
        </w:rPr>
        <w:t>es</w:t>
      </w:r>
      <w:r w:rsidRPr="007B1BA2">
        <w:rPr>
          <w:rFonts w:ascii="Times New Roman" w:hAnsi="Times New Roman" w:cs="Times New Roman"/>
          <w:b/>
          <w:sz w:val="24"/>
          <w:szCs w:val="24"/>
        </w:rPr>
        <w:t xml:space="preserve">  </w:t>
      </w:r>
    </w:p>
    <w:p w14:paraId="52BA2770" w14:textId="77777777" w:rsidR="00F070B2" w:rsidRDefault="00F070B2" w:rsidP="00F070B2">
      <w:pPr>
        <w:pStyle w:val="ListParagraph"/>
        <w:spacing w:after="0" w:line="22" w:lineRule="atLeast"/>
        <w:ind w:left="360"/>
        <w:rPr>
          <w:rFonts w:ascii="Times New Roman" w:hAnsi="Times New Roman" w:cs="Times New Roman"/>
          <w:sz w:val="24"/>
          <w:szCs w:val="24"/>
        </w:rPr>
      </w:pPr>
    </w:p>
    <w:p w14:paraId="4A87D817" w14:textId="77777777" w:rsidR="00A304CC" w:rsidRDefault="00F070B2" w:rsidP="00433C16">
      <w:pPr>
        <w:pStyle w:val="ListParagraph"/>
        <w:numPr>
          <w:ilvl w:val="1"/>
          <w:numId w:val="1"/>
        </w:numPr>
        <w:spacing w:after="0" w:line="22" w:lineRule="atLeast"/>
        <w:ind w:left="1080"/>
        <w:rPr>
          <w:rFonts w:ascii="Times New Roman" w:hAnsi="Times New Roman" w:cs="Times New Roman"/>
          <w:sz w:val="24"/>
          <w:szCs w:val="24"/>
        </w:rPr>
      </w:pPr>
      <w:r w:rsidRPr="00A304CC">
        <w:rPr>
          <w:rFonts w:ascii="Times New Roman" w:hAnsi="Times New Roman" w:cs="Times New Roman"/>
          <w:sz w:val="24"/>
          <w:szCs w:val="24"/>
        </w:rPr>
        <w:t>List relevant partnerships with businesses</w:t>
      </w:r>
    </w:p>
    <w:p w14:paraId="5879D37B" w14:textId="77777777" w:rsidR="00F070B2" w:rsidRPr="00A304CC" w:rsidRDefault="00F070B2" w:rsidP="00433C16">
      <w:pPr>
        <w:pStyle w:val="ListParagraph"/>
        <w:numPr>
          <w:ilvl w:val="1"/>
          <w:numId w:val="1"/>
        </w:numPr>
        <w:spacing w:after="0" w:line="22" w:lineRule="atLeast"/>
        <w:ind w:left="1080"/>
        <w:rPr>
          <w:rFonts w:ascii="Times New Roman" w:hAnsi="Times New Roman" w:cs="Times New Roman"/>
          <w:sz w:val="24"/>
          <w:szCs w:val="24"/>
        </w:rPr>
      </w:pPr>
      <w:r w:rsidRPr="00A304CC">
        <w:rPr>
          <w:rFonts w:ascii="Times New Roman" w:hAnsi="Times New Roman" w:cs="Times New Roman"/>
          <w:sz w:val="24"/>
          <w:szCs w:val="24"/>
        </w:rPr>
        <w:lastRenderedPageBreak/>
        <w:t>Discuss potential business collaborations anticipated</w:t>
      </w:r>
    </w:p>
    <w:p w14:paraId="54B2E974" w14:textId="77777777" w:rsidR="00F070B2" w:rsidRPr="009A10D3" w:rsidRDefault="00F070B2" w:rsidP="00F070B2">
      <w:pPr>
        <w:spacing w:after="0" w:line="22" w:lineRule="atLeast"/>
        <w:ind w:left="720"/>
        <w:rPr>
          <w:rFonts w:ascii="Times New Roman" w:hAnsi="Times New Roman" w:cs="Times New Roman"/>
          <w:sz w:val="24"/>
          <w:szCs w:val="24"/>
        </w:rPr>
      </w:pPr>
    </w:p>
    <w:p w14:paraId="6EB2E3D3" w14:textId="77777777" w:rsidR="00F070B2" w:rsidRPr="00F42AB1" w:rsidRDefault="00F070B2" w:rsidP="00F070B2">
      <w:pPr>
        <w:pStyle w:val="ListParagraph"/>
        <w:numPr>
          <w:ilvl w:val="0"/>
          <w:numId w:val="1"/>
        </w:numPr>
        <w:spacing w:after="0" w:line="22" w:lineRule="atLeast"/>
        <w:rPr>
          <w:rFonts w:ascii="Times New Roman" w:hAnsi="Times New Roman" w:cs="Times New Roman"/>
          <w:sz w:val="24"/>
          <w:szCs w:val="24"/>
        </w:rPr>
      </w:pPr>
      <w:r w:rsidRPr="00F42AB1">
        <w:rPr>
          <w:rFonts w:ascii="Times New Roman" w:hAnsi="Times New Roman" w:cs="Times New Roman"/>
          <w:b/>
          <w:sz w:val="24"/>
          <w:szCs w:val="24"/>
        </w:rPr>
        <w:t xml:space="preserve">Collaborations with Higher Education Institutions and Agencies External to the University </w:t>
      </w:r>
    </w:p>
    <w:p w14:paraId="5FDB09F0" w14:textId="77777777" w:rsidR="00F070B2" w:rsidRPr="00F42AB1" w:rsidRDefault="00F070B2" w:rsidP="00F070B2">
      <w:pPr>
        <w:pStyle w:val="ListParagraph"/>
        <w:spacing w:after="0" w:line="22" w:lineRule="atLeast"/>
        <w:ind w:left="360"/>
        <w:rPr>
          <w:rFonts w:ascii="Times New Roman" w:hAnsi="Times New Roman" w:cs="Times New Roman"/>
          <w:sz w:val="24"/>
          <w:szCs w:val="24"/>
        </w:rPr>
      </w:pPr>
    </w:p>
    <w:p w14:paraId="711938CA" w14:textId="77777777" w:rsidR="00F070B2" w:rsidRPr="00176D6A" w:rsidRDefault="00F070B2" w:rsidP="00F070B2">
      <w:pPr>
        <w:pStyle w:val="ListParagraph"/>
        <w:numPr>
          <w:ilvl w:val="0"/>
          <w:numId w:val="6"/>
        </w:numPr>
        <w:spacing w:after="0" w:line="22" w:lineRule="atLeast"/>
        <w:rPr>
          <w:rFonts w:ascii="Times New Roman" w:hAnsi="Times New Roman" w:cs="Times New Roman"/>
          <w:sz w:val="24"/>
          <w:szCs w:val="24"/>
        </w:rPr>
      </w:pPr>
      <w:r w:rsidRPr="00176D6A">
        <w:rPr>
          <w:rFonts w:ascii="Times New Roman" w:hAnsi="Times New Roman" w:cs="Times New Roman"/>
          <w:sz w:val="24"/>
          <w:szCs w:val="24"/>
        </w:rPr>
        <w:t>List partnerships</w:t>
      </w:r>
      <w:r>
        <w:rPr>
          <w:rFonts w:ascii="Times New Roman" w:hAnsi="Times New Roman" w:cs="Times New Roman"/>
          <w:sz w:val="24"/>
          <w:szCs w:val="24"/>
        </w:rPr>
        <w:t xml:space="preserve"> </w:t>
      </w:r>
      <w:r w:rsidRPr="009A10D3">
        <w:rPr>
          <w:rFonts w:ascii="Times New Roman" w:hAnsi="Times New Roman" w:cs="Times New Roman"/>
          <w:sz w:val="24"/>
          <w:szCs w:val="24"/>
        </w:rPr>
        <w:t>with other colle</w:t>
      </w:r>
      <w:r>
        <w:rPr>
          <w:rFonts w:ascii="Times New Roman" w:hAnsi="Times New Roman" w:cs="Times New Roman"/>
          <w:sz w:val="24"/>
          <w:szCs w:val="24"/>
        </w:rPr>
        <w:t xml:space="preserve">ges, universities, and agencies, </w:t>
      </w:r>
      <w:r w:rsidRPr="00176D6A">
        <w:rPr>
          <w:rFonts w:ascii="Times New Roman" w:hAnsi="Times New Roman" w:cs="Times New Roman"/>
          <w:sz w:val="24"/>
          <w:szCs w:val="24"/>
        </w:rPr>
        <w:t>and describe the nature of the partnership</w:t>
      </w:r>
      <w:r>
        <w:rPr>
          <w:rFonts w:ascii="Times New Roman" w:hAnsi="Times New Roman" w:cs="Times New Roman"/>
          <w:sz w:val="24"/>
          <w:szCs w:val="24"/>
        </w:rPr>
        <w:t xml:space="preserve">s. </w:t>
      </w:r>
      <w:r w:rsidRPr="00176D6A">
        <w:rPr>
          <w:rFonts w:ascii="Times New Roman" w:hAnsi="Times New Roman" w:cs="Times New Roman"/>
          <w:sz w:val="24"/>
          <w:szCs w:val="24"/>
        </w:rPr>
        <w:t xml:space="preserve"> </w:t>
      </w:r>
    </w:p>
    <w:p w14:paraId="6FA4A034" w14:textId="77777777" w:rsidR="00F070B2" w:rsidRPr="009A10D3" w:rsidRDefault="00F070B2" w:rsidP="00F070B2">
      <w:pPr>
        <w:spacing w:after="0" w:line="22" w:lineRule="atLeast"/>
        <w:ind w:left="720"/>
        <w:rPr>
          <w:rFonts w:ascii="Times New Roman" w:hAnsi="Times New Roman" w:cs="Times New Roman"/>
          <w:sz w:val="24"/>
          <w:szCs w:val="24"/>
        </w:rPr>
      </w:pPr>
    </w:p>
    <w:p w14:paraId="19A2F0CA" w14:textId="77777777" w:rsidR="00F070B2" w:rsidRDefault="00F070B2" w:rsidP="00F070B2">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Constituencies to be Served</w:t>
      </w:r>
    </w:p>
    <w:p w14:paraId="1AFC3FA4" w14:textId="77777777" w:rsidR="00F070B2" w:rsidRDefault="00F070B2" w:rsidP="00F070B2">
      <w:pPr>
        <w:spacing w:after="0" w:line="22" w:lineRule="atLeast"/>
        <w:rPr>
          <w:rFonts w:ascii="Times New Roman" w:hAnsi="Times New Roman" w:cs="Times New Roman"/>
          <w:b/>
          <w:sz w:val="24"/>
          <w:szCs w:val="24"/>
        </w:rPr>
      </w:pPr>
    </w:p>
    <w:p w14:paraId="5A222A47" w14:textId="77777777" w:rsidR="00F070B2" w:rsidRPr="00AD4B48" w:rsidRDefault="00F070B2" w:rsidP="00F070B2">
      <w:pPr>
        <w:pStyle w:val="ListParagraph"/>
        <w:numPr>
          <w:ilvl w:val="0"/>
          <w:numId w:val="6"/>
        </w:numPr>
        <w:spacing w:after="0" w:line="22" w:lineRule="atLeast"/>
        <w:rPr>
          <w:rFonts w:ascii="Times New Roman" w:hAnsi="Times New Roman" w:cs="Times New Roman"/>
          <w:b/>
          <w:sz w:val="24"/>
          <w:szCs w:val="24"/>
        </w:rPr>
      </w:pPr>
      <w:r>
        <w:rPr>
          <w:rFonts w:ascii="Times New Roman" w:hAnsi="Times New Roman" w:cs="Times New Roman"/>
          <w:sz w:val="24"/>
          <w:szCs w:val="24"/>
        </w:rPr>
        <w:t xml:space="preserve">Identify constituencies (internal and external entities and/or people) to be served by the </w:t>
      </w:r>
      <w:r w:rsidR="00A304CC">
        <w:rPr>
          <w:rFonts w:ascii="Times New Roman" w:hAnsi="Times New Roman" w:cs="Times New Roman"/>
          <w:sz w:val="24"/>
          <w:szCs w:val="24"/>
        </w:rPr>
        <w:t xml:space="preserve">proposed center or institute. </w:t>
      </w:r>
    </w:p>
    <w:p w14:paraId="6BBCCC5E" w14:textId="77777777" w:rsidR="00F070B2" w:rsidRPr="00261A26" w:rsidRDefault="00F070B2" w:rsidP="00F070B2">
      <w:pPr>
        <w:pStyle w:val="ListParagraph"/>
        <w:spacing w:after="0" w:line="22" w:lineRule="atLeast"/>
        <w:ind w:left="1080"/>
        <w:rPr>
          <w:rFonts w:ascii="Times New Roman" w:hAnsi="Times New Roman" w:cs="Times New Roman"/>
          <w:b/>
          <w:sz w:val="24"/>
          <w:szCs w:val="24"/>
        </w:rPr>
      </w:pPr>
    </w:p>
    <w:p w14:paraId="44F9258A" w14:textId="77777777" w:rsidR="00F070B2" w:rsidRDefault="00A304CC" w:rsidP="00F070B2">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Anticipated O</w:t>
      </w:r>
      <w:r w:rsidR="00F070B2">
        <w:rPr>
          <w:rFonts w:ascii="Times New Roman" w:hAnsi="Times New Roman" w:cs="Times New Roman"/>
          <w:b/>
          <w:sz w:val="24"/>
          <w:szCs w:val="24"/>
        </w:rPr>
        <w:t>utcomes, Significance, and Specific Measures of Success</w:t>
      </w:r>
    </w:p>
    <w:p w14:paraId="2521EE7C" w14:textId="77777777" w:rsidR="00F070B2" w:rsidRDefault="00F070B2" w:rsidP="00F070B2">
      <w:pPr>
        <w:spacing w:after="0" w:line="22" w:lineRule="atLeast"/>
        <w:rPr>
          <w:rFonts w:ascii="Times New Roman" w:hAnsi="Times New Roman" w:cs="Times New Roman"/>
          <w:b/>
          <w:sz w:val="24"/>
          <w:szCs w:val="24"/>
        </w:rPr>
      </w:pPr>
    </w:p>
    <w:p w14:paraId="21C6CC3D" w14:textId="77777777" w:rsidR="00F070B2" w:rsidRPr="00AD4B48" w:rsidRDefault="00F070B2" w:rsidP="00F070B2">
      <w:pPr>
        <w:pStyle w:val="ListParagraph"/>
        <w:numPr>
          <w:ilvl w:val="0"/>
          <w:numId w:val="6"/>
        </w:numPr>
        <w:spacing w:after="0" w:line="22" w:lineRule="atLeast"/>
        <w:rPr>
          <w:rFonts w:ascii="Times New Roman" w:hAnsi="Times New Roman" w:cs="Times New Roman"/>
          <w:b/>
          <w:sz w:val="24"/>
          <w:szCs w:val="24"/>
        </w:rPr>
      </w:pPr>
      <w:r>
        <w:rPr>
          <w:rFonts w:ascii="Times New Roman" w:hAnsi="Times New Roman" w:cs="Times New Roman"/>
          <w:sz w:val="24"/>
          <w:szCs w:val="24"/>
        </w:rPr>
        <w:t>Describe the intended impact of establishing the</w:t>
      </w:r>
      <w:r w:rsidR="00A304CC">
        <w:rPr>
          <w:rFonts w:ascii="Times New Roman" w:hAnsi="Times New Roman" w:cs="Times New Roman"/>
          <w:sz w:val="24"/>
          <w:szCs w:val="24"/>
        </w:rPr>
        <w:t xml:space="preserve"> proposed center or institute.</w:t>
      </w:r>
    </w:p>
    <w:p w14:paraId="6295F4AF" w14:textId="77777777" w:rsidR="00F070B2" w:rsidRPr="00AD4B48" w:rsidRDefault="00F070B2" w:rsidP="00F070B2">
      <w:pPr>
        <w:pStyle w:val="ListParagraph"/>
        <w:numPr>
          <w:ilvl w:val="0"/>
          <w:numId w:val="6"/>
        </w:numPr>
        <w:spacing w:after="0" w:line="22" w:lineRule="atLeast"/>
        <w:rPr>
          <w:rFonts w:ascii="Times New Roman" w:hAnsi="Times New Roman" w:cs="Times New Roman"/>
          <w:b/>
          <w:sz w:val="24"/>
          <w:szCs w:val="24"/>
        </w:rPr>
      </w:pPr>
      <w:r>
        <w:rPr>
          <w:rFonts w:ascii="Times New Roman" w:hAnsi="Times New Roman" w:cs="Times New Roman"/>
          <w:sz w:val="24"/>
          <w:szCs w:val="24"/>
        </w:rPr>
        <w:t xml:space="preserve">Identify quantitative measures to assess success, including a timetable for initial and periodic evaluation. </w:t>
      </w:r>
    </w:p>
    <w:p w14:paraId="2DD8C414" w14:textId="77777777" w:rsidR="00F070B2" w:rsidRPr="00AD4B48" w:rsidRDefault="00F070B2" w:rsidP="00F070B2">
      <w:pPr>
        <w:pStyle w:val="ListParagraph"/>
        <w:spacing w:after="0" w:line="22" w:lineRule="atLeast"/>
        <w:ind w:left="1080"/>
        <w:rPr>
          <w:rFonts w:ascii="Times New Roman" w:hAnsi="Times New Roman" w:cs="Times New Roman"/>
          <w:b/>
          <w:sz w:val="24"/>
          <w:szCs w:val="24"/>
        </w:rPr>
      </w:pPr>
    </w:p>
    <w:p w14:paraId="6FE6F952" w14:textId="77777777" w:rsidR="00F070B2" w:rsidRDefault="00F070B2" w:rsidP="00F070B2">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Centrality to Role and Mission of the Institution</w:t>
      </w:r>
    </w:p>
    <w:p w14:paraId="0AF7B8A0" w14:textId="77777777" w:rsidR="00F070B2" w:rsidRDefault="00F070B2" w:rsidP="00F070B2">
      <w:pPr>
        <w:spacing w:after="0" w:line="22" w:lineRule="atLeast"/>
        <w:rPr>
          <w:rFonts w:ascii="Times New Roman" w:hAnsi="Times New Roman" w:cs="Times New Roman"/>
          <w:b/>
          <w:sz w:val="24"/>
          <w:szCs w:val="24"/>
        </w:rPr>
      </w:pPr>
    </w:p>
    <w:p w14:paraId="5C729316" w14:textId="77777777" w:rsidR="00F070B2" w:rsidRPr="00E44C9F" w:rsidRDefault="00F070B2" w:rsidP="00F070B2">
      <w:pPr>
        <w:pStyle w:val="ListParagraph"/>
        <w:numPr>
          <w:ilvl w:val="0"/>
          <w:numId w:val="6"/>
        </w:numPr>
        <w:spacing w:after="0" w:line="22" w:lineRule="atLeast"/>
        <w:rPr>
          <w:rFonts w:ascii="Times New Roman" w:hAnsi="Times New Roman" w:cs="Times New Roman"/>
          <w:sz w:val="24"/>
          <w:szCs w:val="24"/>
        </w:rPr>
      </w:pPr>
      <w:r w:rsidRPr="00E44C9F">
        <w:rPr>
          <w:rFonts w:ascii="Times New Roman" w:hAnsi="Times New Roman" w:cs="Times New Roman"/>
          <w:sz w:val="24"/>
          <w:szCs w:val="24"/>
        </w:rPr>
        <w:t xml:space="preserve">To what extent does the proposed </w:t>
      </w:r>
      <w:r w:rsidR="00A304CC">
        <w:rPr>
          <w:rFonts w:ascii="Times New Roman" w:hAnsi="Times New Roman" w:cs="Times New Roman"/>
          <w:sz w:val="24"/>
          <w:szCs w:val="24"/>
        </w:rPr>
        <w:t>center or institute</w:t>
      </w:r>
      <w:r w:rsidRPr="00E44C9F">
        <w:rPr>
          <w:rFonts w:ascii="Times New Roman" w:hAnsi="Times New Roman" w:cs="Times New Roman"/>
          <w:sz w:val="24"/>
          <w:szCs w:val="24"/>
        </w:rPr>
        <w:t xml:space="preserve"> support UNO’s Mission Statement and Strategic Plan?</w:t>
      </w:r>
      <w:r>
        <w:rPr>
          <w:rFonts w:ascii="Times New Roman" w:hAnsi="Times New Roman" w:cs="Times New Roman"/>
          <w:sz w:val="24"/>
          <w:szCs w:val="24"/>
        </w:rPr>
        <w:t xml:space="preserve"> </w:t>
      </w:r>
      <w:hyperlink r:id="rId9" w:history="1">
        <w:r w:rsidRPr="00E44C9F">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for more information. </w:t>
      </w:r>
    </w:p>
    <w:p w14:paraId="32819F57" w14:textId="77777777" w:rsidR="00F070B2" w:rsidRPr="009A10D3" w:rsidRDefault="00F070B2" w:rsidP="00F070B2">
      <w:pPr>
        <w:spacing w:after="0" w:line="22" w:lineRule="atLeast"/>
        <w:ind w:left="720"/>
        <w:rPr>
          <w:rFonts w:ascii="Times New Roman" w:hAnsi="Times New Roman" w:cs="Times New Roman"/>
          <w:sz w:val="24"/>
          <w:szCs w:val="24"/>
        </w:rPr>
      </w:pPr>
    </w:p>
    <w:p w14:paraId="31CA991C" w14:textId="1F5DF604" w:rsidR="00F070B2" w:rsidRDefault="00F070B2" w:rsidP="00F070B2">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Consistency with the University of Nebraska</w:t>
      </w:r>
      <w:r w:rsidR="00CB12B2">
        <w:rPr>
          <w:rFonts w:ascii="Times New Roman" w:hAnsi="Times New Roman" w:cs="Times New Roman"/>
          <w:b/>
          <w:sz w:val="24"/>
          <w:szCs w:val="24"/>
        </w:rPr>
        <w:t>’s Five-Year Strategy</w:t>
      </w:r>
    </w:p>
    <w:p w14:paraId="44608C1B" w14:textId="77777777" w:rsidR="00F070B2" w:rsidRPr="00F42AB1" w:rsidRDefault="00F070B2" w:rsidP="00F070B2">
      <w:pPr>
        <w:pStyle w:val="ListParagraph"/>
        <w:spacing w:after="0" w:line="22" w:lineRule="atLeast"/>
        <w:ind w:left="360"/>
        <w:rPr>
          <w:rFonts w:ascii="Times New Roman" w:hAnsi="Times New Roman" w:cs="Times New Roman"/>
          <w:b/>
          <w:sz w:val="24"/>
          <w:szCs w:val="24"/>
        </w:rPr>
      </w:pPr>
    </w:p>
    <w:p w14:paraId="46EBC5D8" w14:textId="40891B1A" w:rsidR="00F070B2" w:rsidRPr="00E44C9F" w:rsidRDefault="00F070B2" w:rsidP="00F070B2">
      <w:pPr>
        <w:pStyle w:val="ListParagraph"/>
        <w:numPr>
          <w:ilvl w:val="1"/>
          <w:numId w:val="1"/>
        </w:numPr>
        <w:spacing w:after="0" w:line="22" w:lineRule="atLeast"/>
        <w:ind w:left="1080"/>
        <w:rPr>
          <w:rFonts w:ascii="Times New Roman" w:hAnsi="Times New Roman" w:cs="Times New Roman"/>
          <w:sz w:val="24"/>
          <w:szCs w:val="24"/>
        </w:rPr>
      </w:pPr>
      <w:r w:rsidRPr="00E44C9F">
        <w:rPr>
          <w:rFonts w:ascii="Times New Roman" w:hAnsi="Times New Roman" w:cs="Times New Roman"/>
          <w:sz w:val="24"/>
          <w:szCs w:val="24"/>
        </w:rPr>
        <w:t xml:space="preserve">To what extent does the proposed </w:t>
      </w:r>
      <w:r w:rsidR="00A304CC">
        <w:rPr>
          <w:rFonts w:ascii="Times New Roman" w:hAnsi="Times New Roman" w:cs="Times New Roman"/>
          <w:sz w:val="24"/>
          <w:szCs w:val="24"/>
        </w:rPr>
        <w:t>center or institute</w:t>
      </w:r>
      <w:r w:rsidRPr="00E44C9F">
        <w:rPr>
          <w:rFonts w:ascii="Times New Roman" w:hAnsi="Times New Roman" w:cs="Times New Roman"/>
          <w:sz w:val="24"/>
          <w:szCs w:val="24"/>
        </w:rPr>
        <w:t xml:space="preserve"> support </w:t>
      </w:r>
      <w:r>
        <w:rPr>
          <w:rFonts w:ascii="Times New Roman" w:hAnsi="Times New Roman" w:cs="Times New Roman"/>
          <w:sz w:val="24"/>
          <w:szCs w:val="24"/>
        </w:rPr>
        <w:t>the University of Nebraska</w:t>
      </w:r>
      <w:r w:rsidR="00CB12B2">
        <w:rPr>
          <w:rFonts w:ascii="Times New Roman" w:hAnsi="Times New Roman" w:cs="Times New Roman"/>
          <w:sz w:val="24"/>
          <w:szCs w:val="24"/>
        </w:rPr>
        <w:t>’s Five-Year Strategy</w:t>
      </w:r>
      <w:r w:rsidRPr="00E44C9F">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E44C9F">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for more information. </w:t>
      </w:r>
    </w:p>
    <w:p w14:paraId="5E11C7BC" w14:textId="77777777" w:rsidR="00F070B2" w:rsidRPr="009A10D3" w:rsidRDefault="00F070B2" w:rsidP="00F070B2">
      <w:pPr>
        <w:spacing w:after="0" w:line="22" w:lineRule="atLeast"/>
        <w:ind w:left="720"/>
        <w:rPr>
          <w:rFonts w:ascii="Times New Roman" w:hAnsi="Times New Roman" w:cs="Times New Roman"/>
          <w:sz w:val="24"/>
          <w:szCs w:val="24"/>
        </w:rPr>
      </w:pPr>
    </w:p>
    <w:p w14:paraId="6B285016" w14:textId="77777777" w:rsidR="00F070B2" w:rsidRPr="000C4D69" w:rsidRDefault="00F070B2" w:rsidP="00F070B2">
      <w:pPr>
        <w:pStyle w:val="ListParagraph"/>
        <w:numPr>
          <w:ilvl w:val="0"/>
          <w:numId w:val="1"/>
        </w:numPr>
        <w:spacing w:after="0" w:line="22" w:lineRule="atLeast"/>
        <w:rPr>
          <w:rFonts w:ascii="Times New Roman" w:hAnsi="Times New Roman" w:cs="Times New Roman"/>
          <w:sz w:val="24"/>
          <w:szCs w:val="24"/>
        </w:rPr>
      </w:pPr>
      <w:r>
        <w:rPr>
          <w:rFonts w:ascii="Times New Roman" w:hAnsi="Times New Roman" w:cs="Times New Roman"/>
          <w:b/>
          <w:sz w:val="24"/>
          <w:szCs w:val="24"/>
        </w:rPr>
        <w:t xml:space="preserve">Potential for the </w:t>
      </w:r>
      <w:r w:rsidR="00A304CC">
        <w:rPr>
          <w:rFonts w:ascii="Times New Roman" w:hAnsi="Times New Roman" w:cs="Times New Roman"/>
          <w:b/>
          <w:sz w:val="24"/>
          <w:szCs w:val="24"/>
        </w:rPr>
        <w:t>Center or Institu</w:t>
      </w:r>
      <w:r>
        <w:rPr>
          <w:rFonts w:ascii="Times New Roman" w:hAnsi="Times New Roman" w:cs="Times New Roman"/>
          <w:b/>
          <w:sz w:val="24"/>
          <w:szCs w:val="24"/>
        </w:rPr>
        <w:t>t</w:t>
      </w:r>
      <w:r w:rsidR="00A304CC">
        <w:rPr>
          <w:rFonts w:ascii="Times New Roman" w:hAnsi="Times New Roman" w:cs="Times New Roman"/>
          <w:b/>
          <w:sz w:val="24"/>
          <w:szCs w:val="24"/>
        </w:rPr>
        <w:t>e</w:t>
      </w:r>
      <w:r>
        <w:rPr>
          <w:rFonts w:ascii="Times New Roman" w:hAnsi="Times New Roman" w:cs="Times New Roman"/>
          <w:b/>
          <w:sz w:val="24"/>
          <w:szCs w:val="24"/>
        </w:rPr>
        <w:t xml:space="preserve"> to Contribute to Society and Economic Development</w:t>
      </w:r>
    </w:p>
    <w:p w14:paraId="04953F34" w14:textId="77777777" w:rsidR="00F070B2" w:rsidRPr="009A10D3" w:rsidRDefault="00F070B2" w:rsidP="00F070B2">
      <w:pPr>
        <w:pStyle w:val="ListParagraph"/>
        <w:spacing w:after="0" w:line="22" w:lineRule="atLeast"/>
        <w:ind w:left="360"/>
        <w:rPr>
          <w:rFonts w:ascii="Times New Roman" w:hAnsi="Times New Roman" w:cs="Times New Roman"/>
          <w:sz w:val="24"/>
          <w:szCs w:val="24"/>
        </w:rPr>
      </w:pPr>
    </w:p>
    <w:p w14:paraId="6CA64DE2" w14:textId="77777777" w:rsidR="00F070B2" w:rsidRPr="00F42AB1" w:rsidRDefault="00F070B2" w:rsidP="00F070B2">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Consistency with the Comprehensive Statewide Plan for Postsecondary Education</w:t>
      </w:r>
    </w:p>
    <w:p w14:paraId="4306C672" w14:textId="77777777" w:rsidR="00F070B2" w:rsidRDefault="00F070B2" w:rsidP="00F070B2">
      <w:pPr>
        <w:pStyle w:val="ListParagraph"/>
        <w:spacing w:after="0" w:line="22" w:lineRule="atLeast"/>
        <w:ind w:left="360"/>
        <w:rPr>
          <w:rFonts w:ascii="Times New Roman" w:hAnsi="Times New Roman" w:cs="Times New Roman"/>
          <w:sz w:val="24"/>
          <w:szCs w:val="24"/>
        </w:rPr>
      </w:pPr>
    </w:p>
    <w:p w14:paraId="75F7DA41" w14:textId="36900FDB" w:rsidR="00F070B2" w:rsidRPr="009A10D3" w:rsidRDefault="00F070B2" w:rsidP="00F070B2">
      <w:pPr>
        <w:pStyle w:val="ListParagraph"/>
        <w:numPr>
          <w:ilvl w:val="0"/>
          <w:numId w:val="7"/>
        </w:numPr>
        <w:spacing w:after="0" w:line="22" w:lineRule="atLeast"/>
        <w:rPr>
          <w:rFonts w:ascii="Times New Roman" w:hAnsi="Times New Roman" w:cs="Times New Roman"/>
          <w:sz w:val="24"/>
          <w:szCs w:val="24"/>
        </w:rPr>
      </w:pPr>
      <w:r>
        <w:rPr>
          <w:rFonts w:ascii="Times New Roman" w:hAnsi="Times New Roman" w:cs="Times New Roman"/>
          <w:sz w:val="24"/>
          <w:szCs w:val="24"/>
        </w:rPr>
        <w:t xml:space="preserve">How does the proposed </w:t>
      </w:r>
      <w:r w:rsidR="00A304CC">
        <w:rPr>
          <w:rFonts w:ascii="Times New Roman" w:hAnsi="Times New Roman" w:cs="Times New Roman"/>
          <w:sz w:val="24"/>
          <w:szCs w:val="24"/>
        </w:rPr>
        <w:t>center or institute</w:t>
      </w:r>
      <w:r>
        <w:rPr>
          <w:rFonts w:ascii="Times New Roman" w:hAnsi="Times New Roman" w:cs="Times New Roman"/>
          <w:sz w:val="24"/>
          <w:szCs w:val="24"/>
        </w:rPr>
        <w:t xml:space="preserve"> support </w:t>
      </w:r>
      <w:r w:rsidRPr="009A10D3">
        <w:rPr>
          <w:rFonts w:ascii="Times New Roman" w:hAnsi="Times New Roman" w:cs="Times New Roman"/>
          <w:sz w:val="24"/>
          <w:szCs w:val="24"/>
        </w:rPr>
        <w:t>relevan</w:t>
      </w:r>
      <w:r>
        <w:rPr>
          <w:rFonts w:ascii="Times New Roman" w:hAnsi="Times New Roman" w:cs="Times New Roman"/>
          <w:sz w:val="24"/>
          <w:szCs w:val="24"/>
        </w:rPr>
        <w:t xml:space="preserve">t statewide goals for education? </w:t>
      </w:r>
      <w:hyperlink r:id="rId11" w:history="1">
        <w:r w:rsidRPr="00E02EC4">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to read the Comprehensive Statewide Plan for Postsecondary Education. </w:t>
      </w:r>
    </w:p>
    <w:p w14:paraId="407CDD75" w14:textId="77777777" w:rsidR="00F070B2" w:rsidRPr="009A10D3" w:rsidRDefault="00F070B2" w:rsidP="00F070B2">
      <w:pPr>
        <w:spacing w:after="0" w:line="22" w:lineRule="atLeast"/>
        <w:rPr>
          <w:rFonts w:ascii="Times New Roman" w:hAnsi="Times New Roman" w:cs="Times New Roman"/>
          <w:sz w:val="24"/>
          <w:szCs w:val="24"/>
        </w:rPr>
      </w:pPr>
    </w:p>
    <w:p w14:paraId="1148B66F" w14:textId="77777777" w:rsidR="00F070B2" w:rsidRPr="009A10D3" w:rsidRDefault="00F070B2" w:rsidP="00691DBA">
      <w:p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Note that </w:t>
      </w:r>
      <w:r>
        <w:rPr>
          <w:rFonts w:ascii="Times New Roman" w:hAnsi="Times New Roman" w:cs="Times New Roman"/>
          <w:sz w:val="24"/>
          <w:szCs w:val="24"/>
        </w:rPr>
        <w:t>chapters</w:t>
      </w:r>
      <w:r w:rsidRPr="009A10D3">
        <w:rPr>
          <w:rFonts w:ascii="Times New Roman" w:hAnsi="Times New Roman" w:cs="Times New Roman"/>
          <w:sz w:val="24"/>
          <w:szCs w:val="24"/>
        </w:rPr>
        <w:t xml:space="preserve"> 3, 4, 8, 9, and 10 are responsive to CCPE guidelines consistent with statutory provisions in LB816 (1999) which states (excerpted): </w:t>
      </w:r>
    </w:p>
    <w:p w14:paraId="2D8B8D80" w14:textId="77777777" w:rsidR="00F070B2" w:rsidRPr="009A10D3" w:rsidRDefault="00F070B2" w:rsidP="00691DBA">
      <w:pPr>
        <w:spacing w:after="0" w:line="22" w:lineRule="atLeast"/>
        <w:ind w:left="1080"/>
        <w:rPr>
          <w:rFonts w:ascii="Times New Roman" w:hAnsi="Times New Roman" w:cs="Times New Roman"/>
          <w:sz w:val="24"/>
          <w:szCs w:val="24"/>
        </w:rPr>
      </w:pPr>
    </w:p>
    <w:p w14:paraId="5DC044C9" w14:textId="77777777" w:rsidR="00F070B2" w:rsidRPr="009A10D3" w:rsidRDefault="00F070B2" w:rsidP="00691DBA">
      <w:p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“The commission shall establish criteria for the review, monitoring, and approval or disapproval of programs. The governing boards of the public institutions shall be responsible for assuring the quality and effectiveness of programs offered by their institutions. The commission’s criteria shall be designed to (a) meet educational needs and (b) assure efficiency and avoid unnecessary duplication.</w:t>
      </w:r>
      <w:r>
        <w:rPr>
          <w:rFonts w:ascii="Times New Roman" w:hAnsi="Times New Roman" w:cs="Times New Roman"/>
          <w:sz w:val="24"/>
          <w:szCs w:val="24"/>
        </w:rPr>
        <w:t>”</w:t>
      </w:r>
      <w:r w:rsidRPr="009A10D3">
        <w:rPr>
          <w:rFonts w:ascii="Times New Roman" w:hAnsi="Times New Roman" w:cs="Times New Roman"/>
          <w:sz w:val="24"/>
          <w:szCs w:val="24"/>
        </w:rPr>
        <w:t xml:space="preserve"> Criteria shall include: </w:t>
      </w:r>
    </w:p>
    <w:p w14:paraId="341BB254" w14:textId="77777777" w:rsidR="00F070B2" w:rsidRPr="009A10D3" w:rsidRDefault="00F070B2" w:rsidP="00691DBA">
      <w:pPr>
        <w:spacing w:after="0" w:line="22" w:lineRule="atLeast"/>
        <w:ind w:left="1080"/>
        <w:rPr>
          <w:rFonts w:ascii="Times New Roman" w:hAnsi="Times New Roman" w:cs="Times New Roman"/>
          <w:sz w:val="24"/>
          <w:szCs w:val="24"/>
        </w:rPr>
      </w:pPr>
    </w:p>
    <w:p w14:paraId="25951C28" w14:textId="77777777" w:rsidR="00F070B2" w:rsidRPr="009A10D3" w:rsidRDefault="00F070B2" w:rsidP="00691DBA">
      <w:pPr>
        <w:pStyle w:val="ListParagraph"/>
        <w:numPr>
          <w:ilvl w:val="0"/>
          <w:numId w:val="2"/>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Centrality to the role and mission of the public institution;</w:t>
      </w:r>
    </w:p>
    <w:p w14:paraId="6465E3A0" w14:textId="77777777" w:rsidR="00F070B2" w:rsidRPr="009A10D3" w:rsidRDefault="00F070B2" w:rsidP="00691DBA">
      <w:pPr>
        <w:pStyle w:val="ListParagraph"/>
        <w:numPr>
          <w:ilvl w:val="0"/>
          <w:numId w:val="2"/>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Consistency with the comprehensive statewide plan;</w:t>
      </w:r>
    </w:p>
    <w:p w14:paraId="33DA5AB3" w14:textId="77777777" w:rsidR="00F070B2" w:rsidRPr="009A10D3" w:rsidRDefault="00F070B2" w:rsidP="00691DBA">
      <w:pPr>
        <w:pStyle w:val="ListParagraph"/>
        <w:numPr>
          <w:ilvl w:val="0"/>
          <w:numId w:val="2"/>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 xml:space="preserve">Evidence of need and demand; and </w:t>
      </w:r>
    </w:p>
    <w:p w14:paraId="5AD65C3E" w14:textId="77777777" w:rsidR="00F070B2" w:rsidRPr="009A10D3" w:rsidRDefault="00F070B2" w:rsidP="00691DBA">
      <w:pPr>
        <w:pStyle w:val="ListParagraph"/>
        <w:numPr>
          <w:ilvl w:val="0"/>
          <w:numId w:val="2"/>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 xml:space="preserve">Adequacy of resources to support proposed new programs. </w:t>
      </w:r>
    </w:p>
    <w:p w14:paraId="6C9DA0D8" w14:textId="77777777" w:rsidR="00F070B2" w:rsidRPr="009A10D3" w:rsidRDefault="00F070B2" w:rsidP="00691DBA">
      <w:pPr>
        <w:pStyle w:val="ListParagraph"/>
        <w:spacing w:after="0" w:line="22" w:lineRule="atLeast"/>
        <w:ind w:left="1080"/>
        <w:rPr>
          <w:rFonts w:ascii="Times New Roman" w:hAnsi="Times New Roman" w:cs="Times New Roman"/>
          <w:sz w:val="24"/>
          <w:szCs w:val="24"/>
        </w:rPr>
      </w:pPr>
    </w:p>
    <w:p w14:paraId="76307501" w14:textId="77777777" w:rsidR="00F070B2" w:rsidRPr="009A10D3" w:rsidRDefault="00F070B2" w:rsidP="00691DBA">
      <w:pPr>
        <w:pStyle w:val="ListParagraph"/>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The criteria shall not infringe on the prerogative of the governing boards to make decisions on the quality of staff and the design of curriculum.</w:t>
      </w:r>
      <w:r w:rsidR="00A304CC">
        <w:rPr>
          <w:rFonts w:ascii="Times New Roman" w:hAnsi="Times New Roman" w:cs="Times New Roman"/>
          <w:sz w:val="24"/>
          <w:szCs w:val="24"/>
        </w:rPr>
        <w:t>”</w:t>
      </w:r>
    </w:p>
    <w:p w14:paraId="3C058EFD" w14:textId="77777777" w:rsidR="00E85973" w:rsidRDefault="00E85973" w:rsidP="00691DBA">
      <w:pPr>
        <w:ind w:left="1080"/>
      </w:pPr>
    </w:p>
    <w:sectPr w:rsidR="00E8597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2857" w14:textId="77777777" w:rsidR="000B2491" w:rsidRDefault="000B2491" w:rsidP="00433C16">
      <w:pPr>
        <w:spacing w:after="0" w:line="240" w:lineRule="auto"/>
      </w:pPr>
      <w:r>
        <w:separator/>
      </w:r>
    </w:p>
  </w:endnote>
  <w:endnote w:type="continuationSeparator" w:id="0">
    <w:p w14:paraId="3165E740" w14:textId="77777777" w:rsidR="000B2491" w:rsidRDefault="000B2491" w:rsidP="0043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387661"/>
      <w:docPartObj>
        <w:docPartGallery w:val="Page Numbers (Bottom of Page)"/>
        <w:docPartUnique/>
      </w:docPartObj>
    </w:sdtPr>
    <w:sdtEndPr/>
    <w:sdtContent>
      <w:p w14:paraId="24489301" w14:textId="77777777" w:rsidR="00433C16" w:rsidRDefault="00433C16">
        <w:pPr>
          <w:pStyle w:val="Footer"/>
        </w:pPr>
        <w:r>
          <w:rPr>
            <w:noProof/>
          </w:rPr>
          <mc:AlternateContent>
            <mc:Choice Requires="wps">
              <w:drawing>
                <wp:anchor distT="0" distB="0" distL="114300" distR="114300" simplePos="0" relativeHeight="251659264" behindDoc="0" locked="0" layoutInCell="1" allowOverlap="1" wp14:anchorId="160E64FE" wp14:editId="41451773">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A172F1" w14:textId="77777777" w:rsidR="00433C16" w:rsidRDefault="00433C1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0A04E2" w:rsidRPr="000A04E2">
                                <w:rPr>
                                  <w:noProof/>
                                  <w:color w:val="ED7D31" w:themeColor="accent2"/>
                                </w:rPr>
                                <w:t>3</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433C16" w:rsidRDefault="00433C1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0A04E2" w:rsidRPr="000A04E2">
                          <w:rPr>
                            <w:noProof/>
                            <w:color w:val="ED7D31" w:themeColor="accent2"/>
                          </w:rPr>
                          <w:t>3</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B04D" w14:textId="77777777" w:rsidR="000B2491" w:rsidRDefault="000B2491" w:rsidP="00433C16">
      <w:pPr>
        <w:spacing w:after="0" w:line="240" w:lineRule="auto"/>
      </w:pPr>
      <w:r>
        <w:separator/>
      </w:r>
    </w:p>
  </w:footnote>
  <w:footnote w:type="continuationSeparator" w:id="0">
    <w:p w14:paraId="559BDCAD" w14:textId="77777777" w:rsidR="000B2491" w:rsidRDefault="000B2491" w:rsidP="00433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4C"/>
    <w:multiLevelType w:val="hybridMultilevel"/>
    <w:tmpl w:val="A0964832"/>
    <w:lvl w:ilvl="0" w:tplc="C3CC1604">
      <w:start w:val="1"/>
      <w:numFmt w:val="decimal"/>
      <w:lvlText w:val="%1."/>
      <w:lvlJc w:val="left"/>
      <w:pPr>
        <w:ind w:left="360" w:hanging="360"/>
      </w:pPr>
      <w:rPr>
        <w:rFonts w:hint="default"/>
        <w:b/>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A4EB5"/>
    <w:multiLevelType w:val="hybridMultilevel"/>
    <w:tmpl w:val="874E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680F"/>
    <w:multiLevelType w:val="hybridMultilevel"/>
    <w:tmpl w:val="C4800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A24A5"/>
    <w:multiLevelType w:val="hybridMultilevel"/>
    <w:tmpl w:val="F52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205F0"/>
    <w:multiLevelType w:val="hybridMultilevel"/>
    <w:tmpl w:val="5F385E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77B9D"/>
    <w:multiLevelType w:val="hybridMultilevel"/>
    <w:tmpl w:val="1AB0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E4FBD"/>
    <w:multiLevelType w:val="hybridMultilevel"/>
    <w:tmpl w:val="FEB28678"/>
    <w:lvl w:ilvl="0" w:tplc="04090001">
      <w:start w:val="1"/>
      <w:numFmt w:val="bullet"/>
      <w:lvlText w:val=""/>
      <w:lvlJc w:val="left"/>
      <w:pPr>
        <w:ind w:left="810" w:hanging="360"/>
      </w:pPr>
      <w:rPr>
        <w:rFonts w:ascii="Symbol" w:hAnsi="Symbol" w:hint="default"/>
        <w:b w:val="0"/>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0C4D34"/>
    <w:multiLevelType w:val="hybridMultilevel"/>
    <w:tmpl w:val="0D40AAE0"/>
    <w:lvl w:ilvl="0" w:tplc="CCA21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041C6"/>
    <w:multiLevelType w:val="hybridMultilevel"/>
    <w:tmpl w:val="1C5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F7262"/>
    <w:multiLevelType w:val="hybridMultilevel"/>
    <w:tmpl w:val="703E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8531119">
    <w:abstractNumId w:val="0"/>
  </w:num>
  <w:num w:numId="2" w16cid:durableId="617643399">
    <w:abstractNumId w:val="7"/>
  </w:num>
  <w:num w:numId="3" w16cid:durableId="1983851223">
    <w:abstractNumId w:val="5"/>
  </w:num>
  <w:num w:numId="4" w16cid:durableId="1416199049">
    <w:abstractNumId w:val="3"/>
  </w:num>
  <w:num w:numId="5" w16cid:durableId="1924221226">
    <w:abstractNumId w:val="6"/>
  </w:num>
  <w:num w:numId="6" w16cid:durableId="1827696882">
    <w:abstractNumId w:val="9"/>
  </w:num>
  <w:num w:numId="7" w16cid:durableId="1876968238">
    <w:abstractNumId w:val="2"/>
  </w:num>
  <w:num w:numId="8" w16cid:durableId="785782466">
    <w:abstractNumId w:val="4"/>
  </w:num>
  <w:num w:numId="9" w16cid:durableId="1621842444">
    <w:abstractNumId w:val="1"/>
  </w:num>
  <w:num w:numId="10" w16cid:durableId="527793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B2"/>
    <w:rsid w:val="000A04E2"/>
    <w:rsid w:val="000B2491"/>
    <w:rsid w:val="00173670"/>
    <w:rsid w:val="001A3DDA"/>
    <w:rsid w:val="00373393"/>
    <w:rsid w:val="003813E9"/>
    <w:rsid w:val="003A53FD"/>
    <w:rsid w:val="00433C16"/>
    <w:rsid w:val="00511F59"/>
    <w:rsid w:val="00691DBA"/>
    <w:rsid w:val="007603A4"/>
    <w:rsid w:val="00A304CC"/>
    <w:rsid w:val="00A66720"/>
    <w:rsid w:val="00A701F8"/>
    <w:rsid w:val="00BC7E32"/>
    <w:rsid w:val="00C85844"/>
    <w:rsid w:val="00CB12B2"/>
    <w:rsid w:val="00DE036C"/>
    <w:rsid w:val="00E85973"/>
    <w:rsid w:val="00ED7FE7"/>
    <w:rsid w:val="00F0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AE621"/>
  <w15:chartTrackingRefBased/>
  <w15:docId w15:val="{26A92683-A815-4866-BFB8-7AD72DE2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B2"/>
    <w:pPr>
      <w:ind w:left="720"/>
      <w:contextualSpacing/>
    </w:pPr>
  </w:style>
  <w:style w:type="character" w:styleId="Hyperlink">
    <w:name w:val="Hyperlink"/>
    <w:basedOn w:val="DefaultParagraphFont"/>
    <w:uiPriority w:val="99"/>
    <w:unhideWhenUsed/>
    <w:rsid w:val="00F070B2"/>
    <w:rPr>
      <w:color w:val="0563C1" w:themeColor="hyperlink"/>
      <w:u w:val="single"/>
    </w:rPr>
  </w:style>
  <w:style w:type="paragraph" w:styleId="BalloonText">
    <w:name w:val="Balloon Text"/>
    <w:basedOn w:val="Normal"/>
    <w:link w:val="BalloonTextChar"/>
    <w:uiPriority w:val="99"/>
    <w:semiHidden/>
    <w:unhideWhenUsed/>
    <w:rsid w:val="00760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A4"/>
    <w:rPr>
      <w:rFonts w:ascii="Segoe UI" w:hAnsi="Segoe UI" w:cs="Segoe UI"/>
      <w:sz w:val="18"/>
      <w:szCs w:val="18"/>
    </w:rPr>
  </w:style>
  <w:style w:type="paragraph" w:styleId="Header">
    <w:name w:val="header"/>
    <w:basedOn w:val="Normal"/>
    <w:link w:val="HeaderChar"/>
    <w:uiPriority w:val="99"/>
    <w:unhideWhenUsed/>
    <w:rsid w:val="0043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C16"/>
  </w:style>
  <w:style w:type="paragraph" w:styleId="Footer">
    <w:name w:val="footer"/>
    <w:basedOn w:val="Normal"/>
    <w:link w:val="FooterChar"/>
    <w:uiPriority w:val="99"/>
    <w:unhideWhenUsed/>
    <w:rsid w:val="0043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16"/>
  </w:style>
  <w:style w:type="character" w:styleId="FollowedHyperlink">
    <w:name w:val="FollowedHyperlink"/>
    <w:basedOn w:val="DefaultParagraphFont"/>
    <w:uiPriority w:val="99"/>
    <w:semiHidden/>
    <w:unhideWhenUsed/>
    <w:rsid w:val="000A0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pe.nebraska.gov/sites/ccpe.nebraska.gov/files/CompPlan.pdf" TargetMode="External"/><Relationship Id="rId5" Type="http://schemas.openxmlformats.org/officeDocument/2006/relationships/webSettings" Target="webSettings.xml"/><Relationship Id="rId10" Type="http://schemas.openxmlformats.org/officeDocument/2006/relationships/hyperlink" Target="https://nebraska.edu/-/media/unca/docs/offices-and-policies/documents/strategic-plans/university-of-nebraska-five-year-strategy.pdf?la=en" TargetMode="External"/><Relationship Id="rId4" Type="http://schemas.openxmlformats.org/officeDocument/2006/relationships/settings" Target="settings.xml"/><Relationship Id="rId9" Type="http://schemas.openxmlformats.org/officeDocument/2006/relationships/hyperlink" Target="http://www.unomaha.edu/strategic-plan/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8AA0-C107-4D1D-B2C0-EF9ADBB6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Keristiena Shenouda</dc:creator>
  <cp:keywords/>
  <dc:description/>
  <cp:lastModifiedBy>Sarah Dillon</cp:lastModifiedBy>
  <cp:revision>2</cp:revision>
  <cp:lastPrinted>2016-01-06T20:03:00Z</cp:lastPrinted>
  <dcterms:created xsi:type="dcterms:W3CDTF">2022-12-01T16:00:00Z</dcterms:created>
  <dcterms:modified xsi:type="dcterms:W3CDTF">2022-12-01T16:00:00Z</dcterms:modified>
</cp:coreProperties>
</file>